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7CE"/>
        <w:tblLayout w:type="fixed"/>
        <w:tblLook w:val="04A0" w:firstRow="1" w:lastRow="0" w:firstColumn="1" w:lastColumn="0" w:noHBand="0" w:noVBand="1"/>
      </w:tblPr>
      <w:tblGrid>
        <w:gridCol w:w="1080"/>
        <w:gridCol w:w="9360"/>
        <w:gridCol w:w="1080"/>
      </w:tblGrid>
      <w:tr w:rsidR="00BC18E5" w14:paraId="3F5E2C1F" w14:textId="77777777">
        <w:trPr>
          <w:trHeight w:val="1314"/>
        </w:trPr>
        <w:tc>
          <w:tcPr>
            <w:tcW w:w="108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FC514" w14:textId="77777777" w:rsidR="00BC18E5" w:rsidRDefault="00BC18E5"/>
        </w:tc>
        <w:tc>
          <w:tcPr>
            <w:tcW w:w="93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85161" w14:textId="77777777" w:rsidR="00BC18E5" w:rsidRDefault="00317AF7">
            <w:pPr>
              <w:pStyle w:val="Title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 xml:space="preserve">Abigail </w:t>
            </w:r>
            <w:r>
              <w:rPr>
                <w:b/>
                <w:bCs/>
                <w:color w:val="262626"/>
                <w:sz w:val="66"/>
                <w:szCs w:val="66"/>
                <w:u w:color="262626"/>
              </w:rPr>
              <w:t>anderegg</w:t>
            </w:r>
          </w:p>
          <w:p w14:paraId="5556CA28" w14:textId="2F0EC803" w:rsidR="00BC18E5" w:rsidRDefault="00585165">
            <w:pPr>
              <w:pStyle w:val="ContactInfo"/>
              <w:spacing w:line="259" w:lineRule="auto"/>
            </w:pPr>
            <w:r>
              <w:t>5719 N River Forest Drive Glendale, WI 53209</w:t>
            </w:r>
            <w:r w:rsidR="00317AF7">
              <w:t xml:space="preserve"> · 262-287-3703</w:t>
            </w:r>
          </w:p>
          <w:p w14:paraId="7D964B27" w14:textId="77777777" w:rsidR="00BC18E5" w:rsidRDefault="00317AF7">
            <w:pPr>
              <w:pStyle w:val="ContactInfoEmphasis"/>
            </w:pPr>
            <w:r>
              <w:t xml:space="preserve">Abbie_erickson@yahoo.com · </w:t>
            </w:r>
            <w:proofErr w:type="spellStart"/>
            <w:r>
              <w:t>Linkedin</w:t>
            </w:r>
            <w:proofErr w:type="spellEnd"/>
            <w:r>
              <w:t xml:space="preserve"> Abbie Anderegg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0338" w14:textId="77777777" w:rsidR="00BC18E5" w:rsidRDefault="00BC18E5"/>
        </w:tc>
      </w:tr>
      <w:tr w:rsidR="00BC18E5" w14:paraId="284A1CCA" w14:textId="77777777">
        <w:trPr>
          <w:trHeight w:val="1118"/>
        </w:trPr>
        <w:tc>
          <w:tcPr>
            <w:tcW w:w="1080" w:type="dxa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849F" w14:textId="77777777" w:rsidR="00BC18E5" w:rsidRDefault="00BC18E5"/>
        </w:tc>
        <w:tc>
          <w:tcPr>
            <w:tcW w:w="9360" w:type="dxa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F75B2" w14:textId="77777777" w:rsidR="00BC18E5" w:rsidRDefault="00317AF7">
            <w:pPr>
              <w:pStyle w:val="BodyA"/>
              <w:spacing w:line="259" w:lineRule="auto"/>
              <w:rPr>
                <w:rFonts w:ascii="Georgia" w:eastAsia="Georgia" w:hAnsi="Georgia" w:cs="Georgia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Georgia" w:hAnsi="Georgia"/>
                <w:b/>
                <w:bCs/>
                <w:color w:val="000000"/>
                <w:sz w:val="28"/>
                <w:szCs w:val="28"/>
                <w:u w:color="000000"/>
              </w:rPr>
              <w:t>SUMMARY</w:t>
            </w:r>
          </w:p>
          <w:p w14:paraId="1FF2EE68" w14:textId="77777777" w:rsidR="00BC18E5" w:rsidRDefault="00317AF7">
            <w:pPr>
              <w:pStyle w:val="BodyA"/>
              <w:spacing w:line="259" w:lineRule="auto"/>
            </w:pPr>
            <w:r>
              <w:rPr>
                <w:rFonts w:ascii="Times New Roman" w:hAnsi="Times New Roman"/>
                <w:color w:val="535353"/>
                <w:u w:color="535353"/>
              </w:rPr>
              <w:t xml:space="preserve">Committed to contributing quality and compassionate patient care in any healthcare setting. Skilled in providing holistic nursing care to a diverse population, with a passion for lifelong learning. </w:t>
            </w:r>
          </w:p>
        </w:tc>
        <w:tc>
          <w:tcPr>
            <w:tcW w:w="1080" w:type="dxa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BCDC" w14:textId="77777777" w:rsidR="00BC18E5" w:rsidRDefault="00BC18E5"/>
        </w:tc>
      </w:tr>
      <w:tr w:rsidR="00BC18E5" w14:paraId="62852019" w14:textId="77777777" w:rsidTr="002D0B0B">
        <w:trPr>
          <w:trHeight w:val="31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3F3531" w14:textId="77777777" w:rsidR="00BC18E5" w:rsidRDefault="00BC18E5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E88167" w14:textId="262B4514" w:rsidR="00585165" w:rsidRDefault="00317AF7">
            <w:pPr>
              <w:pStyle w:val="Heading"/>
              <w:spacing w:before="120" w:after="120"/>
            </w:pPr>
            <w:r>
              <w:t>work Experienc</w:t>
            </w:r>
            <w:r w:rsidR="00E81F09">
              <w:t>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B915C7" w14:textId="77777777" w:rsidR="00BC18E5" w:rsidRDefault="00BC18E5"/>
        </w:tc>
      </w:tr>
      <w:tr w:rsidR="00BC18E5" w14:paraId="3EBC7DA1" w14:textId="77777777">
        <w:trPr>
          <w:trHeight w:val="102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50C0" w14:textId="77777777" w:rsidR="00BC18E5" w:rsidRDefault="00BC18E5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F5BE" w14:textId="77777777" w:rsidR="00585165" w:rsidRPr="00585165" w:rsidRDefault="00585165">
            <w:pPr>
              <w:pStyle w:val="Heading3"/>
              <w:rPr>
                <w:rFonts w:ascii="Times New Roman" w:hAnsi="Times New Roman"/>
              </w:rPr>
            </w:pPr>
          </w:p>
          <w:p w14:paraId="40FA427F" w14:textId="77777777" w:rsidR="00585165" w:rsidRPr="00585165" w:rsidRDefault="00585165" w:rsidP="00585165">
            <w:pPr>
              <w:pStyle w:val="Heading3"/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585165">
              <w:rPr>
                <w:rFonts w:ascii="Times New Roman" w:hAnsi="Times New Roman"/>
              </w:rPr>
              <w:t>July 2019 – August 2021</w:t>
            </w:r>
          </w:p>
          <w:p w14:paraId="5BD5DF7F" w14:textId="599B80BA" w:rsidR="00585165" w:rsidRPr="00585165" w:rsidRDefault="00E81F09" w:rsidP="00585165">
            <w:pPr>
              <w:pStyle w:val="Heading2"/>
              <w:rPr>
                <w:rFonts w:ascii="Times New Roman" w:eastAsia="Times New Roman" w:hAnsi="Times New Roman" w:cs="Times New Roman"/>
                <w:color w:val="595959"/>
                <w:sz w:val="22"/>
                <w:szCs w:val="22"/>
                <w:u w:color="595959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Medical Surgical Nurse</w:t>
            </w:r>
            <w:r w:rsidR="00585165" w:rsidRPr="0058516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595959"/>
                <w:sz w:val="22"/>
                <w:szCs w:val="22"/>
                <w:u w:color="595959"/>
              </w:rPr>
              <w:t>ascension columbia st marys</w:t>
            </w:r>
          </w:p>
          <w:p w14:paraId="14772C3F" w14:textId="27817AF7" w:rsidR="00585165" w:rsidRPr="002D0B0B" w:rsidRDefault="00585165" w:rsidP="00752E7E">
            <w:r w:rsidRPr="002D0B0B">
              <w:rPr>
                <w:u w:color="535353"/>
              </w:rPr>
              <w:t>Job responsibilities include using</w:t>
            </w:r>
            <w:r w:rsidR="00E81F09" w:rsidRPr="002D0B0B">
              <w:rPr>
                <w:u w:color="535353"/>
              </w:rPr>
              <w:t xml:space="preserve"> critical thinking to provide </w:t>
            </w:r>
            <w:r w:rsidR="004E0D90" w:rsidRPr="002D0B0B">
              <w:rPr>
                <w:u w:color="535353"/>
              </w:rPr>
              <w:t xml:space="preserve">adequate </w:t>
            </w:r>
            <w:r w:rsidR="00E81F09" w:rsidRPr="002D0B0B">
              <w:rPr>
                <w:u w:color="535353"/>
              </w:rPr>
              <w:t>patient care.</w:t>
            </w:r>
            <w:r w:rsidR="004E0D90" w:rsidRPr="002D0B0B">
              <w:rPr>
                <w:u w:color="535353"/>
              </w:rPr>
              <w:t xml:space="preserve"> Assess patients, monitor health as it relates to medical interventions, communicate with</w:t>
            </w:r>
            <w:r w:rsidR="00975AFC">
              <w:rPr>
                <w:u w:color="535353"/>
              </w:rPr>
              <w:t xml:space="preserve"> other staff of the</w:t>
            </w:r>
            <w:r w:rsidR="004E0D90" w:rsidRPr="002D0B0B">
              <w:rPr>
                <w:u w:color="535353"/>
              </w:rPr>
              <w:t xml:space="preserve"> </w:t>
            </w:r>
            <w:r w:rsidR="00975AFC" w:rsidRPr="002D0B0B">
              <w:rPr>
                <w:u w:color="535353"/>
              </w:rPr>
              <w:t>interdisciplinary</w:t>
            </w:r>
            <w:r w:rsidR="004E0D90" w:rsidRPr="002D0B0B">
              <w:rPr>
                <w:u w:color="535353"/>
              </w:rPr>
              <w:t xml:space="preserve"> </w:t>
            </w:r>
            <w:r w:rsidR="00975AFC">
              <w:rPr>
                <w:u w:color="535353"/>
              </w:rPr>
              <w:t>team</w:t>
            </w:r>
          </w:p>
          <w:p w14:paraId="5732EC08" w14:textId="77777777" w:rsidR="00585165" w:rsidRPr="00585165" w:rsidRDefault="00585165">
            <w:pPr>
              <w:pStyle w:val="Heading3"/>
              <w:rPr>
                <w:rFonts w:ascii="Times New Roman" w:hAnsi="Times New Roman"/>
                <w:b w:val="0"/>
                <w:bCs w:val="0"/>
              </w:rPr>
            </w:pPr>
          </w:p>
          <w:p w14:paraId="6D7F9E47" w14:textId="3C6BF3DD" w:rsidR="00BC18E5" w:rsidRPr="00585165" w:rsidRDefault="00317AF7">
            <w:pPr>
              <w:pStyle w:val="Heading3"/>
              <w:rPr>
                <w:rFonts w:ascii="Times New Roman" w:eastAsia="Times New Roman" w:hAnsi="Times New Roman" w:cs="Times New Roman"/>
              </w:rPr>
            </w:pPr>
            <w:r w:rsidRPr="00585165">
              <w:rPr>
                <w:rFonts w:ascii="Times New Roman" w:hAnsi="Times New Roman"/>
              </w:rPr>
              <w:t>MArch 2018</w:t>
            </w:r>
            <w:r w:rsidRPr="00585165">
              <w:rPr>
                <w:rFonts w:ascii="Times New Roman" w:hAnsi="Times New Roman"/>
              </w:rPr>
              <w:t xml:space="preserve">– </w:t>
            </w:r>
            <w:r w:rsidR="00585165" w:rsidRPr="00585165">
              <w:rPr>
                <w:rFonts w:ascii="Times New Roman" w:hAnsi="Times New Roman"/>
              </w:rPr>
              <w:t>MAY 2019</w:t>
            </w:r>
            <w:r w:rsidRPr="00585165">
              <w:rPr>
                <w:rFonts w:ascii="Times New Roman" w:hAnsi="Times New Roman"/>
              </w:rPr>
              <w:t xml:space="preserve"> </w:t>
            </w:r>
          </w:p>
          <w:p w14:paraId="53E80367" w14:textId="105DAC9F" w:rsidR="00BC18E5" w:rsidRPr="00585165" w:rsidRDefault="00317AF7">
            <w:pPr>
              <w:pStyle w:val="Heading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5165">
              <w:rPr>
                <w:rFonts w:ascii="Times New Roman" w:hAnsi="Times New Roman"/>
                <w:sz w:val="22"/>
                <w:szCs w:val="22"/>
              </w:rPr>
              <w:t xml:space="preserve">In home nursing assistant, </w:t>
            </w:r>
            <w:r w:rsidRPr="00585165">
              <w:rPr>
                <w:rFonts w:ascii="Times New Roman" w:hAnsi="Times New Roman"/>
                <w:color w:val="595959"/>
                <w:sz w:val="22"/>
                <w:szCs w:val="22"/>
                <w:u w:color="595959"/>
              </w:rPr>
              <w:t>GTindependence</w:t>
            </w:r>
          </w:p>
          <w:p w14:paraId="06D758C5" w14:textId="77777777" w:rsidR="00BC18E5" w:rsidRPr="004E0D90" w:rsidRDefault="00317AF7" w:rsidP="00752E7E">
            <w:r w:rsidRPr="002D0B0B">
              <w:rPr>
                <w:u w:color="535353"/>
              </w:rPr>
              <w:t xml:space="preserve">Perform activities of daily living, medication administration, education of health-related issues, </w:t>
            </w:r>
            <w:proofErr w:type="gramStart"/>
            <w:r w:rsidRPr="002D0B0B">
              <w:rPr>
                <w:u w:color="535353"/>
              </w:rPr>
              <w:t>support</w:t>
            </w:r>
            <w:proofErr w:type="gramEnd"/>
            <w:r w:rsidRPr="002D0B0B">
              <w:rPr>
                <w:u w:color="535353"/>
              </w:rPr>
              <w:t xml:space="preserve"> and management of community resources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52296" w14:textId="77777777" w:rsidR="00BC18E5" w:rsidRDefault="00BC18E5"/>
        </w:tc>
      </w:tr>
      <w:tr w:rsidR="00BC18E5" w14:paraId="655E3A26" w14:textId="77777777" w:rsidTr="002D0B0B">
        <w:trPr>
          <w:trHeight w:val="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589C" w14:textId="77777777" w:rsidR="00BC18E5" w:rsidRDefault="00BC18E5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FF3E" w14:textId="3AE920E3" w:rsidR="00BC18E5" w:rsidRDefault="00BC18E5">
            <w:pPr>
              <w:pStyle w:val="BodyA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FE483" w14:textId="77777777" w:rsidR="00BC18E5" w:rsidRDefault="00BC18E5"/>
        </w:tc>
      </w:tr>
      <w:tr w:rsidR="00BC18E5" w14:paraId="190D5FB5" w14:textId="77777777">
        <w:trPr>
          <w:trHeight w:val="199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E9A55C" w14:textId="77777777" w:rsidR="00BC18E5" w:rsidRDefault="00BC18E5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79A74C" w14:textId="77777777" w:rsidR="00BC18E5" w:rsidRDefault="00317AF7">
            <w:pPr>
              <w:pStyle w:val="Heading3"/>
              <w:spacing w:before="240" w:line="259" w:lineRule="auto"/>
              <w:rPr>
                <w:rFonts w:ascii="Georgia" w:eastAsia="Georgia" w:hAnsi="Georgia" w:cs="Georgia"/>
                <w:color w:val="000000"/>
                <w:sz w:val="28"/>
                <w:szCs w:val="28"/>
                <w:u w:color="000000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  <w:u w:color="000000"/>
              </w:rPr>
              <w:t>CLINICAL Experience</w:t>
            </w:r>
          </w:p>
          <w:p w14:paraId="7613BF3C" w14:textId="77777777" w:rsidR="00BC18E5" w:rsidRDefault="00317AF7">
            <w:pPr>
              <w:pStyle w:val="Heading2"/>
              <w:rPr>
                <w:rFonts w:ascii="Times New Roman" w:eastAsia="Times New Roman" w:hAnsi="Times New Roman" w:cs="Times New Roman"/>
                <w:b w:val="0"/>
                <w:bCs w:val="0"/>
                <w:color w:val="535353"/>
                <w:sz w:val="22"/>
                <w:szCs w:val="22"/>
                <w:u w:color="595959"/>
              </w:rPr>
            </w:pP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95959"/>
              </w:rPr>
              <w:t>January 2019 - May 2019 orthopedic med/surg - ST. LUKE</w:t>
            </w: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95959"/>
              </w:rPr>
              <w:t>’</w:t>
            </w: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95959"/>
              </w:rPr>
              <w:t>S MEDICAL CENTER</w:t>
            </w:r>
          </w:p>
          <w:p w14:paraId="6E9C5C93" w14:textId="77777777" w:rsidR="00BC18E5" w:rsidRDefault="00317AF7">
            <w:pPr>
              <w:pStyle w:val="Heading2"/>
              <w:rPr>
                <w:rFonts w:ascii="Times New Roman" w:eastAsia="Times New Roman" w:hAnsi="Times New Roman" w:cs="Times New Roman"/>
                <w:b w:val="0"/>
                <w:bCs w:val="0"/>
                <w:color w:val="535353"/>
                <w:sz w:val="22"/>
                <w:szCs w:val="22"/>
                <w:u w:color="595959"/>
              </w:rPr>
            </w:pP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35353"/>
              </w:rPr>
              <w:t xml:space="preserve">august 2018 - december 2018 med/surg - </w:t>
            </w: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95959"/>
                <w:lang w:val="de-DE"/>
              </w:rPr>
              <w:t>ELMBROOK HOSPITAL</w:t>
            </w: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95959"/>
              </w:rPr>
              <w:t xml:space="preserve">   </w:t>
            </w:r>
          </w:p>
          <w:p w14:paraId="7F98764C" w14:textId="77777777" w:rsidR="00BC18E5" w:rsidRDefault="00317AF7">
            <w:pPr>
              <w:pStyle w:val="Heading2"/>
              <w:rPr>
                <w:rFonts w:ascii="Times New Roman" w:eastAsia="Times New Roman" w:hAnsi="Times New Roman" w:cs="Times New Roman"/>
                <w:b w:val="0"/>
                <w:bCs w:val="0"/>
                <w:color w:val="535353"/>
                <w:sz w:val="22"/>
                <w:szCs w:val="22"/>
                <w:u w:color="595959"/>
              </w:rPr>
            </w:pP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95959"/>
              </w:rPr>
              <w:t>July 2018 - august 2018 maternal health - froedtert st. joe</w:t>
            </w: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95959"/>
              </w:rPr>
              <w:t>’</w:t>
            </w: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95959"/>
              </w:rPr>
              <w:t xml:space="preserve">s   </w:t>
            </w:r>
          </w:p>
          <w:p w14:paraId="16FF4E67" w14:textId="77777777" w:rsidR="00BC18E5" w:rsidRDefault="00317AF7">
            <w:pPr>
              <w:pStyle w:val="Heading2"/>
              <w:rPr>
                <w:rFonts w:ascii="Times New Roman" w:eastAsia="Times New Roman" w:hAnsi="Times New Roman" w:cs="Times New Roman"/>
                <w:b w:val="0"/>
                <w:bCs w:val="0"/>
                <w:color w:val="535353"/>
                <w:sz w:val="22"/>
                <w:szCs w:val="22"/>
                <w:u w:color="595959"/>
              </w:rPr>
            </w:pP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95959"/>
              </w:rPr>
              <w:t>march 2018 - May 2018 MENTAL HEALTH - ROGERS MEMORIAL</w:t>
            </w:r>
          </w:p>
          <w:p w14:paraId="5B6F8495" w14:textId="77777777" w:rsidR="00BC18E5" w:rsidRDefault="00317AF7">
            <w:pPr>
              <w:pStyle w:val="Heading2"/>
              <w:rPr>
                <w:rFonts w:ascii="Times New Roman" w:eastAsia="Times New Roman" w:hAnsi="Times New Roman" w:cs="Times New Roman"/>
                <w:b w:val="0"/>
                <w:bCs w:val="0"/>
                <w:color w:val="535353"/>
                <w:sz w:val="22"/>
                <w:szCs w:val="22"/>
                <w:u w:color="595959"/>
              </w:rPr>
            </w:pP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95959"/>
              </w:rPr>
              <w:t>January 2018 - march 2018 Population health - COMMUNITY CARE</w:t>
            </w:r>
          </w:p>
          <w:p w14:paraId="603E26B0" w14:textId="77777777" w:rsidR="00BC18E5" w:rsidRDefault="00317AF7">
            <w:pPr>
              <w:pStyle w:val="Heading2"/>
            </w:pPr>
            <w:r>
              <w:rPr>
                <w:rFonts w:ascii="Times New Roman" w:hAnsi="Times New Roman"/>
                <w:b w:val="0"/>
                <w:bCs w:val="0"/>
                <w:color w:val="535353"/>
                <w:sz w:val="22"/>
                <w:szCs w:val="22"/>
                <w:u w:color="595959"/>
              </w:rPr>
              <w:t xml:space="preserve">August 2017 - December 2017 GERIATRICS - LASATA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5F109E" w14:textId="77777777" w:rsidR="00BC18E5" w:rsidRDefault="00BC18E5"/>
        </w:tc>
      </w:tr>
      <w:tr w:rsidR="00BC18E5" w14:paraId="0B5F7CB9" w14:textId="77777777" w:rsidTr="002D0B0B">
        <w:trPr>
          <w:trHeight w:val="118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6238" w14:textId="77777777" w:rsidR="00BC18E5" w:rsidRDefault="00BC18E5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DD26A" w14:textId="77777777" w:rsidR="00BC18E5" w:rsidRDefault="00317AF7">
            <w:pPr>
              <w:pStyle w:val="Heading3"/>
              <w:spacing w:line="259" w:lineRule="auto"/>
              <w:rPr>
                <w:rFonts w:ascii="Georgia" w:eastAsia="Georgia" w:hAnsi="Georgia" w:cs="Georgia"/>
                <w:color w:val="000000"/>
                <w:sz w:val="28"/>
                <w:szCs w:val="28"/>
                <w:u w:color="000000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  <w:u w:color="000000"/>
              </w:rPr>
              <w:t>education</w:t>
            </w:r>
          </w:p>
          <w:p w14:paraId="778DFEB3" w14:textId="77777777" w:rsidR="00BC18E5" w:rsidRDefault="00317AF7">
            <w:pPr>
              <w:pStyle w:val="Heading3"/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May 2019</w:t>
            </w:r>
          </w:p>
          <w:p w14:paraId="1D712333" w14:textId="77777777" w:rsidR="00BC18E5" w:rsidRDefault="00317AF7">
            <w:pPr>
              <w:pStyle w:val="Heading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BAchelor of science in nursing, </w:t>
            </w:r>
            <w:r>
              <w:rPr>
                <w:rFonts w:ascii="Times New Roman" w:hAnsi="Times New Roman"/>
                <w:color w:val="595959"/>
                <w:sz w:val="24"/>
                <w:szCs w:val="24"/>
                <w:u w:color="595959"/>
              </w:rPr>
              <w:t>Cardinal stritch university</w:t>
            </w:r>
          </w:p>
          <w:p w14:paraId="18600CE8" w14:textId="77777777" w:rsidR="00BC18E5" w:rsidRDefault="00317AF7">
            <w:pPr>
              <w:pStyle w:val="BodyA"/>
            </w:pPr>
            <w:r>
              <w:rPr>
                <w:rFonts w:ascii="Times New Roman" w:hAnsi="Times New Roman"/>
                <w:color w:val="535353"/>
                <w:u w:color="535353"/>
              </w:rPr>
              <w:t>Magna Cum Laude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BEEA8" w14:textId="77777777" w:rsidR="00BC18E5" w:rsidRDefault="00BC18E5"/>
        </w:tc>
      </w:tr>
      <w:tr w:rsidR="00BC18E5" w14:paraId="72418D62" w14:textId="77777777">
        <w:trPr>
          <w:trHeight w:val="8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4088F1" w14:textId="77777777" w:rsidR="00BC18E5" w:rsidRDefault="00BC18E5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672E" w14:textId="77777777" w:rsidR="00BC18E5" w:rsidRDefault="00317AF7">
            <w:pPr>
              <w:pStyle w:val="Heading"/>
              <w:spacing w:before="120" w:after="120"/>
            </w:pPr>
            <w:r>
              <w:t>Professional organizations</w:t>
            </w:r>
          </w:p>
          <w:p w14:paraId="01CD438E" w14:textId="77777777" w:rsidR="00BC18E5" w:rsidRDefault="00317AF7">
            <w:pPr>
              <w:pStyle w:val="ListParagraph"/>
              <w:ind w:hanging="720"/>
            </w:pPr>
            <w:r>
              <w:rPr>
                <w:rFonts w:ascii="Times New Roman" w:hAnsi="Times New Roman"/>
                <w:color w:val="535353"/>
                <w:u w:color="535353"/>
              </w:rPr>
              <w:t xml:space="preserve">Sigma Theta Tau - Induction Date </w:t>
            </w:r>
            <w:r>
              <w:rPr>
                <w:rFonts w:ascii="Times New Roman" w:hAnsi="Times New Roman"/>
                <w:color w:val="535353"/>
                <w:u w:color="535353"/>
              </w:rPr>
              <w:t>April, 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A54B2B" w14:textId="77777777" w:rsidR="00BC18E5" w:rsidRDefault="00BC18E5"/>
        </w:tc>
      </w:tr>
      <w:tr w:rsidR="00BC18E5" w14:paraId="5750D0AC" w14:textId="77777777">
        <w:trPr>
          <w:trHeight w:val="41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9D47F" w14:textId="77777777" w:rsidR="00BC18E5" w:rsidRDefault="00BC18E5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B9FB8E" w14:textId="77777777" w:rsidR="00BC18E5" w:rsidRDefault="00317AF7">
            <w:pPr>
              <w:pStyle w:val="Heading"/>
              <w:spacing w:before="0" w:after="0"/>
            </w:pPr>
            <w:r>
              <w:t>LICENSES AND certifications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F4543F" w14:textId="77777777" w:rsidR="00BC18E5" w:rsidRDefault="00BC18E5"/>
        </w:tc>
      </w:tr>
      <w:tr w:rsidR="00BC18E5" w14:paraId="39F418AA" w14:textId="77777777">
        <w:trPr>
          <w:trHeight w:val="119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243E1" w14:textId="77777777" w:rsidR="00BC18E5" w:rsidRDefault="00BC18E5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2F013" w14:textId="77777777" w:rsidR="00BC18E5" w:rsidRDefault="00317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535353"/>
                <w:u w:color="000000"/>
              </w:rPr>
            </w:pPr>
            <w:r>
              <w:rPr>
                <w:rFonts w:ascii="Times New Roman" w:hAnsi="Times New Roman"/>
                <w:color w:val="535353"/>
                <w:u w:color="000000"/>
              </w:rPr>
              <w:t xml:space="preserve">National Institute of Health Stroke Scale certified March 2019 </w:t>
            </w:r>
            <w:r>
              <w:rPr>
                <w:rFonts w:ascii="Times New Roman" w:hAnsi="Times New Roman"/>
                <w:color w:val="535353"/>
                <w:u w:color="000000"/>
              </w:rPr>
              <w:t xml:space="preserve">– </w:t>
            </w:r>
            <w:r>
              <w:rPr>
                <w:rFonts w:ascii="Times New Roman" w:hAnsi="Times New Roman"/>
                <w:color w:val="535353"/>
                <w:u w:color="000000"/>
              </w:rPr>
              <w:t>March 2020</w:t>
            </w:r>
          </w:p>
          <w:p w14:paraId="1D50BA82" w14:textId="77777777" w:rsidR="00BC18E5" w:rsidRDefault="00317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535353"/>
                <w:u w:color="000000"/>
              </w:rPr>
            </w:pPr>
            <w:r>
              <w:rPr>
                <w:rFonts w:ascii="Times New Roman" w:hAnsi="Times New Roman"/>
                <w:color w:val="535353"/>
                <w:u w:color="000000"/>
              </w:rPr>
              <w:t xml:space="preserve">NDNQI Pressure Injury Training March 2019 </w:t>
            </w:r>
            <w:r>
              <w:rPr>
                <w:rFonts w:ascii="Times New Roman" w:hAnsi="Times New Roman"/>
                <w:color w:val="535353"/>
                <w:u w:color="000000"/>
              </w:rPr>
              <w:t xml:space="preserve">– </w:t>
            </w:r>
            <w:r>
              <w:rPr>
                <w:rFonts w:ascii="Times New Roman" w:hAnsi="Times New Roman"/>
                <w:color w:val="535353"/>
                <w:u w:color="000000"/>
              </w:rPr>
              <w:t>March 2020</w:t>
            </w:r>
          </w:p>
          <w:p w14:paraId="21CABAC5" w14:textId="6849452D" w:rsidR="00BC18E5" w:rsidRPr="002D0B0B" w:rsidRDefault="00317AF7" w:rsidP="002D0B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535353"/>
                <w:u w:color="000000"/>
              </w:rPr>
            </w:pPr>
            <w:r>
              <w:rPr>
                <w:rFonts w:ascii="Times New Roman" w:hAnsi="Times New Roman"/>
                <w:color w:val="535353"/>
                <w:u w:color="000000"/>
              </w:rPr>
              <w:t xml:space="preserve">Basic Life Support (CPR and AED) Certified by AHA </w:t>
            </w:r>
            <w:r w:rsidR="002D0B0B">
              <w:rPr>
                <w:rFonts w:ascii="Times New Roman" w:hAnsi="Times New Roman"/>
                <w:color w:val="535353"/>
                <w:u w:color="000000"/>
              </w:rPr>
              <w:t>August 2021-August 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DC6C" w14:textId="77777777" w:rsidR="00BC18E5" w:rsidRDefault="00BC18E5"/>
        </w:tc>
      </w:tr>
    </w:tbl>
    <w:p w14:paraId="64630E4B" w14:textId="77777777" w:rsidR="00BC18E5" w:rsidRDefault="00BC18E5" w:rsidP="009F6189">
      <w:pPr>
        <w:pStyle w:val="Body"/>
        <w:widowControl w:val="0"/>
      </w:pPr>
    </w:p>
    <w:sectPr w:rsidR="00BC18E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50" w:right="360" w:bottom="864" w:left="36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F95F" w14:textId="77777777" w:rsidR="00317AF7" w:rsidRDefault="00317AF7">
      <w:r>
        <w:separator/>
      </w:r>
    </w:p>
  </w:endnote>
  <w:endnote w:type="continuationSeparator" w:id="0">
    <w:p w14:paraId="684A913F" w14:textId="77777777" w:rsidR="00317AF7" w:rsidRDefault="0031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905D" w14:textId="77777777" w:rsidR="00BC18E5" w:rsidRDefault="00317AF7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FB07" w14:textId="77777777" w:rsidR="00BC18E5" w:rsidRDefault="00BC18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F575" w14:textId="77777777" w:rsidR="00317AF7" w:rsidRDefault="00317AF7">
      <w:r>
        <w:separator/>
      </w:r>
    </w:p>
  </w:footnote>
  <w:footnote w:type="continuationSeparator" w:id="0">
    <w:p w14:paraId="785BF05C" w14:textId="77777777" w:rsidR="00317AF7" w:rsidRDefault="0031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A1CC" w14:textId="77777777" w:rsidR="00BC18E5" w:rsidRDefault="00BC18E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8CE1" w14:textId="77777777" w:rsidR="00BC18E5" w:rsidRDefault="00BC18E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13EBC"/>
    <w:multiLevelType w:val="hybridMultilevel"/>
    <w:tmpl w:val="C7B62F7E"/>
    <w:lvl w:ilvl="0" w:tplc="578875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0F12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D22E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0E52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2FF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781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64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A56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3CF6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5"/>
    <w:rsid w:val="00272CA9"/>
    <w:rsid w:val="002D0B0B"/>
    <w:rsid w:val="00317AF7"/>
    <w:rsid w:val="004E0D90"/>
    <w:rsid w:val="00585165"/>
    <w:rsid w:val="00752E7E"/>
    <w:rsid w:val="009656BE"/>
    <w:rsid w:val="00975AFC"/>
    <w:rsid w:val="009F6189"/>
    <w:rsid w:val="00BC18E5"/>
    <w:rsid w:val="00E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D556"/>
  <w15:docId w15:val="{0B296CC2-8DEE-4706-8BF5-D3740153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link w:val="Heading2Char"/>
    <w:uiPriority w:val="9"/>
    <w:unhideWhenUsed/>
    <w:qFormat/>
    <w:pPr>
      <w:spacing w:after="40"/>
      <w:outlineLvl w:val="1"/>
    </w:pPr>
    <w:rPr>
      <w:rFonts w:ascii="Calibri" w:eastAsia="Calibri" w:hAnsi="Calibri" w:cs="Calibri"/>
      <w:b/>
      <w:bCs/>
      <w:caps/>
      <w:color w:val="1D824C"/>
      <w:sz w:val="26"/>
      <w:szCs w:val="26"/>
      <w:u w:color="1D824C"/>
    </w:rPr>
  </w:style>
  <w:style w:type="paragraph" w:styleId="Heading3">
    <w:name w:val="heading 3"/>
    <w:link w:val="Heading3Char"/>
    <w:uiPriority w:val="9"/>
    <w:unhideWhenUsed/>
    <w:qFormat/>
    <w:pPr>
      <w:outlineLvl w:val="2"/>
    </w:pPr>
    <w:rPr>
      <w:rFonts w:ascii="Calibri" w:eastAsia="Calibri" w:hAnsi="Calibri" w:cs="Calibri"/>
      <w:b/>
      <w:bCs/>
      <w:caps/>
      <w:color w:val="595959"/>
      <w:sz w:val="22"/>
      <w:szCs w:val="22"/>
      <w:u w:color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jc w:val="center"/>
    </w:pPr>
    <w:rPr>
      <w:rFonts w:ascii="Calibri" w:eastAsia="Calibri" w:hAnsi="Calibri" w:cs="Calibri"/>
      <w:color w:val="595959"/>
      <w:sz w:val="22"/>
      <w:szCs w:val="22"/>
      <w:u w:color="595959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Title">
    <w:name w:val="Title"/>
    <w:uiPriority w:val="10"/>
    <w:qFormat/>
    <w:pPr>
      <w:jc w:val="center"/>
    </w:pPr>
    <w:rPr>
      <w:rFonts w:ascii="Georgia" w:hAnsi="Georgia" w:cs="Arial Unicode MS"/>
      <w:caps/>
      <w:color w:val="595959"/>
      <w:kern w:val="28"/>
      <w:sz w:val="70"/>
      <w:szCs w:val="70"/>
      <w:u w:color="595959"/>
    </w:rPr>
  </w:style>
  <w:style w:type="paragraph" w:customStyle="1" w:styleId="ContactInfo">
    <w:name w:val="Contact Info"/>
    <w:pPr>
      <w:jc w:val="center"/>
    </w:pPr>
    <w:rPr>
      <w:rFonts w:ascii="Calibri" w:eastAsia="Calibri" w:hAnsi="Calibri" w:cs="Calibri"/>
      <w:color w:val="595959"/>
      <w:sz w:val="22"/>
      <w:szCs w:val="22"/>
      <w:u w:color="595959"/>
    </w:rPr>
  </w:style>
  <w:style w:type="paragraph" w:customStyle="1" w:styleId="ContactInfoEmphasis">
    <w:name w:val="Contact Info Emphasis"/>
    <w:pPr>
      <w:jc w:val="center"/>
    </w:pPr>
    <w:rPr>
      <w:rFonts w:ascii="Calibri" w:eastAsia="Calibri" w:hAnsi="Calibri" w:cs="Calibri"/>
      <w:b/>
      <w:bCs/>
      <w:color w:val="1D824C"/>
      <w:sz w:val="22"/>
      <w:szCs w:val="22"/>
      <w:u w:color="1D824C"/>
    </w:rPr>
  </w:style>
  <w:style w:type="paragraph" w:customStyle="1" w:styleId="BodyA">
    <w:name w:val="Body A"/>
    <w:rPr>
      <w:rFonts w:ascii="Calibri" w:eastAsia="Calibri" w:hAnsi="Calibri" w:cs="Calibri"/>
      <w:color w:val="595959"/>
      <w:sz w:val="22"/>
      <w:szCs w:val="22"/>
      <w:u w:color="595959"/>
    </w:rPr>
  </w:style>
  <w:style w:type="paragraph" w:customStyle="1" w:styleId="Heading">
    <w:name w:val="Heading"/>
    <w:pPr>
      <w:keepNext/>
      <w:keepLines/>
      <w:spacing w:before="400" w:after="200"/>
      <w:outlineLvl w:val="0"/>
    </w:pPr>
    <w:rPr>
      <w:rFonts w:ascii="Georgia" w:hAnsi="Georgia" w:cs="Arial Unicode MS"/>
      <w:b/>
      <w:bCs/>
      <w:caps/>
      <w:color w:val="262626"/>
      <w:sz w:val="28"/>
      <w:szCs w:val="28"/>
      <w:u w:color="262626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595959"/>
      <w:sz w:val="22"/>
      <w:szCs w:val="22"/>
      <w:u w:color="595959"/>
    </w:rPr>
  </w:style>
  <w:style w:type="character" w:customStyle="1" w:styleId="Heading2Char">
    <w:name w:val="Heading 2 Char"/>
    <w:basedOn w:val="DefaultParagraphFont"/>
    <w:link w:val="Heading2"/>
    <w:uiPriority w:val="9"/>
    <w:rsid w:val="00585165"/>
    <w:rPr>
      <w:rFonts w:ascii="Calibri" w:eastAsia="Calibri" w:hAnsi="Calibri" w:cs="Calibri"/>
      <w:b/>
      <w:bCs/>
      <w:caps/>
      <w:color w:val="1D824C"/>
      <w:sz w:val="26"/>
      <w:szCs w:val="26"/>
      <w:u w:color="1D824C"/>
    </w:rPr>
  </w:style>
  <w:style w:type="character" w:customStyle="1" w:styleId="Heading3Char">
    <w:name w:val="Heading 3 Char"/>
    <w:basedOn w:val="DefaultParagraphFont"/>
    <w:link w:val="Heading3"/>
    <w:uiPriority w:val="9"/>
    <w:rsid w:val="00585165"/>
    <w:rPr>
      <w:rFonts w:ascii="Calibri" w:eastAsia="Calibri" w:hAnsi="Calibri" w:cs="Calibri"/>
      <w:b/>
      <w:bCs/>
      <w:caps/>
      <w:color w:val="595959"/>
      <w:sz w:val="22"/>
      <w:szCs w:val="22"/>
      <w:u w:color="5959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0000FF"/>
      </a:hlink>
      <a:folHlink>
        <a:srgbClr val="FF00FF"/>
      </a:folHlink>
    </a:clrScheme>
    <a:fontScheme name="Office Theme">
      <a:majorFont>
        <a:latin typeface="Georgia"/>
        <a:ea typeface="Georgia"/>
        <a:cs typeface="Georg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Anderegg, Alexander</cp:lastModifiedBy>
  <cp:revision>2</cp:revision>
  <dcterms:created xsi:type="dcterms:W3CDTF">2021-09-28T22:50:00Z</dcterms:created>
  <dcterms:modified xsi:type="dcterms:W3CDTF">2021-09-28T22:50:00Z</dcterms:modified>
</cp:coreProperties>
</file>