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5711" w14:textId="4AC76961" w:rsidR="00DF234D" w:rsidRPr="00AA0199" w:rsidRDefault="005F04CD" w:rsidP="00DF234D">
      <w:pPr>
        <w:jc w:val="center"/>
        <w:rPr>
          <w:rFonts w:ascii="Calibri" w:hAnsi="Calibri"/>
          <w:b/>
          <w:bCs/>
          <w:sz w:val="28"/>
          <w:szCs w:val="28"/>
        </w:rPr>
      </w:pPr>
      <w:bookmarkStart w:id="0" w:name="_Hlt287376626"/>
      <w:r>
        <w:rPr>
          <w:rFonts w:ascii="Calibri" w:hAnsi="Calibri"/>
          <w:b/>
          <w:bCs/>
          <w:sz w:val="28"/>
          <w:szCs w:val="28"/>
        </w:rPr>
        <w:t>Christopher Turner</w:t>
      </w:r>
    </w:p>
    <w:p w14:paraId="4F8A098E" w14:textId="3F10CBE8" w:rsidR="00DF234D" w:rsidRPr="00AA0199" w:rsidRDefault="00DF234D" w:rsidP="00DF234D">
      <w:pPr>
        <w:pBdr>
          <w:bottom w:val="double" w:sz="6" w:space="1" w:color="000000"/>
        </w:pBdr>
        <w:tabs>
          <w:tab w:val="left" w:pos="3510"/>
        </w:tabs>
        <w:jc w:val="center"/>
        <w:rPr>
          <w:rFonts w:ascii="Calibri" w:hAnsi="Calibri"/>
          <w:sz w:val="21"/>
          <w:szCs w:val="21"/>
        </w:rPr>
      </w:pPr>
      <w:r w:rsidRPr="00AA0199">
        <w:rPr>
          <w:rFonts w:ascii="Calibri" w:hAnsi="Calibri"/>
          <w:sz w:val="21"/>
          <w:szCs w:val="21"/>
        </w:rPr>
        <w:t>1</w:t>
      </w:r>
      <w:r w:rsidR="005F04CD">
        <w:rPr>
          <w:rFonts w:ascii="Calibri" w:hAnsi="Calibri"/>
          <w:sz w:val="21"/>
          <w:szCs w:val="21"/>
        </w:rPr>
        <w:t>19 Shorewood Dr</w:t>
      </w:r>
      <w:r w:rsidRPr="00AA0199">
        <w:rPr>
          <w:rFonts w:ascii="Calibri" w:hAnsi="Calibri"/>
          <w:sz w:val="21"/>
          <w:szCs w:val="21"/>
        </w:rPr>
        <w:t xml:space="preserve">• </w:t>
      </w:r>
      <w:r w:rsidR="005F04CD">
        <w:rPr>
          <w:rFonts w:ascii="Calibri" w:hAnsi="Calibri"/>
          <w:sz w:val="21"/>
          <w:szCs w:val="21"/>
        </w:rPr>
        <w:t>Valparaiso, IN  46385</w:t>
      </w:r>
    </w:p>
    <w:p w14:paraId="1D46748D" w14:textId="2000751F" w:rsidR="00DF234D" w:rsidRPr="005F04CD" w:rsidRDefault="005F04CD" w:rsidP="005F04CD">
      <w:pPr>
        <w:pBdr>
          <w:bottom w:val="double" w:sz="6" w:space="1" w:color="000000"/>
        </w:pBdr>
        <w:jc w:val="center"/>
        <w:rPr>
          <w:rFonts w:ascii="Calibri" w:hAnsi="Calibri"/>
          <w:spacing w:val="20"/>
          <w:sz w:val="21"/>
          <w:szCs w:val="21"/>
        </w:rPr>
      </w:pPr>
      <w:r>
        <w:rPr>
          <w:rFonts w:ascii="Calibri" w:hAnsi="Calibri"/>
          <w:sz w:val="21"/>
          <w:szCs w:val="21"/>
        </w:rPr>
        <w:t>219-588-0274</w:t>
      </w:r>
      <w:r w:rsidR="00DF234D" w:rsidRPr="00AA0199">
        <w:rPr>
          <w:rFonts w:ascii="Calibri" w:hAnsi="Calibri"/>
          <w:sz w:val="21"/>
          <w:szCs w:val="21"/>
        </w:rPr>
        <w:t>•</w:t>
      </w:r>
      <w:r>
        <w:rPr>
          <w:rFonts w:ascii="Calibri" w:hAnsi="Calibri"/>
          <w:spacing w:val="20"/>
          <w:sz w:val="21"/>
          <w:szCs w:val="21"/>
        </w:rPr>
        <w:t xml:space="preserve"> dmgore101@comcast.net</w:t>
      </w:r>
    </w:p>
    <w:p w14:paraId="32F217DF" w14:textId="77777777" w:rsidR="00DF234D" w:rsidRPr="00AA0199" w:rsidRDefault="00DF234D" w:rsidP="00DF234D">
      <w:pPr>
        <w:pBdr>
          <w:bottom w:val="double" w:sz="6" w:space="1" w:color="000000"/>
        </w:pBdr>
        <w:tabs>
          <w:tab w:val="left" w:pos="3510"/>
        </w:tabs>
        <w:spacing w:after="40"/>
        <w:jc w:val="center"/>
        <w:rPr>
          <w:rFonts w:ascii="Calibri" w:hAnsi="Calibri"/>
          <w:spacing w:val="20"/>
          <w:sz w:val="4"/>
          <w:szCs w:val="4"/>
        </w:rPr>
      </w:pPr>
    </w:p>
    <w:p w14:paraId="347EC9C3" w14:textId="77777777" w:rsidR="00B63F63" w:rsidRDefault="00B63F63" w:rsidP="00DF234D">
      <w:pPr>
        <w:pBdr>
          <w:bottom w:val="double" w:sz="6" w:space="1" w:color="000000"/>
        </w:pBdr>
        <w:jc w:val="both"/>
        <w:rPr>
          <w:rFonts w:ascii="Calibri" w:hAnsi="Calibri"/>
          <w:b/>
          <w:bCs/>
          <w:sz w:val="22"/>
          <w:szCs w:val="22"/>
        </w:rPr>
      </w:pPr>
    </w:p>
    <w:p w14:paraId="70AC4510" w14:textId="4C8F6767" w:rsidR="00DF234D" w:rsidRPr="00AA0199" w:rsidRDefault="000F5DD7" w:rsidP="00DF234D">
      <w:pPr>
        <w:pBdr>
          <w:bottom w:val="double" w:sz="6" w:space="1" w:color="000000"/>
        </w:pBd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</w:t>
      </w:r>
      <w:r w:rsidR="00DF234D" w:rsidRPr="00AA0199">
        <w:rPr>
          <w:rFonts w:ascii="Calibri" w:hAnsi="Calibri"/>
          <w:b/>
          <w:bCs/>
          <w:sz w:val="22"/>
          <w:szCs w:val="22"/>
        </w:rPr>
        <w:t>ROFESSIONAL EXPERIENCE</w:t>
      </w:r>
    </w:p>
    <w:p w14:paraId="1BE2640F" w14:textId="77777777" w:rsidR="00DF234D" w:rsidRPr="00AA0199" w:rsidRDefault="00DF234D" w:rsidP="00DF234D">
      <w:pPr>
        <w:rPr>
          <w:rFonts w:ascii="Calibri" w:hAnsi="Calibri"/>
          <w:b/>
          <w:bCs/>
          <w:sz w:val="4"/>
          <w:szCs w:val="4"/>
        </w:rPr>
      </w:pPr>
    </w:p>
    <w:p w14:paraId="572566FE" w14:textId="6B75C8F4" w:rsidR="00DF234D" w:rsidRPr="00AA0199" w:rsidRDefault="00DF234D" w:rsidP="00DF234D">
      <w:pPr>
        <w:tabs>
          <w:tab w:val="left" w:pos="1440"/>
        </w:tabs>
        <w:rPr>
          <w:rFonts w:ascii="Calibri" w:hAnsi="Calibri"/>
          <w:b/>
          <w:bCs/>
          <w:sz w:val="21"/>
          <w:szCs w:val="21"/>
        </w:rPr>
      </w:pPr>
      <w:r w:rsidRPr="00AA0199">
        <w:rPr>
          <w:rFonts w:ascii="Calibri" w:hAnsi="Calibri"/>
          <w:b/>
          <w:bCs/>
          <w:sz w:val="21"/>
          <w:szCs w:val="21"/>
        </w:rPr>
        <w:t>BD / BECTON DICKINSON</w:t>
      </w:r>
      <w:r w:rsidRPr="00AA0199">
        <w:rPr>
          <w:rFonts w:ascii="Calibri" w:hAnsi="Calibri"/>
          <w:bCs/>
          <w:sz w:val="21"/>
          <w:szCs w:val="21"/>
        </w:rPr>
        <w:t xml:space="preserve"> </w:t>
      </w:r>
      <w:hyperlink r:id="rId6" w:history="1">
        <w:r w:rsidRPr="00AA0199">
          <w:rPr>
            <w:rStyle w:val="Hyperlink"/>
            <w:rFonts w:ascii="Calibri" w:hAnsi="Calibri"/>
            <w:bCs/>
            <w:color w:val="auto"/>
            <w:sz w:val="21"/>
            <w:szCs w:val="21"/>
          </w:rPr>
          <w:t>www.bd.com/en-us</w:t>
        </w:r>
      </w:hyperlink>
      <w:r w:rsidRPr="00AA0199">
        <w:rPr>
          <w:rFonts w:ascii="Calibri" w:hAnsi="Calibri"/>
          <w:bCs/>
          <w:sz w:val="21"/>
          <w:szCs w:val="21"/>
        </w:rPr>
        <w:t xml:space="preserve">, </w:t>
      </w:r>
      <w:r w:rsidRPr="00AA0199">
        <w:rPr>
          <w:rFonts w:ascii="Calibri" w:hAnsi="Calibri"/>
          <w:bCs/>
          <w:i/>
          <w:sz w:val="21"/>
          <w:szCs w:val="21"/>
        </w:rPr>
        <w:t>formerly CR Bard</w:t>
      </w:r>
      <w:r w:rsidRPr="00AA0199">
        <w:rPr>
          <w:rFonts w:ascii="Calibri" w:hAnsi="Calibri"/>
          <w:b/>
          <w:bCs/>
          <w:sz w:val="21"/>
          <w:szCs w:val="21"/>
        </w:rPr>
        <w:t xml:space="preserve">       </w:t>
      </w:r>
      <w:r w:rsidRPr="00AA0199">
        <w:rPr>
          <w:rFonts w:ascii="Calibri" w:hAnsi="Calibri"/>
          <w:b/>
          <w:bCs/>
          <w:sz w:val="21"/>
          <w:szCs w:val="21"/>
        </w:rPr>
        <w:tab/>
      </w:r>
      <w:r w:rsidRPr="00AA0199">
        <w:rPr>
          <w:rFonts w:ascii="Calibri" w:hAnsi="Calibri"/>
          <w:b/>
          <w:bCs/>
          <w:sz w:val="21"/>
          <w:szCs w:val="21"/>
        </w:rPr>
        <w:tab/>
      </w:r>
      <w:r w:rsidRPr="00AA0199">
        <w:rPr>
          <w:rFonts w:ascii="Calibri" w:hAnsi="Calibri"/>
          <w:b/>
          <w:bCs/>
          <w:sz w:val="21"/>
          <w:szCs w:val="21"/>
        </w:rPr>
        <w:tab/>
        <w:t xml:space="preserve"> </w:t>
      </w:r>
      <w:r w:rsidR="005F04CD">
        <w:rPr>
          <w:rFonts w:ascii="Calibri" w:hAnsi="Calibri"/>
          <w:b/>
          <w:bCs/>
          <w:sz w:val="21"/>
          <w:szCs w:val="21"/>
        </w:rPr>
        <w:t>December 2015-Present</w:t>
      </w:r>
    </w:p>
    <w:p w14:paraId="50ED0C6B" w14:textId="7D493005" w:rsidR="00DF234D" w:rsidRPr="00AA0199" w:rsidRDefault="005F04CD" w:rsidP="00DF234D">
      <w:pPr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/>
          <w:bCs/>
          <w:i/>
          <w:iCs/>
          <w:sz w:val="21"/>
          <w:szCs w:val="21"/>
        </w:rPr>
        <w:t>Clinical Specialist</w:t>
      </w:r>
      <w:r w:rsidR="00DF234D" w:rsidRPr="00AA0199">
        <w:rPr>
          <w:rFonts w:ascii="Calibri" w:hAnsi="Calibri"/>
          <w:b/>
          <w:bCs/>
          <w:i/>
          <w:iCs/>
          <w:sz w:val="21"/>
          <w:szCs w:val="21"/>
        </w:rPr>
        <w:t xml:space="preserve"> - Medical Delivery Solutions </w:t>
      </w:r>
      <w:r w:rsidR="00DF234D" w:rsidRPr="00AA0199">
        <w:rPr>
          <w:rFonts w:ascii="Calibri" w:hAnsi="Calibri"/>
          <w:bCs/>
          <w:i/>
          <w:iCs/>
          <w:sz w:val="21"/>
          <w:szCs w:val="21"/>
        </w:rPr>
        <w:t xml:space="preserve">- Territory: </w:t>
      </w:r>
      <w:r>
        <w:rPr>
          <w:rFonts w:ascii="Calibri" w:hAnsi="Calibri"/>
          <w:bCs/>
          <w:i/>
          <w:iCs/>
          <w:sz w:val="21"/>
          <w:szCs w:val="21"/>
        </w:rPr>
        <w:t>Illinois, Iowa, Wisconsin, Indiana</w:t>
      </w:r>
      <w:r w:rsidR="00DF234D" w:rsidRPr="00AA0199">
        <w:rPr>
          <w:rFonts w:ascii="Calibri" w:hAnsi="Calibri"/>
          <w:bCs/>
          <w:i/>
          <w:iCs/>
          <w:sz w:val="21"/>
          <w:szCs w:val="21"/>
        </w:rPr>
        <w:tab/>
      </w:r>
      <w:r w:rsidR="00DF234D" w:rsidRPr="00AA0199">
        <w:rPr>
          <w:rFonts w:ascii="Calibri" w:hAnsi="Calibri"/>
          <w:bCs/>
          <w:i/>
          <w:iCs/>
          <w:sz w:val="21"/>
          <w:szCs w:val="21"/>
        </w:rPr>
        <w:tab/>
      </w:r>
      <w:r w:rsidR="00DF234D" w:rsidRPr="00AA0199">
        <w:rPr>
          <w:rFonts w:ascii="Calibri" w:hAnsi="Calibri"/>
          <w:bCs/>
          <w:i/>
          <w:iCs/>
          <w:sz w:val="21"/>
          <w:szCs w:val="21"/>
        </w:rPr>
        <w:tab/>
      </w:r>
      <w:r w:rsidR="00DF234D" w:rsidRPr="00AA0199">
        <w:rPr>
          <w:rFonts w:ascii="Calibri" w:hAnsi="Calibri"/>
          <w:bCs/>
          <w:i/>
          <w:iCs/>
          <w:sz w:val="21"/>
          <w:szCs w:val="21"/>
        </w:rPr>
        <w:tab/>
        <w:t xml:space="preserve"> </w:t>
      </w:r>
      <w:r w:rsidR="00DF234D" w:rsidRPr="00AA0199">
        <w:rPr>
          <w:rFonts w:ascii="Calibri" w:hAnsi="Calibri"/>
          <w:bCs/>
          <w:iCs/>
          <w:sz w:val="8"/>
          <w:szCs w:val="8"/>
        </w:rPr>
        <w:t xml:space="preserve">  </w:t>
      </w:r>
    </w:p>
    <w:p w14:paraId="31023F29" w14:textId="77777777" w:rsidR="00DF234D" w:rsidRPr="00AA0199" w:rsidRDefault="00DF234D" w:rsidP="00DF234D">
      <w:pPr>
        <w:rPr>
          <w:rFonts w:ascii="Calibri" w:hAnsi="Calibri"/>
          <w:sz w:val="4"/>
          <w:szCs w:val="4"/>
        </w:rPr>
      </w:pPr>
    </w:p>
    <w:p w14:paraId="4655DF20" w14:textId="5263BFB8" w:rsidR="001334F5" w:rsidRPr="001334F5" w:rsidRDefault="00DF234D" w:rsidP="001334F5">
      <w:pPr>
        <w:pStyle w:val="105bullets"/>
        <w:rPr>
          <w:rFonts w:ascii="Calibri" w:hAnsi="Calibri" w:cs="Times"/>
          <w:b/>
        </w:rPr>
      </w:pPr>
      <w:r w:rsidRPr="00AA0199">
        <w:rPr>
          <w:rFonts w:ascii="Calibri" w:hAnsi="Calibri"/>
        </w:rPr>
        <w:t xml:space="preserve"> </w:t>
      </w:r>
      <w:r w:rsidR="00056B8A">
        <w:rPr>
          <w:rFonts w:ascii="Calibri" w:hAnsi="Calibri"/>
        </w:rPr>
        <w:t xml:space="preserve">Responsible for clinical training within </w:t>
      </w:r>
      <w:r w:rsidRPr="00AA0199">
        <w:rPr>
          <w:rFonts w:ascii="Calibri" w:hAnsi="Calibri"/>
        </w:rPr>
        <w:t xml:space="preserve">MDS Division and marketing for extensive assortment of vascular access devices and ultrasound systems to 60+ </w:t>
      </w:r>
      <w:r w:rsidR="00042316">
        <w:rPr>
          <w:rFonts w:ascii="Calibri" w:hAnsi="Calibri"/>
        </w:rPr>
        <w:t xml:space="preserve">hospitals and </w:t>
      </w:r>
      <w:r w:rsidR="00BC549E">
        <w:rPr>
          <w:rFonts w:ascii="Calibri" w:hAnsi="Calibri"/>
        </w:rPr>
        <w:t>l</w:t>
      </w:r>
      <w:r w:rsidR="00BC549E" w:rsidRPr="00AA0199">
        <w:rPr>
          <w:rFonts w:ascii="Calibri" w:hAnsi="Calibri"/>
        </w:rPr>
        <w:t>ong-term</w:t>
      </w:r>
      <w:r w:rsidR="00042316">
        <w:rPr>
          <w:rFonts w:ascii="Calibri" w:hAnsi="Calibri"/>
        </w:rPr>
        <w:t xml:space="preserve"> acute care h</w:t>
      </w:r>
      <w:r w:rsidRPr="00AA0199">
        <w:rPr>
          <w:rFonts w:ascii="Calibri" w:hAnsi="Calibri"/>
        </w:rPr>
        <w:t xml:space="preserve">ospitals (LTACHs) </w:t>
      </w:r>
    </w:p>
    <w:p w14:paraId="6654A31D" w14:textId="087BECDC" w:rsidR="00DF234D" w:rsidRPr="00AA0199" w:rsidRDefault="00DF234D" w:rsidP="00DF234D">
      <w:pPr>
        <w:pStyle w:val="105bullets"/>
        <w:rPr>
          <w:rFonts w:ascii="Calibri" w:hAnsi="Calibri" w:cs="Times"/>
        </w:rPr>
      </w:pPr>
      <w:r w:rsidRPr="00AA0199">
        <w:rPr>
          <w:rFonts w:ascii="Calibri" w:hAnsi="Calibri" w:cs="Times"/>
        </w:rPr>
        <w:t xml:space="preserve">Top accounts include </w:t>
      </w:r>
      <w:r w:rsidRPr="00AA0199">
        <w:rPr>
          <w:rFonts w:ascii="Calibri" w:hAnsi="Calibri"/>
        </w:rPr>
        <w:t xml:space="preserve">Advocate Health System, </w:t>
      </w:r>
      <w:r w:rsidR="00866042">
        <w:rPr>
          <w:rFonts w:ascii="Calibri" w:hAnsi="Calibri"/>
        </w:rPr>
        <w:t xml:space="preserve">OSF Healthcare, </w:t>
      </w:r>
      <w:r w:rsidR="008878BB">
        <w:rPr>
          <w:rFonts w:ascii="Calibri" w:hAnsi="Calibri"/>
        </w:rPr>
        <w:t>Unity Point Methodist,</w:t>
      </w:r>
      <w:r w:rsidRPr="00AA0199">
        <w:rPr>
          <w:rFonts w:ascii="Calibri" w:hAnsi="Calibri"/>
        </w:rPr>
        <w:t xml:space="preserve"> Jesse Brown VA Medical, University of Chicago Medicine, </w:t>
      </w:r>
      <w:r w:rsidR="00D72C31">
        <w:rPr>
          <w:rFonts w:ascii="Calibri" w:hAnsi="Calibri"/>
        </w:rPr>
        <w:t>Franciscan Hospitals, Genesis</w:t>
      </w:r>
      <w:r w:rsidR="00226790">
        <w:rPr>
          <w:rFonts w:ascii="Calibri" w:hAnsi="Calibri"/>
        </w:rPr>
        <w:t xml:space="preserve"> Health</w:t>
      </w:r>
      <w:r w:rsidRPr="00AA0199">
        <w:rPr>
          <w:rFonts w:ascii="Calibri" w:hAnsi="Calibri"/>
        </w:rPr>
        <w:t xml:space="preserve"> and Sinai Health System</w:t>
      </w:r>
      <w:r w:rsidR="000E6B2C">
        <w:rPr>
          <w:rFonts w:ascii="Calibri" w:hAnsi="Calibri"/>
        </w:rPr>
        <w:t>s</w:t>
      </w:r>
    </w:p>
    <w:p w14:paraId="36744063" w14:textId="7072CB97" w:rsidR="004443D4" w:rsidRDefault="004443D4" w:rsidP="004443D4">
      <w:pPr>
        <w:pStyle w:val="105bullets"/>
        <w:rPr>
          <w:rFonts w:ascii="Calibri" w:hAnsi="Calibri" w:cs="Times"/>
        </w:rPr>
      </w:pPr>
      <w:r w:rsidRPr="004443D4">
        <w:rPr>
          <w:rFonts w:ascii="Calibri" w:hAnsi="Calibri" w:cs="Times"/>
        </w:rPr>
        <w:t xml:space="preserve">2018 $750K growth in midline market including: Mercy Hospital Chicago, OSF Peoria, and Genesis </w:t>
      </w:r>
      <w:r w:rsidR="00BC549E" w:rsidRPr="004443D4">
        <w:rPr>
          <w:rFonts w:ascii="Calibri" w:hAnsi="Calibri" w:cs="Times"/>
        </w:rPr>
        <w:t>Health</w:t>
      </w:r>
      <w:r w:rsidRPr="004443D4">
        <w:rPr>
          <w:rFonts w:ascii="Calibri" w:hAnsi="Calibri" w:cs="Times"/>
        </w:rPr>
        <w:t xml:space="preserve"> Systems Davenport</w:t>
      </w:r>
    </w:p>
    <w:p w14:paraId="7A2C589B" w14:textId="75B5A5E6" w:rsidR="0091702F" w:rsidRDefault="0091702F" w:rsidP="0091702F">
      <w:pPr>
        <w:pStyle w:val="105bullets"/>
        <w:rPr>
          <w:rFonts w:ascii="Calibri" w:hAnsi="Calibri" w:cs="Times"/>
        </w:rPr>
      </w:pPr>
      <w:r w:rsidRPr="0091702F">
        <w:rPr>
          <w:rFonts w:ascii="Calibri" w:hAnsi="Calibri" w:cs="Times"/>
        </w:rPr>
        <w:t>2016 - YTD - Protecting all existing business from several PICC/Midline/Acute Dialysis threats</w:t>
      </w:r>
    </w:p>
    <w:p w14:paraId="54AA69E1" w14:textId="3136F34E" w:rsidR="0091702F" w:rsidRPr="0091702F" w:rsidRDefault="0091702F" w:rsidP="0091702F">
      <w:pPr>
        <w:pStyle w:val="105bullets"/>
        <w:rPr>
          <w:rFonts w:ascii="Calibri" w:hAnsi="Calibri" w:cs="Times"/>
        </w:rPr>
      </w:pPr>
      <w:r>
        <w:rPr>
          <w:rFonts w:ascii="Calibri" w:hAnsi="Calibri"/>
        </w:rPr>
        <w:t>Maintained product retention against competitive threats in several hospital systems: Franciscan, Mercy Hospital Chicago, Advocate Healthcare system and Jesse Brown VA</w:t>
      </w:r>
    </w:p>
    <w:p w14:paraId="5802865F" w14:textId="60E7C4C2" w:rsidR="00DF234D" w:rsidRPr="00AA0199" w:rsidRDefault="00DF234D" w:rsidP="00DF234D">
      <w:pPr>
        <w:pStyle w:val="105bullets"/>
        <w:rPr>
          <w:rFonts w:ascii="Calibri" w:hAnsi="Calibri" w:cs="Times"/>
        </w:rPr>
      </w:pPr>
      <w:r w:rsidRPr="00AA0199">
        <w:rPr>
          <w:rFonts w:ascii="Calibri" w:hAnsi="Calibri"/>
        </w:rPr>
        <w:t>Call on ED, IC</w:t>
      </w:r>
      <w:r w:rsidR="00335EED">
        <w:rPr>
          <w:rFonts w:ascii="Calibri" w:hAnsi="Calibri"/>
        </w:rPr>
        <w:t xml:space="preserve">U and IR Physicians; </w:t>
      </w:r>
      <w:r w:rsidRPr="00AA0199">
        <w:rPr>
          <w:rFonts w:ascii="Calibri" w:hAnsi="Calibri"/>
        </w:rPr>
        <w:t xml:space="preserve">work closely with, DONs (Directors of Nursing), </w:t>
      </w:r>
      <w:r w:rsidR="009D16F6">
        <w:rPr>
          <w:rFonts w:ascii="Calibri" w:hAnsi="Calibri"/>
        </w:rPr>
        <w:t xml:space="preserve">Nursing Management, </w:t>
      </w:r>
      <w:r w:rsidRPr="00AA0199">
        <w:rPr>
          <w:rFonts w:ascii="Calibri" w:hAnsi="Calibri"/>
        </w:rPr>
        <w:t>Infection Prevention, and Nurse Educators</w:t>
      </w:r>
    </w:p>
    <w:p w14:paraId="6A973CEF" w14:textId="79D200F7" w:rsidR="00DF234D" w:rsidRPr="001E66A0" w:rsidRDefault="005B37D2" w:rsidP="001E66A0">
      <w:pPr>
        <w:pStyle w:val="105bullets"/>
        <w:rPr>
          <w:rFonts w:ascii="Calibri" w:hAnsi="Calibri" w:cs="Times"/>
          <w:b/>
        </w:rPr>
      </w:pPr>
      <w:r>
        <w:rPr>
          <w:rFonts w:ascii="Calibri" w:hAnsi="Calibri"/>
        </w:rPr>
        <w:t xml:space="preserve">Responsible for </w:t>
      </w:r>
      <w:r w:rsidR="002870F8">
        <w:rPr>
          <w:rFonts w:ascii="Calibri" w:hAnsi="Calibri"/>
        </w:rPr>
        <w:t>whole hospital conversion to new product</w:t>
      </w:r>
      <w:r w:rsidR="00363B6B">
        <w:rPr>
          <w:rFonts w:ascii="Calibri" w:hAnsi="Calibri"/>
        </w:rPr>
        <w:t>s</w:t>
      </w:r>
      <w:r w:rsidR="00F24503">
        <w:rPr>
          <w:rFonts w:ascii="Calibri" w:hAnsi="Calibri"/>
        </w:rPr>
        <w:t xml:space="preserve"> including: trial, scheduling on call </w:t>
      </w:r>
      <w:r w:rsidR="00593D76">
        <w:rPr>
          <w:rFonts w:ascii="Calibri" w:hAnsi="Calibri"/>
        </w:rPr>
        <w:t>training nurses, training implementation to 90% saturation of staff, and follow up</w:t>
      </w:r>
    </w:p>
    <w:p w14:paraId="53D789E0" w14:textId="26DCA5D1" w:rsidR="00DF234D" w:rsidRDefault="00593D76" w:rsidP="00D33C69">
      <w:pPr>
        <w:pStyle w:val="105bullets"/>
        <w:rPr>
          <w:rFonts w:ascii="Calibri" w:hAnsi="Calibri" w:cs="Times"/>
        </w:rPr>
      </w:pPr>
      <w:r>
        <w:rPr>
          <w:rFonts w:ascii="Calibri" w:hAnsi="Calibri"/>
        </w:rPr>
        <w:t>Certified PICC instructor</w:t>
      </w:r>
    </w:p>
    <w:p w14:paraId="339C836B" w14:textId="08C273AF" w:rsidR="00D33C69" w:rsidRPr="00D33C69" w:rsidRDefault="003053DC" w:rsidP="00D33C69">
      <w:pPr>
        <w:pStyle w:val="105bullets"/>
        <w:rPr>
          <w:rFonts w:ascii="Calibri" w:hAnsi="Calibri" w:cs="Times"/>
        </w:rPr>
      </w:pPr>
      <w:r>
        <w:rPr>
          <w:rFonts w:ascii="Calibri" w:hAnsi="Calibri" w:cs="Times"/>
        </w:rPr>
        <w:t>Authored u</w:t>
      </w:r>
      <w:r w:rsidR="004E3A7D">
        <w:rPr>
          <w:rFonts w:ascii="Calibri" w:hAnsi="Calibri" w:cs="Times"/>
        </w:rPr>
        <w:t xml:space="preserve">ltrasound guided IV and midline placement training </w:t>
      </w:r>
      <w:r w:rsidR="00C851D4">
        <w:rPr>
          <w:rFonts w:ascii="Calibri" w:hAnsi="Calibri" w:cs="Times"/>
        </w:rPr>
        <w:t>algorithm now used by over 75 clinical specialists nationally with Becton Dickenson</w:t>
      </w:r>
    </w:p>
    <w:p w14:paraId="0ED127AD" w14:textId="2F00E54E" w:rsidR="00DF234D" w:rsidRPr="00AA0199" w:rsidRDefault="003D20FB" w:rsidP="00DF234D">
      <w:pPr>
        <w:pStyle w:val="105bullets"/>
        <w:rPr>
          <w:rFonts w:ascii="Calibri" w:hAnsi="Calibri"/>
        </w:rPr>
      </w:pPr>
      <w:r>
        <w:rPr>
          <w:rFonts w:ascii="Calibri" w:hAnsi="Calibri"/>
        </w:rPr>
        <w:t>Awarded Clinical Specialist of the year 2016</w:t>
      </w:r>
    </w:p>
    <w:p w14:paraId="08EBCE66" w14:textId="6C22A936" w:rsidR="00DF234D" w:rsidRDefault="00C851D4" w:rsidP="00DF234D">
      <w:pPr>
        <w:pStyle w:val="105bullets"/>
        <w:rPr>
          <w:rFonts w:ascii="Calibri" w:hAnsi="Calibri" w:cs="Times"/>
        </w:rPr>
      </w:pPr>
      <w:r>
        <w:rPr>
          <w:rFonts w:ascii="Calibri" w:hAnsi="Calibri" w:cs="Times"/>
        </w:rPr>
        <w:t>Respon</w:t>
      </w:r>
      <w:r w:rsidR="003053DC">
        <w:rPr>
          <w:rFonts w:ascii="Calibri" w:hAnsi="Calibri" w:cs="Times"/>
        </w:rPr>
        <w:t>sible</w:t>
      </w:r>
      <w:r>
        <w:rPr>
          <w:rFonts w:ascii="Calibri" w:hAnsi="Calibri" w:cs="Times"/>
        </w:rPr>
        <w:t xml:space="preserve"> for product </w:t>
      </w:r>
      <w:r w:rsidR="00BC5B9A">
        <w:rPr>
          <w:rFonts w:ascii="Calibri" w:hAnsi="Calibri" w:cs="Times"/>
        </w:rPr>
        <w:t>expansion</w:t>
      </w:r>
      <w:r>
        <w:rPr>
          <w:rFonts w:ascii="Calibri" w:hAnsi="Calibri" w:cs="Times"/>
        </w:rPr>
        <w:t xml:space="preserve"> </w:t>
      </w:r>
      <w:r w:rsidR="00A533FE">
        <w:rPr>
          <w:rFonts w:ascii="Calibri" w:hAnsi="Calibri" w:cs="Times"/>
        </w:rPr>
        <w:t xml:space="preserve">(midline IV’s) into </w:t>
      </w:r>
      <w:r w:rsidR="00BC5B9A">
        <w:rPr>
          <w:rFonts w:ascii="Calibri" w:hAnsi="Calibri" w:cs="Times"/>
        </w:rPr>
        <w:t>new departments: Mercy Hospital, Genesis Health, Weiss Hospital, OSF Healthcare, Advocate Healthcare System</w:t>
      </w:r>
    </w:p>
    <w:p w14:paraId="7CCD5CFF" w14:textId="5C466AB0" w:rsidR="00CB2D65" w:rsidRPr="00BE7860" w:rsidRDefault="0068525F" w:rsidP="00BE7860">
      <w:pPr>
        <w:pStyle w:val="105bullets"/>
        <w:rPr>
          <w:rFonts w:ascii="Calibri" w:hAnsi="Calibri" w:cs="Times"/>
        </w:rPr>
      </w:pPr>
      <w:r w:rsidRPr="0068525F">
        <w:rPr>
          <w:rFonts w:ascii="Calibri" w:hAnsi="Calibri" w:cs="Times"/>
        </w:rPr>
        <w:t>Manage</w:t>
      </w:r>
      <w:r>
        <w:rPr>
          <w:rFonts w:ascii="Calibri" w:hAnsi="Calibri" w:cs="Times"/>
        </w:rPr>
        <w:t>d</w:t>
      </w:r>
      <w:r w:rsidRPr="0068525F">
        <w:rPr>
          <w:rFonts w:ascii="Calibri" w:hAnsi="Calibri" w:cs="Times"/>
        </w:rPr>
        <w:t xml:space="preserve"> all</w:t>
      </w:r>
      <w:r>
        <w:rPr>
          <w:rFonts w:ascii="Calibri" w:hAnsi="Calibri" w:cs="Times"/>
        </w:rPr>
        <w:t xml:space="preserve"> PIV</w:t>
      </w:r>
      <w:r w:rsidRPr="0068525F">
        <w:rPr>
          <w:rFonts w:ascii="Calibri" w:hAnsi="Calibri" w:cs="Times"/>
        </w:rPr>
        <w:t xml:space="preserve"> validations and conversions, from planning to execution</w:t>
      </w:r>
      <w:bookmarkStart w:id="1" w:name="_Hlk3117262"/>
      <w:bookmarkStart w:id="2" w:name="_Hlk3117216"/>
    </w:p>
    <w:bookmarkEnd w:id="1"/>
    <w:bookmarkEnd w:id="2"/>
    <w:p w14:paraId="19FD256A" w14:textId="08241ABE" w:rsidR="008B0CA8" w:rsidRDefault="008B0CA8" w:rsidP="00B63F63">
      <w:pPr>
        <w:pStyle w:val="105bullets"/>
        <w:rPr>
          <w:rFonts w:ascii="Calibri" w:hAnsi="Calibri" w:cs="Times"/>
        </w:rPr>
      </w:pPr>
      <w:r>
        <w:rPr>
          <w:rFonts w:ascii="Calibri" w:hAnsi="Calibri" w:cs="Times"/>
        </w:rPr>
        <w:t>Lead Ultrasound Guided IV instructor for Becton Dickenson</w:t>
      </w:r>
      <w:r w:rsidR="00B77FDA">
        <w:rPr>
          <w:rFonts w:ascii="Calibri" w:hAnsi="Calibri" w:cs="Times"/>
        </w:rPr>
        <w:t xml:space="preserve">.  Worked closely with managing cross training of </w:t>
      </w:r>
      <w:r w:rsidR="00FF77E4">
        <w:rPr>
          <w:rFonts w:ascii="Calibri" w:hAnsi="Calibri" w:cs="Times"/>
        </w:rPr>
        <w:t>nurses during BD/BARD Access Systems merger</w:t>
      </w:r>
    </w:p>
    <w:p w14:paraId="631EB0FF" w14:textId="77777777" w:rsidR="00DC6ADD" w:rsidRPr="00F03009" w:rsidRDefault="00DC6ADD" w:rsidP="00144CE2">
      <w:pPr>
        <w:pStyle w:val="105bullets"/>
        <w:numPr>
          <w:ilvl w:val="0"/>
          <w:numId w:val="0"/>
        </w:numPr>
        <w:ind w:left="720"/>
        <w:rPr>
          <w:rFonts w:ascii="Calibri" w:hAnsi="Calibri" w:cs="Times"/>
        </w:rPr>
      </w:pPr>
    </w:p>
    <w:p w14:paraId="5BB2E730" w14:textId="77777777" w:rsidR="00F03009" w:rsidRPr="00B63F63" w:rsidRDefault="00F03009" w:rsidP="006E34EB">
      <w:pPr>
        <w:pStyle w:val="105bullets"/>
        <w:numPr>
          <w:ilvl w:val="0"/>
          <w:numId w:val="0"/>
        </w:numPr>
        <w:ind w:left="360"/>
        <w:rPr>
          <w:rFonts w:ascii="Calibri" w:hAnsi="Calibri" w:cs="Times"/>
        </w:rPr>
      </w:pPr>
    </w:p>
    <w:p w14:paraId="1C7F19B0" w14:textId="77777777" w:rsidR="00DF234D" w:rsidRPr="00AA0199" w:rsidRDefault="00DF234D" w:rsidP="00DF234D">
      <w:pPr>
        <w:tabs>
          <w:tab w:val="left" w:pos="1440"/>
        </w:tabs>
        <w:rPr>
          <w:rFonts w:ascii="Calibri" w:hAnsi="Calibri"/>
          <w:bCs/>
          <w:sz w:val="12"/>
          <w:szCs w:val="12"/>
        </w:rPr>
      </w:pPr>
    </w:p>
    <w:p w14:paraId="53092A10" w14:textId="2A1F8208" w:rsidR="00DF234D" w:rsidRPr="00AA0199" w:rsidRDefault="001B1FA3" w:rsidP="00DF234D">
      <w:pPr>
        <w:rPr>
          <w:rFonts w:ascii="Calibri" w:eastAsia="Times New Roman" w:hAnsi="Calibri"/>
        </w:rPr>
      </w:pPr>
      <w:r>
        <w:rPr>
          <w:rFonts w:ascii="Calibri" w:hAnsi="Calibri"/>
          <w:b/>
          <w:bCs/>
          <w:sz w:val="21"/>
          <w:szCs w:val="21"/>
        </w:rPr>
        <w:t>University of Chicago Hospitals</w:t>
      </w:r>
      <w:r w:rsidR="00DF234D" w:rsidRPr="00AA0199">
        <w:rPr>
          <w:rFonts w:ascii="Calibri" w:hAnsi="Calibri"/>
          <w:bCs/>
          <w:sz w:val="21"/>
          <w:szCs w:val="21"/>
        </w:rPr>
        <w:tab/>
        <w:t xml:space="preserve"> </w:t>
      </w:r>
      <w:r w:rsidR="00DF234D" w:rsidRPr="00AA0199">
        <w:rPr>
          <w:rFonts w:ascii="Calibri" w:eastAsia="Times New Roman" w:hAnsi="Calibri"/>
        </w:rPr>
        <w:tab/>
      </w:r>
      <w:r w:rsidR="00652642">
        <w:rPr>
          <w:rFonts w:ascii="Calibri" w:eastAsia="Times New Roman" w:hAnsi="Calibri"/>
          <w:sz w:val="21"/>
          <w:szCs w:val="21"/>
        </w:rPr>
        <w:t xml:space="preserve">          </w:t>
      </w:r>
      <w:r w:rsidR="00DF234D" w:rsidRPr="00AA0199">
        <w:rPr>
          <w:rFonts w:ascii="Calibri" w:eastAsia="Times New Roman" w:hAnsi="Calibri"/>
          <w:sz w:val="21"/>
          <w:szCs w:val="21"/>
        </w:rPr>
        <w:t xml:space="preserve">  </w:t>
      </w:r>
      <w:r>
        <w:rPr>
          <w:rFonts w:ascii="Calibri" w:eastAsia="Times New Roman" w:hAnsi="Calibri"/>
          <w:i/>
          <w:sz w:val="21"/>
          <w:szCs w:val="21"/>
        </w:rPr>
        <w:t xml:space="preserve">                                                                                 </w:t>
      </w:r>
      <w:r w:rsidR="00DF234D" w:rsidRPr="00AA0199">
        <w:rPr>
          <w:rFonts w:ascii="Calibri" w:eastAsia="Times New Roman" w:hAnsi="Calibri"/>
          <w:sz w:val="21"/>
          <w:szCs w:val="21"/>
        </w:rPr>
        <w:t xml:space="preserve">  </w:t>
      </w:r>
      <w:r>
        <w:rPr>
          <w:rFonts w:ascii="Calibri" w:hAnsi="Calibri"/>
          <w:b/>
          <w:bCs/>
          <w:sz w:val="21"/>
          <w:szCs w:val="21"/>
        </w:rPr>
        <w:t>Octob</w:t>
      </w:r>
      <w:r w:rsidR="0015589B">
        <w:rPr>
          <w:rFonts w:ascii="Calibri" w:hAnsi="Calibri"/>
          <w:b/>
          <w:bCs/>
          <w:sz w:val="21"/>
          <w:szCs w:val="21"/>
        </w:rPr>
        <w:t>er 2000</w:t>
      </w:r>
      <w:r w:rsidR="00DF234D" w:rsidRPr="00AA0199">
        <w:rPr>
          <w:rFonts w:ascii="Calibri" w:hAnsi="Calibri"/>
          <w:b/>
          <w:bCs/>
          <w:sz w:val="21"/>
          <w:szCs w:val="21"/>
        </w:rPr>
        <w:t xml:space="preserve"> </w:t>
      </w:r>
      <w:r w:rsidR="0015589B">
        <w:rPr>
          <w:rFonts w:ascii="Calibri" w:hAnsi="Calibri"/>
          <w:b/>
          <w:bCs/>
          <w:sz w:val="21"/>
          <w:szCs w:val="21"/>
        </w:rPr>
        <w:t>–</w:t>
      </w:r>
      <w:r w:rsidR="00DF234D" w:rsidRPr="00AA0199">
        <w:rPr>
          <w:rFonts w:ascii="Calibri" w:hAnsi="Calibri"/>
          <w:b/>
          <w:bCs/>
          <w:sz w:val="21"/>
          <w:szCs w:val="21"/>
        </w:rPr>
        <w:t xml:space="preserve"> </w:t>
      </w:r>
      <w:r w:rsidR="0015589B">
        <w:rPr>
          <w:rFonts w:ascii="Calibri" w:hAnsi="Calibri"/>
          <w:b/>
          <w:bCs/>
          <w:sz w:val="21"/>
          <w:szCs w:val="21"/>
        </w:rPr>
        <w:t>January 2016</w:t>
      </w:r>
    </w:p>
    <w:p w14:paraId="4A2C6475" w14:textId="52FEFB4F" w:rsidR="0035501D" w:rsidRPr="00AA0199" w:rsidRDefault="0015589B" w:rsidP="00DF234D">
      <w:pPr>
        <w:pStyle w:val="105bullets"/>
        <w:numPr>
          <w:ilvl w:val="0"/>
          <w:numId w:val="0"/>
        </w:numPr>
        <w:rPr>
          <w:rFonts w:ascii="Calibri" w:hAnsi="Calibri" w:cs="Times"/>
        </w:rPr>
      </w:pPr>
      <w:r>
        <w:rPr>
          <w:rFonts w:ascii="Calibri" w:hAnsi="Calibri"/>
          <w:b/>
          <w:bCs/>
          <w:i/>
          <w:iCs/>
        </w:rPr>
        <w:t xml:space="preserve">Emergency Room </w:t>
      </w:r>
      <w:r w:rsidR="00711AB0">
        <w:rPr>
          <w:rFonts w:ascii="Calibri" w:hAnsi="Calibri"/>
          <w:b/>
          <w:bCs/>
          <w:i/>
          <w:iCs/>
        </w:rPr>
        <w:t>Staff Nurse</w:t>
      </w:r>
      <w:r w:rsidR="008347DD" w:rsidRPr="00AA0199">
        <w:rPr>
          <w:rFonts w:ascii="Calibri" w:hAnsi="Calibri"/>
          <w:bCs/>
          <w:i/>
          <w:iCs/>
        </w:rPr>
        <w:tab/>
      </w:r>
      <w:r w:rsidR="001055CA" w:rsidRPr="00AA0199">
        <w:rPr>
          <w:rFonts w:ascii="Calibri" w:hAnsi="Calibri"/>
          <w:bCs/>
          <w:iCs/>
        </w:rPr>
        <w:t xml:space="preserve"> </w:t>
      </w:r>
    </w:p>
    <w:p w14:paraId="2416C4A8" w14:textId="77777777" w:rsidR="0035501D" w:rsidRPr="00AA0199" w:rsidRDefault="0035501D" w:rsidP="0035501D">
      <w:pPr>
        <w:rPr>
          <w:rFonts w:ascii="Calibri" w:hAnsi="Calibri"/>
          <w:sz w:val="4"/>
          <w:szCs w:val="4"/>
        </w:rPr>
      </w:pPr>
    </w:p>
    <w:p w14:paraId="58432ABF" w14:textId="102CEF58" w:rsidR="00AA0199" w:rsidRPr="00294073" w:rsidRDefault="00294073" w:rsidP="00B84D62">
      <w:pPr>
        <w:pStyle w:val="Calibribullets"/>
        <w:rPr>
          <w:rFonts w:cs="Times"/>
        </w:rPr>
      </w:pPr>
      <w:r>
        <w:t>Administered care and medication management of critically ill patients</w:t>
      </w:r>
      <w:r w:rsidR="00496364">
        <w:t xml:space="preserve">.  Duties include: ventilator management, titrating </w:t>
      </w:r>
      <w:r w:rsidR="00A62956">
        <w:t xml:space="preserve">critical IV medications, </w:t>
      </w:r>
      <w:r w:rsidR="001A2794">
        <w:t>supervision of patient status and respond to changing conditions</w:t>
      </w:r>
    </w:p>
    <w:p w14:paraId="35BAA363" w14:textId="0DF5222E" w:rsidR="00294073" w:rsidRDefault="00AB0802" w:rsidP="00B84D62">
      <w:pPr>
        <w:pStyle w:val="Calibribullets"/>
        <w:rPr>
          <w:rFonts w:cs="Times"/>
        </w:rPr>
      </w:pPr>
      <w:r>
        <w:rPr>
          <w:rFonts w:cs="Times"/>
        </w:rPr>
        <w:t xml:space="preserve">Collaborated with physicians, staff RNs, </w:t>
      </w:r>
      <w:r w:rsidR="007160D0">
        <w:rPr>
          <w:rFonts w:cs="Times"/>
        </w:rPr>
        <w:t xml:space="preserve">and </w:t>
      </w:r>
      <w:r>
        <w:rPr>
          <w:rFonts w:cs="Times"/>
        </w:rPr>
        <w:t>anci</w:t>
      </w:r>
      <w:r w:rsidR="007160D0">
        <w:rPr>
          <w:rFonts w:cs="Times"/>
        </w:rPr>
        <w:t>llary</w:t>
      </w:r>
      <w:r>
        <w:rPr>
          <w:rFonts w:cs="Times"/>
        </w:rPr>
        <w:t xml:space="preserve"> staff</w:t>
      </w:r>
      <w:r w:rsidR="007160D0">
        <w:rPr>
          <w:rFonts w:cs="Times"/>
        </w:rPr>
        <w:t xml:space="preserve"> to ensure </w:t>
      </w:r>
      <w:r w:rsidR="0000319C">
        <w:rPr>
          <w:rFonts w:cs="Times"/>
        </w:rPr>
        <w:t>appropriate and optimal care was given in a timely manner</w:t>
      </w:r>
    </w:p>
    <w:p w14:paraId="266E49B1" w14:textId="3E8EFCBB" w:rsidR="0000319C" w:rsidRDefault="003055F5" w:rsidP="00B84D62">
      <w:pPr>
        <w:pStyle w:val="Calibribullets"/>
        <w:rPr>
          <w:rFonts w:cs="Times"/>
        </w:rPr>
      </w:pPr>
      <w:r>
        <w:rPr>
          <w:rFonts w:cs="Times"/>
        </w:rPr>
        <w:t xml:space="preserve">Functioned as Charge Nurse of 42 bed emergency room.  Duties </w:t>
      </w:r>
      <w:r w:rsidR="00BC549E">
        <w:rPr>
          <w:rFonts w:cs="Times"/>
        </w:rPr>
        <w:t>include managing</w:t>
      </w:r>
      <w:r>
        <w:rPr>
          <w:rFonts w:cs="Times"/>
        </w:rPr>
        <w:t xml:space="preserve"> staff schedule and assignments, waiting room </w:t>
      </w:r>
      <w:r w:rsidR="00BC549E">
        <w:rPr>
          <w:rFonts w:cs="Times"/>
        </w:rPr>
        <w:t>surveillance</w:t>
      </w:r>
      <w:r>
        <w:rPr>
          <w:rFonts w:cs="Times"/>
        </w:rPr>
        <w:t xml:space="preserve"> and triage, coordinating with ad</w:t>
      </w:r>
      <w:r w:rsidR="00865695">
        <w:rPr>
          <w:rFonts w:cs="Times"/>
        </w:rPr>
        <w:t xml:space="preserve">mission staff to ensure patients are roomed </w:t>
      </w:r>
      <w:r w:rsidR="00D43BBB">
        <w:rPr>
          <w:rFonts w:cs="Times"/>
        </w:rPr>
        <w:t xml:space="preserve">promptly, and maintaining emergency room </w:t>
      </w:r>
      <w:r w:rsidR="00BC549E">
        <w:rPr>
          <w:rFonts w:cs="Times"/>
        </w:rPr>
        <w:t>throughput</w:t>
      </w:r>
      <w:r w:rsidR="00D43BBB">
        <w:rPr>
          <w:rFonts w:cs="Times"/>
        </w:rPr>
        <w:t xml:space="preserve"> </w:t>
      </w:r>
    </w:p>
    <w:p w14:paraId="15123609" w14:textId="666EB5C2" w:rsidR="00D43BBB" w:rsidRDefault="00D43BBB" w:rsidP="000256B8">
      <w:pPr>
        <w:pStyle w:val="Calibribullets"/>
        <w:rPr>
          <w:rFonts w:cs="Times"/>
        </w:rPr>
      </w:pPr>
      <w:r>
        <w:rPr>
          <w:rFonts w:cs="Times"/>
        </w:rPr>
        <w:t xml:space="preserve">Lead Ultrasound Guided IV placer and instructor.  Responsible for training staff RN’s and physicians </w:t>
      </w:r>
      <w:r w:rsidR="00DD37B1">
        <w:rPr>
          <w:rFonts w:cs="Times"/>
        </w:rPr>
        <w:t>for</w:t>
      </w:r>
      <w:r>
        <w:rPr>
          <w:rFonts w:cs="Times"/>
        </w:rPr>
        <w:t xml:space="preserve"> competency </w:t>
      </w:r>
      <w:r w:rsidR="00DD37B1">
        <w:rPr>
          <w:rFonts w:cs="Times"/>
        </w:rPr>
        <w:t xml:space="preserve">and </w:t>
      </w:r>
      <w:r>
        <w:rPr>
          <w:rFonts w:cs="Times"/>
        </w:rPr>
        <w:t>follow up</w:t>
      </w:r>
    </w:p>
    <w:p w14:paraId="69586686" w14:textId="114D6B28" w:rsidR="00DD37B1" w:rsidRDefault="000256B8" w:rsidP="00DD37B1">
      <w:pPr>
        <w:pStyle w:val="Calibribullets"/>
        <w:rPr>
          <w:rFonts w:cs="Times"/>
        </w:rPr>
      </w:pPr>
      <w:r>
        <w:rPr>
          <w:rFonts w:cs="Times"/>
        </w:rPr>
        <w:t xml:space="preserve">Sexual Assault </w:t>
      </w:r>
      <w:r w:rsidR="00F03009">
        <w:rPr>
          <w:rFonts w:cs="Times"/>
        </w:rPr>
        <w:t>examination</w:t>
      </w:r>
      <w:bookmarkEnd w:id="0"/>
      <w:r w:rsidR="000839A5">
        <w:rPr>
          <w:rFonts w:cs="Times"/>
        </w:rPr>
        <w:t>s</w:t>
      </w:r>
    </w:p>
    <w:p w14:paraId="6214A024" w14:textId="76F076F4" w:rsidR="00DD37B1" w:rsidRDefault="00DD37B1" w:rsidP="00DD37B1">
      <w:pPr>
        <w:pStyle w:val="Calibribullets"/>
        <w:numPr>
          <w:ilvl w:val="0"/>
          <w:numId w:val="0"/>
        </w:numPr>
        <w:rPr>
          <w:rFonts w:cs="Times"/>
        </w:rPr>
      </w:pPr>
    </w:p>
    <w:p w14:paraId="568ADB6E" w14:textId="77777777" w:rsidR="00BA05A0" w:rsidRDefault="00BA05A0" w:rsidP="00DD37B1">
      <w:pPr>
        <w:pStyle w:val="Calibribullets"/>
        <w:numPr>
          <w:ilvl w:val="0"/>
          <w:numId w:val="0"/>
        </w:numPr>
        <w:rPr>
          <w:rFonts w:cs="Times"/>
          <w:b/>
        </w:rPr>
      </w:pPr>
    </w:p>
    <w:p w14:paraId="26BDB437" w14:textId="77777777" w:rsidR="00C15A30" w:rsidRDefault="00BA05A0" w:rsidP="00DD37B1">
      <w:pPr>
        <w:pStyle w:val="Calibribullets"/>
        <w:numPr>
          <w:ilvl w:val="0"/>
          <w:numId w:val="0"/>
        </w:numPr>
        <w:rPr>
          <w:rFonts w:cs="Times"/>
          <w:b/>
          <w:i/>
        </w:rPr>
      </w:pPr>
      <w:r>
        <w:rPr>
          <w:rFonts w:cs="Times"/>
          <w:b/>
        </w:rPr>
        <w:t>East Bank Club</w:t>
      </w:r>
      <w:r>
        <w:rPr>
          <w:rFonts w:cs="Times"/>
          <w:b/>
        </w:rPr>
        <w:tab/>
        <w:t xml:space="preserve">   </w:t>
      </w:r>
      <w:r w:rsidR="00C15A30">
        <w:rPr>
          <w:rFonts w:cs="Times"/>
          <w:b/>
        </w:rPr>
        <w:t xml:space="preserve">                                                                                                                                         October 1995 – May 1999 </w:t>
      </w:r>
      <w:r w:rsidR="00C15A30">
        <w:rPr>
          <w:rFonts w:cs="Times"/>
          <w:b/>
          <w:i/>
        </w:rPr>
        <w:t xml:space="preserve">  </w:t>
      </w:r>
    </w:p>
    <w:p w14:paraId="3477213C" w14:textId="77777777" w:rsidR="00C15A30" w:rsidRDefault="00C15A30" w:rsidP="00DD37B1">
      <w:pPr>
        <w:pStyle w:val="Calibribullets"/>
        <w:numPr>
          <w:ilvl w:val="0"/>
          <w:numId w:val="0"/>
        </w:numPr>
        <w:rPr>
          <w:rFonts w:cs="Times"/>
          <w:b/>
          <w:i/>
        </w:rPr>
      </w:pPr>
      <w:r>
        <w:rPr>
          <w:rFonts w:cs="Times"/>
          <w:b/>
          <w:i/>
        </w:rPr>
        <w:t>Personal Trainer</w:t>
      </w:r>
    </w:p>
    <w:p w14:paraId="2F2F480E" w14:textId="4A7B1CBA" w:rsidR="00765B9C" w:rsidRDefault="00107FF1" w:rsidP="003B67F2">
      <w:pPr>
        <w:pStyle w:val="Calibribullets"/>
        <w:numPr>
          <w:ilvl w:val="0"/>
          <w:numId w:val="40"/>
        </w:numPr>
        <w:rPr>
          <w:rFonts w:cs="Times"/>
        </w:rPr>
      </w:pPr>
      <w:r>
        <w:rPr>
          <w:rFonts w:cs="Times"/>
        </w:rPr>
        <w:t xml:space="preserve">Built a loyal base of </w:t>
      </w:r>
      <w:r w:rsidR="0026665B">
        <w:rPr>
          <w:rFonts w:cs="Times"/>
        </w:rPr>
        <w:t>30</w:t>
      </w:r>
      <w:r>
        <w:rPr>
          <w:rFonts w:cs="Times"/>
        </w:rPr>
        <w:t xml:space="preserve">+ clients in first 6 months of training.  Retention over </w:t>
      </w:r>
      <w:r w:rsidR="00BC549E">
        <w:rPr>
          <w:rFonts w:cs="Times"/>
        </w:rPr>
        <w:t>four-year</w:t>
      </w:r>
      <w:r>
        <w:rPr>
          <w:rFonts w:cs="Times"/>
        </w:rPr>
        <w:t xml:space="preserve"> period over 90%</w:t>
      </w:r>
    </w:p>
    <w:p w14:paraId="73604172" w14:textId="7500DA3D" w:rsidR="00EA146B" w:rsidRDefault="00765B9C" w:rsidP="003B67F2">
      <w:pPr>
        <w:pStyle w:val="Calibribullets"/>
        <w:numPr>
          <w:ilvl w:val="0"/>
          <w:numId w:val="40"/>
        </w:numPr>
        <w:rPr>
          <w:rFonts w:cs="Times"/>
        </w:rPr>
      </w:pPr>
      <w:r>
        <w:rPr>
          <w:rFonts w:cs="Times"/>
        </w:rPr>
        <w:t>Consistent full schedule of client</w:t>
      </w:r>
      <w:r w:rsidR="000C4DB9">
        <w:rPr>
          <w:rFonts w:cs="Times"/>
        </w:rPr>
        <w:t>ele.  Maintained and exceeded all revenue targets</w:t>
      </w:r>
    </w:p>
    <w:p w14:paraId="330F1E46" w14:textId="352B5321" w:rsidR="00C05977" w:rsidRDefault="005D19AF" w:rsidP="000331D5">
      <w:pPr>
        <w:pStyle w:val="Calibribullets"/>
        <w:numPr>
          <w:ilvl w:val="0"/>
          <w:numId w:val="40"/>
        </w:numPr>
        <w:rPr>
          <w:rFonts w:cs="Times"/>
        </w:rPr>
      </w:pPr>
      <w:r>
        <w:rPr>
          <w:rFonts w:cs="Times"/>
        </w:rPr>
        <w:t xml:space="preserve">Assessed a diverse clientele and tailored fitness programs to meet </w:t>
      </w:r>
      <w:r w:rsidR="00765B9C">
        <w:rPr>
          <w:rFonts w:cs="Times"/>
        </w:rPr>
        <w:t>personal goals</w:t>
      </w:r>
    </w:p>
    <w:p w14:paraId="5A20E4BD" w14:textId="1547C53F" w:rsidR="00765B9C" w:rsidRDefault="00765B9C" w:rsidP="000331D5">
      <w:pPr>
        <w:pStyle w:val="Calibribullets"/>
        <w:numPr>
          <w:ilvl w:val="0"/>
          <w:numId w:val="40"/>
        </w:numPr>
        <w:rPr>
          <w:rFonts w:cs="Times"/>
        </w:rPr>
      </w:pPr>
      <w:r>
        <w:rPr>
          <w:rFonts w:cs="Times"/>
        </w:rPr>
        <w:t xml:space="preserve">Structured nutritional </w:t>
      </w:r>
      <w:r w:rsidR="0062464E">
        <w:rPr>
          <w:rFonts w:cs="Times"/>
        </w:rPr>
        <w:t>programs and education to meet both cosmetic desires and medical needs</w:t>
      </w:r>
    </w:p>
    <w:p w14:paraId="7D66C039" w14:textId="50F2AEBC" w:rsidR="0062464E" w:rsidRDefault="0062464E" w:rsidP="00AF4AE5">
      <w:pPr>
        <w:pStyle w:val="Calibribullets"/>
        <w:numPr>
          <w:ilvl w:val="0"/>
          <w:numId w:val="0"/>
        </w:numPr>
        <w:ind w:left="720" w:hanging="360"/>
        <w:rPr>
          <w:rFonts w:cs="Times"/>
        </w:rPr>
      </w:pPr>
    </w:p>
    <w:p w14:paraId="64CD2DB9" w14:textId="6F784DF3" w:rsidR="00C215A7" w:rsidRDefault="00691BCB" w:rsidP="000331D5">
      <w:pPr>
        <w:pStyle w:val="Calibribullets"/>
        <w:numPr>
          <w:ilvl w:val="0"/>
          <w:numId w:val="40"/>
        </w:numPr>
        <w:rPr>
          <w:rFonts w:cs="Times"/>
        </w:rPr>
      </w:pPr>
      <w:r>
        <w:rPr>
          <w:rFonts w:cs="Times"/>
        </w:rPr>
        <w:t>Successfully focused on moral</w:t>
      </w:r>
      <w:r w:rsidR="00835A72">
        <w:rPr>
          <w:rFonts w:cs="Times"/>
        </w:rPr>
        <w:t>e</w:t>
      </w:r>
      <w:r>
        <w:rPr>
          <w:rFonts w:cs="Times"/>
        </w:rPr>
        <w:t xml:space="preserve"> and confidence building </w:t>
      </w:r>
      <w:r w:rsidR="00147446">
        <w:rPr>
          <w:rFonts w:cs="Times"/>
        </w:rPr>
        <w:t xml:space="preserve">leading to positive lifestyle changes and </w:t>
      </w:r>
      <w:r w:rsidR="001B3387">
        <w:rPr>
          <w:rFonts w:cs="Times"/>
        </w:rPr>
        <w:t>customer retention</w:t>
      </w:r>
    </w:p>
    <w:p w14:paraId="5D801D89" w14:textId="6097CAA6" w:rsidR="000C4DB9" w:rsidRPr="00900C40" w:rsidRDefault="004B1C0D" w:rsidP="00900C40">
      <w:pPr>
        <w:pStyle w:val="Calibribullets"/>
        <w:numPr>
          <w:ilvl w:val="0"/>
          <w:numId w:val="40"/>
        </w:numPr>
        <w:rPr>
          <w:rFonts w:cs="Times"/>
        </w:rPr>
      </w:pPr>
      <w:r>
        <w:rPr>
          <w:rFonts w:cs="Times"/>
        </w:rPr>
        <w:t>Top 5 revenue for 1995-1999 with 110% to quota for all four years</w:t>
      </w:r>
    </w:p>
    <w:p w14:paraId="0A5FE80C" w14:textId="0E4BF3C1" w:rsidR="00AF4AE5" w:rsidRDefault="00AF4AE5" w:rsidP="000C4DB9">
      <w:pPr>
        <w:pStyle w:val="Calibribullets"/>
        <w:numPr>
          <w:ilvl w:val="0"/>
          <w:numId w:val="0"/>
        </w:numPr>
        <w:ind w:left="360"/>
        <w:rPr>
          <w:rFonts w:cs="Times"/>
        </w:rPr>
      </w:pPr>
    </w:p>
    <w:p w14:paraId="620390A0" w14:textId="77777777" w:rsidR="00B43C99" w:rsidRPr="00765B9C" w:rsidRDefault="00B43C99" w:rsidP="00B43C99">
      <w:pPr>
        <w:pStyle w:val="Calibribullets"/>
        <w:numPr>
          <w:ilvl w:val="0"/>
          <w:numId w:val="0"/>
        </w:numPr>
        <w:ind w:left="360"/>
        <w:rPr>
          <w:rFonts w:cs="Times"/>
        </w:rPr>
      </w:pPr>
    </w:p>
    <w:p w14:paraId="48A4F5D0" w14:textId="484C3AFC" w:rsidR="003B67F2" w:rsidRDefault="00AA0199" w:rsidP="00EA146B">
      <w:pPr>
        <w:rPr>
          <w:rFonts w:ascii="Calibri" w:hAnsi="Calibri"/>
          <w:b/>
          <w:bCs/>
          <w:sz w:val="21"/>
          <w:szCs w:val="21"/>
          <w:u w:val="single"/>
        </w:rPr>
      </w:pPr>
      <w:r w:rsidRPr="00AA0199">
        <w:rPr>
          <w:rFonts w:ascii="Calibri" w:hAnsi="Calibri"/>
          <w:b/>
          <w:bCs/>
          <w:sz w:val="21"/>
          <w:szCs w:val="21"/>
          <w:u w:val="single"/>
        </w:rPr>
        <w:t>ADDITIONA</w:t>
      </w:r>
      <w:r w:rsidR="003B67F2">
        <w:rPr>
          <w:rFonts w:ascii="Calibri" w:hAnsi="Calibri"/>
          <w:b/>
          <w:bCs/>
          <w:sz w:val="21"/>
          <w:szCs w:val="21"/>
          <w:u w:val="single"/>
        </w:rPr>
        <w:t>L</w:t>
      </w:r>
    </w:p>
    <w:p w14:paraId="0556C859" w14:textId="4B3C344E" w:rsidR="00E5553A" w:rsidRPr="00E5553A" w:rsidRDefault="003B67F2" w:rsidP="00E5553A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sz w:val="21"/>
          <w:szCs w:val="21"/>
          <w:u w:val="single"/>
        </w:rPr>
      </w:pPr>
      <w:r>
        <w:rPr>
          <w:rFonts w:ascii="Calibri" w:hAnsi="Calibri"/>
          <w:bCs/>
          <w:sz w:val="21"/>
          <w:szCs w:val="21"/>
        </w:rPr>
        <w:t>CPR and ACLS certified</w:t>
      </w:r>
    </w:p>
    <w:p w14:paraId="5FAF63D5" w14:textId="40E5B960" w:rsidR="00E5553A" w:rsidRPr="00E5553A" w:rsidRDefault="00AF4AE5" w:rsidP="00E5553A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sz w:val="21"/>
          <w:szCs w:val="21"/>
          <w:u w:val="single"/>
        </w:rPr>
      </w:pPr>
      <w:r>
        <w:rPr>
          <w:rFonts w:ascii="Calibri" w:hAnsi="Calibri"/>
          <w:bCs/>
          <w:sz w:val="21"/>
          <w:szCs w:val="21"/>
        </w:rPr>
        <w:t>PICC certified</w:t>
      </w:r>
    </w:p>
    <w:p w14:paraId="1F1F0C9E" w14:textId="08A03E00" w:rsidR="006E34EB" w:rsidRDefault="006E34EB" w:rsidP="006E34EB">
      <w:pPr>
        <w:pStyle w:val="ListParagraph"/>
        <w:numPr>
          <w:ilvl w:val="0"/>
          <w:numId w:val="34"/>
        </w:numPr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Certified PICC instructor</w:t>
      </w:r>
    </w:p>
    <w:p w14:paraId="06773728" w14:textId="0926505F" w:rsidR="006E34EB" w:rsidRDefault="006E34EB" w:rsidP="006E34EB">
      <w:pPr>
        <w:pStyle w:val="ListParagraph"/>
        <w:numPr>
          <w:ilvl w:val="0"/>
          <w:numId w:val="34"/>
        </w:numPr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 xml:space="preserve">VA-BC </w:t>
      </w:r>
    </w:p>
    <w:p w14:paraId="1DE5F979" w14:textId="74560949" w:rsidR="00AF4AE5" w:rsidRDefault="00AF4AE5" w:rsidP="006E34EB">
      <w:pPr>
        <w:pStyle w:val="ListParagraph"/>
        <w:numPr>
          <w:ilvl w:val="0"/>
          <w:numId w:val="34"/>
        </w:numPr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National Academy of Sports Medicine Certified</w:t>
      </w:r>
    </w:p>
    <w:p w14:paraId="23AF1B46" w14:textId="5C796111" w:rsidR="006B3C23" w:rsidRPr="006E34EB" w:rsidRDefault="006B3C23" w:rsidP="006E34EB">
      <w:pPr>
        <w:pStyle w:val="ListParagraph"/>
        <w:numPr>
          <w:ilvl w:val="0"/>
          <w:numId w:val="34"/>
        </w:numPr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CRNI certified</w:t>
      </w:r>
    </w:p>
    <w:p w14:paraId="14D41F39" w14:textId="77777777" w:rsidR="00CE4C23" w:rsidRPr="00AA0199" w:rsidRDefault="00CE4C23" w:rsidP="004C14A9">
      <w:pPr>
        <w:pBdr>
          <w:bottom w:val="double" w:sz="6" w:space="1" w:color="000000"/>
        </w:pBdr>
        <w:rPr>
          <w:rFonts w:ascii="Calibri" w:hAnsi="Calibri"/>
          <w:b/>
          <w:bCs/>
          <w:sz w:val="8"/>
          <w:szCs w:val="8"/>
        </w:rPr>
      </w:pPr>
    </w:p>
    <w:p w14:paraId="36AF7D09" w14:textId="77777777" w:rsidR="008724A6" w:rsidRDefault="008724A6" w:rsidP="00AA0199">
      <w:pPr>
        <w:pBdr>
          <w:bottom w:val="double" w:sz="6" w:space="1" w:color="000000"/>
        </w:pBdr>
        <w:rPr>
          <w:rFonts w:ascii="Calibri" w:hAnsi="Calibri"/>
          <w:b/>
          <w:bCs/>
          <w:sz w:val="22"/>
          <w:szCs w:val="22"/>
        </w:rPr>
      </w:pPr>
    </w:p>
    <w:p w14:paraId="4D566A69" w14:textId="77777777" w:rsidR="008724A6" w:rsidRDefault="008724A6" w:rsidP="00AA0199">
      <w:pPr>
        <w:pBdr>
          <w:bottom w:val="double" w:sz="6" w:space="1" w:color="000000"/>
        </w:pBdr>
        <w:rPr>
          <w:rFonts w:ascii="Calibri" w:hAnsi="Calibri"/>
          <w:b/>
          <w:bCs/>
          <w:sz w:val="22"/>
          <w:szCs w:val="22"/>
        </w:rPr>
      </w:pPr>
    </w:p>
    <w:p w14:paraId="796BBF09" w14:textId="055C9F42" w:rsidR="00AA0199" w:rsidRPr="00033E94" w:rsidRDefault="00AA0199" w:rsidP="00AA0199">
      <w:pPr>
        <w:pBdr>
          <w:bottom w:val="double" w:sz="6" w:space="1" w:color="000000"/>
        </w:pBdr>
        <w:rPr>
          <w:rFonts w:ascii="Calibri" w:hAnsi="Calibri"/>
          <w:sz w:val="22"/>
          <w:szCs w:val="22"/>
        </w:rPr>
      </w:pPr>
      <w:r w:rsidRPr="00033E94">
        <w:rPr>
          <w:rFonts w:ascii="Calibri" w:hAnsi="Calibri"/>
          <w:b/>
          <w:bCs/>
          <w:sz w:val="22"/>
          <w:szCs w:val="22"/>
        </w:rPr>
        <w:t>EDUCATION</w:t>
      </w:r>
      <w:r w:rsidRPr="00033E94">
        <w:rPr>
          <w:rFonts w:ascii="Calibri" w:hAnsi="Calibri"/>
          <w:b/>
          <w:bCs/>
          <w:smallCaps/>
          <w:sz w:val="22"/>
          <w:szCs w:val="22"/>
        </w:rPr>
        <w:t xml:space="preserve"> </w:t>
      </w:r>
    </w:p>
    <w:p w14:paraId="358CBA86" w14:textId="77777777" w:rsidR="00AA0199" w:rsidRPr="00033E94" w:rsidRDefault="00AA0199" w:rsidP="00AA0199">
      <w:pPr>
        <w:rPr>
          <w:rFonts w:ascii="Calibri" w:hAnsi="Calibri"/>
          <w:b/>
          <w:bCs/>
          <w:i/>
          <w:iCs/>
          <w:sz w:val="4"/>
          <w:szCs w:val="4"/>
        </w:rPr>
      </w:pPr>
    </w:p>
    <w:p w14:paraId="4A9C1651" w14:textId="0CCC6DCB" w:rsidR="001B3387" w:rsidRPr="00383130" w:rsidRDefault="001B3387" w:rsidP="00AA0199">
      <w:pPr>
        <w:pStyle w:val="105bullets0"/>
        <w:rPr>
          <w:rFonts w:ascii="Calibri" w:hAnsi="Calibri"/>
          <w:b/>
        </w:rPr>
      </w:pPr>
      <w:r>
        <w:rPr>
          <w:rFonts w:ascii="Calibri" w:hAnsi="Calibri"/>
          <w:b/>
          <w:i/>
        </w:rPr>
        <w:t xml:space="preserve">Bachelor of Science in Kinesiology </w:t>
      </w:r>
      <w:r w:rsidR="00383130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383130">
        <w:rPr>
          <w:rFonts w:ascii="Calibri" w:hAnsi="Calibri"/>
        </w:rPr>
        <w:t xml:space="preserve">Health Physical Education and Recreation Division- GPA: 3.5/4.0                    </w:t>
      </w:r>
      <w:r w:rsidR="00383130">
        <w:rPr>
          <w:rFonts w:ascii="Calibri" w:hAnsi="Calibri"/>
          <w:b/>
        </w:rPr>
        <w:t xml:space="preserve">May </w:t>
      </w:r>
      <w:r w:rsidR="00A23F5C">
        <w:rPr>
          <w:rFonts w:ascii="Calibri" w:hAnsi="Calibri"/>
          <w:b/>
        </w:rPr>
        <w:t>1995</w:t>
      </w:r>
    </w:p>
    <w:p w14:paraId="259E721C" w14:textId="22DDD47D" w:rsidR="00383130" w:rsidRPr="001B3387" w:rsidRDefault="00383130" w:rsidP="00AA0199">
      <w:pPr>
        <w:pStyle w:val="105bullets0"/>
        <w:rPr>
          <w:rFonts w:ascii="Calibri" w:hAnsi="Calibri"/>
        </w:rPr>
      </w:pPr>
      <w:r>
        <w:rPr>
          <w:rFonts w:ascii="Calibri" w:hAnsi="Calibri"/>
        </w:rPr>
        <w:t>Indiana University, Bloomington Indiana</w:t>
      </w:r>
    </w:p>
    <w:p w14:paraId="65363DD8" w14:textId="77777777" w:rsidR="001B3387" w:rsidRDefault="001B3387" w:rsidP="00AA0199">
      <w:pPr>
        <w:pStyle w:val="105bullets0"/>
        <w:rPr>
          <w:rFonts w:ascii="Calibri" w:hAnsi="Calibri"/>
          <w:b/>
          <w:i/>
        </w:rPr>
      </w:pPr>
    </w:p>
    <w:p w14:paraId="72DC8310" w14:textId="61110694" w:rsidR="00AA0199" w:rsidRPr="00A75E88" w:rsidRDefault="00AA0199" w:rsidP="00AA0199">
      <w:pPr>
        <w:pStyle w:val="105bullets0"/>
        <w:rPr>
          <w:rFonts w:ascii="Calibri" w:hAnsi="Calibri"/>
          <w:b/>
          <w:bCs/>
        </w:rPr>
      </w:pPr>
      <w:r w:rsidRPr="00033E94">
        <w:rPr>
          <w:rFonts w:ascii="Calibri" w:hAnsi="Calibri"/>
          <w:b/>
          <w:i/>
        </w:rPr>
        <w:t>Bachelor of Scien</w:t>
      </w:r>
      <w:r w:rsidR="006E34EB">
        <w:rPr>
          <w:rFonts w:ascii="Calibri" w:hAnsi="Calibri"/>
          <w:b/>
          <w:i/>
        </w:rPr>
        <w:t>ce in Nursing</w:t>
      </w:r>
      <w:r w:rsidRPr="00033E94">
        <w:rPr>
          <w:rFonts w:ascii="Calibri" w:hAnsi="Calibri"/>
        </w:rPr>
        <w:t xml:space="preserve">- </w:t>
      </w:r>
      <w:r w:rsidR="006E34EB">
        <w:rPr>
          <w:rFonts w:ascii="Calibri" w:hAnsi="Calibri"/>
        </w:rPr>
        <w:t>Nursing Science Division</w:t>
      </w:r>
      <w:r w:rsidRPr="00033E94">
        <w:rPr>
          <w:rFonts w:ascii="Calibri" w:hAnsi="Calibri"/>
        </w:rPr>
        <w:t xml:space="preserve"> - </w:t>
      </w:r>
      <w:r>
        <w:rPr>
          <w:rFonts w:ascii="Calibri" w:hAnsi="Calibri"/>
        </w:rPr>
        <w:t xml:space="preserve">GPA: </w:t>
      </w:r>
      <w:r w:rsidR="006E34EB">
        <w:rPr>
          <w:rFonts w:ascii="Calibri" w:hAnsi="Calibri"/>
        </w:rPr>
        <w:t>3.4/4.0</w:t>
      </w:r>
      <w:r w:rsidRPr="00033E94"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 xml:space="preserve">          </w:t>
      </w:r>
      <w:r w:rsidR="006E34EB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 </w:t>
      </w:r>
      <w:r w:rsidR="006E34EB">
        <w:rPr>
          <w:rFonts w:ascii="Calibri" w:hAnsi="Calibri"/>
          <w:b/>
        </w:rPr>
        <w:t xml:space="preserve">                                               August</w:t>
      </w:r>
      <w:r w:rsidR="006E34EB"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200</w:t>
      </w:r>
      <w:r w:rsidR="006E34EB">
        <w:rPr>
          <w:rFonts w:ascii="Calibri" w:hAnsi="Calibri"/>
          <w:b/>
          <w:bCs/>
        </w:rPr>
        <w:t>0</w:t>
      </w:r>
    </w:p>
    <w:p w14:paraId="02D87A32" w14:textId="068EF7C8" w:rsidR="006E34EB" w:rsidRPr="006E34EB" w:rsidRDefault="006E34EB" w:rsidP="006E34EB">
      <w:pPr>
        <w:pStyle w:val="105bullets0"/>
        <w:rPr>
          <w:rFonts w:ascii="Calibri" w:hAnsi="Calibri"/>
        </w:rPr>
      </w:pPr>
      <w:r>
        <w:rPr>
          <w:rFonts w:ascii="Calibri" w:hAnsi="Calibri"/>
        </w:rPr>
        <w:t>Valparaiso University, Valparaiso Indiana</w:t>
      </w:r>
    </w:p>
    <w:sectPr w:rsidR="006E34EB" w:rsidRPr="006E34EB" w:rsidSect="00652642">
      <w:pgSz w:w="12240" w:h="15840"/>
      <w:pgMar w:top="792" w:right="792" w:bottom="1296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SF UI Text">
    <w:charset w:val="00"/>
    <w:family w:val="auto"/>
    <w:pitch w:val="variable"/>
    <w:sig w:usb0="E00002FF" w:usb1="5000785B" w:usb2="00000000" w:usb3="00000000" w:csb0="0000019F" w:csb1="00000000"/>
  </w:font>
  <w:font w:name=".SFUIText"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6B3C4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C232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77933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91355D"/>
    <w:multiLevelType w:val="hybridMultilevel"/>
    <w:tmpl w:val="F0C6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96BC3"/>
    <w:multiLevelType w:val="hybridMultilevel"/>
    <w:tmpl w:val="B9E28EA8"/>
    <w:lvl w:ilvl="0" w:tplc="ADC85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0E7"/>
    <w:multiLevelType w:val="hybridMultilevel"/>
    <w:tmpl w:val="537883E0"/>
    <w:lvl w:ilvl="0" w:tplc="87A06A1A">
      <w:start w:val="1"/>
      <w:numFmt w:val="bullet"/>
      <w:pStyle w:val="105bullets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7D80"/>
    <w:multiLevelType w:val="hybridMultilevel"/>
    <w:tmpl w:val="E924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B40DD"/>
    <w:multiLevelType w:val="hybridMultilevel"/>
    <w:tmpl w:val="58C27F58"/>
    <w:lvl w:ilvl="0" w:tplc="ADC85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E74D5"/>
    <w:multiLevelType w:val="multilevel"/>
    <w:tmpl w:val="4B068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C6A10"/>
    <w:multiLevelType w:val="hybridMultilevel"/>
    <w:tmpl w:val="8D20A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C6437B"/>
    <w:multiLevelType w:val="hybridMultilevel"/>
    <w:tmpl w:val="FD4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F2D6D"/>
    <w:multiLevelType w:val="hybridMultilevel"/>
    <w:tmpl w:val="F676C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67516C"/>
    <w:multiLevelType w:val="hybridMultilevel"/>
    <w:tmpl w:val="C094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17523"/>
    <w:multiLevelType w:val="hybridMultilevel"/>
    <w:tmpl w:val="06787670"/>
    <w:lvl w:ilvl="0" w:tplc="ADC85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410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7B22938"/>
    <w:multiLevelType w:val="hybridMultilevel"/>
    <w:tmpl w:val="F94EF00E"/>
    <w:lvl w:ilvl="0" w:tplc="ADC85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85933"/>
    <w:multiLevelType w:val="hybridMultilevel"/>
    <w:tmpl w:val="6A886C0E"/>
    <w:lvl w:ilvl="0" w:tplc="ADC85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94AB0"/>
    <w:multiLevelType w:val="hybridMultilevel"/>
    <w:tmpl w:val="83D4F9BA"/>
    <w:lvl w:ilvl="0" w:tplc="12FA721E">
      <w:start w:val="1"/>
      <w:numFmt w:val="bullet"/>
      <w:pStyle w:val="edge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36202"/>
    <w:multiLevelType w:val="hybridMultilevel"/>
    <w:tmpl w:val="4964D088"/>
    <w:lvl w:ilvl="0" w:tplc="ADC85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73A06"/>
    <w:multiLevelType w:val="hybridMultilevel"/>
    <w:tmpl w:val="A204FF4A"/>
    <w:lvl w:ilvl="0" w:tplc="ADC85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33D5A"/>
    <w:multiLevelType w:val="hybridMultilevel"/>
    <w:tmpl w:val="CCDA4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465EF"/>
    <w:multiLevelType w:val="hybridMultilevel"/>
    <w:tmpl w:val="A0D49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D6F9F"/>
    <w:multiLevelType w:val="hybridMultilevel"/>
    <w:tmpl w:val="F00CB8DC"/>
    <w:lvl w:ilvl="0" w:tplc="ADC85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27484"/>
    <w:multiLevelType w:val="hybridMultilevel"/>
    <w:tmpl w:val="6C9A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C2325"/>
    <w:multiLevelType w:val="multilevel"/>
    <w:tmpl w:val="CE80C346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114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A5C78"/>
    <w:multiLevelType w:val="hybridMultilevel"/>
    <w:tmpl w:val="7F961568"/>
    <w:lvl w:ilvl="0" w:tplc="ADC85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10386"/>
    <w:multiLevelType w:val="hybridMultilevel"/>
    <w:tmpl w:val="A00EBF80"/>
    <w:lvl w:ilvl="0" w:tplc="ADC85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11730"/>
    <w:multiLevelType w:val="hybridMultilevel"/>
    <w:tmpl w:val="6144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B3D66"/>
    <w:multiLevelType w:val="hybridMultilevel"/>
    <w:tmpl w:val="44A4D558"/>
    <w:lvl w:ilvl="0" w:tplc="ADC85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F7D3F"/>
    <w:multiLevelType w:val="hybridMultilevel"/>
    <w:tmpl w:val="627A6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E4CA7"/>
    <w:multiLevelType w:val="hybridMultilevel"/>
    <w:tmpl w:val="A052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51D72"/>
    <w:multiLevelType w:val="hybridMultilevel"/>
    <w:tmpl w:val="9C12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541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DA36486"/>
    <w:multiLevelType w:val="hybridMultilevel"/>
    <w:tmpl w:val="57A0FA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4D2316"/>
    <w:multiLevelType w:val="hybridMultilevel"/>
    <w:tmpl w:val="86DE5302"/>
    <w:lvl w:ilvl="0" w:tplc="ADC85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51650"/>
    <w:multiLevelType w:val="hybridMultilevel"/>
    <w:tmpl w:val="4444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B7157"/>
    <w:multiLevelType w:val="hybridMultilevel"/>
    <w:tmpl w:val="D932F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60A27"/>
    <w:multiLevelType w:val="hybridMultilevel"/>
    <w:tmpl w:val="BA3A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B050A"/>
    <w:multiLevelType w:val="hybridMultilevel"/>
    <w:tmpl w:val="FC4C8F8A"/>
    <w:lvl w:ilvl="0" w:tplc="ADC85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5"/>
  </w:num>
  <w:num w:numId="5">
    <w:abstractNumId w:val="35"/>
  </w:num>
  <w:num w:numId="6">
    <w:abstractNumId w:val="26"/>
  </w:num>
  <w:num w:numId="7">
    <w:abstractNumId w:val="39"/>
  </w:num>
  <w:num w:numId="8">
    <w:abstractNumId w:val="16"/>
  </w:num>
  <w:num w:numId="9">
    <w:abstractNumId w:val="27"/>
  </w:num>
  <w:num w:numId="10">
    <w:abstractNumId w:val="29"/>
  </w:num>
  <w:num w:numId="11">
    <w:abstractNumId w:val="33"/>
  </w:num>
  <w:num w:numId="12">
    <w:abstractNumId w:val="22"/>
  </w:num>
  <w:num w:numId="13">
    <w:abstractNumId w:val="4"/>
  </w:num>
  <w:num w:numId="14">
    <w:abstractNumId w:val="18"/>
  </w:num>
  <w:num w:numId="15">
    <w:abstractNumId w:val="13"/>
  </w:num>
  <w:num w:numId="16">
    <w:abstractNumId w:val="15"/>
  </w:num>
  <w:num w:numId="17">
    <w:abstractNumId w:val="24"/>
  </w:num>
  <w:num w:numId="18">
    <w:abstractNumId w:val="14"/>
  </w:num>
  <w:num w:numId="19">
    <w:abstractNumId w:val="3"/>
  </w:num>
  <w:num w:numId="20">
    <w:abstractNumId w:val="25"/>
  </w:num>
  <w:num w:numId="21">
    <w:abstractNumId w:val="1"/>
  </w:num>
  <w:num w:numId="22">
    <w:abstractNumId w:val="0"/>
  </w:num>
  <w:num w:numId="23">
    <w:abstractNumId w:val="30"/>
  </w:num>
  <w:num w:numId="24">
    <w:abstractNumId w:val="34"/>
  </w:num>
  <w:num w:numId="25">
    <w:abstractNumId w:val="12"/>
  </w:num>
  <w:num w:numId="26">
    <w:abstractNumId w:val="21"/>
  </w:num>
  <w:num w:numId="27">
    <w:abstractNumId w:val="6"/>
  </w:num>
  <w:num w:numId="28">
    <w:abstractNumId w:val="38"/>
  </w:num>
  <w:num w:numId="29">
    <w:abstractNumId w:val="32"/>
  </w:num>
  <w:num w:numId="30">
    <w:abstractNumId w:val="37"/>
  </w:num>
  <w:num w:numId="31">
    <w:abstractNumId w:val="8"/>
  </w:num>
  <w:num w:numId="32">
    <w:abstractNumId w:val="2"/>
  </w:num>
  <w:num w:numId="33">
    <w:abstractNumId w:val="36"/>
  </w:num>
  <w:num w:numId="34">
    <w:abstractNumId w:val="10"/>
  </w:num>
  <w:num w:numId="35">
    <w:abstractNumId w:val="23"/>
  </w:num>
  <w:num w:numId="36">
    <w:abstractNumId w:val="11"/>
  </w:num>
  <w:num w:numId="37">
    <w:abstractNumId w:val="20"/>
  </w:num>
  <w:num w:numId="38">
    <w:abstractNumId w:val="9"/>
  </w:num>
  <w:num w:numId="39">
    <w:abstractNumId w:val="31"/>
  </w:num>
  <w:num w:numId="40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A9"/>
    <w:rsid w:val="00000660"/>
    <w:rsid w:val="000019C2"/>
    <w:rsid w:val="0000221E"/>
    <w:rsid w:val="0000319C"/>
    <w:rsid w:val="00004097"/>
    <w:rsid w:val="000174AC"/>
    <w:rsid w:val="000256B8"/>
    <w:rsid w:val="000331D5"/>
    <w:rsid w:val="00033E94"/>
    <w:rsid w:val="000352DA"/>
    <w:rsid w:val="00040725"/>
    <w:rsid w:val="00041DED"/>
    <w:rsid w:val="00042316"/>
    <w:rsid w:val="000460C5"/>
    <w:rsid w:val="00046EDA"/>
    <w:rsid w:val="00050892"/>
    <w:rsid w:val="00055283"/>
    <w:rsid w:val="00056B8A"/>
    <w:rsid w:val="00056C22"/>
    <w:rsid w:val="00067F7C"/>
    <w:rsid w:val="000703AA"/>
    <w:rsid w:val="000715F3"/>
    <w:rsid w:val="00074903"/>
    <w:rsid w:val="00074F1E"/>
    <w:rsid w:val="0007512F"/>
    <w:rsid w:val="00082BD7"/>
    <w:rsid w:val="000839A5"/>
    <w:rsid w:val="000844B0"/>
    <w:rsid w:val="000848F0"/>
    <w:rsid w:val="00097D6D"/>
    <w:rsid w:val="000C0403"/>
    <w:rsid w:val="000C4DB9"/>
    <w:rsid w:val="000C72F1"/>
    <w:rsid w:val="000D2EC9"/>
    <w:rsid w:val="000D4FED"/>
    <w:rsid w:val="000E40BF"/>
    <w:rsid w:val="000E6B2C"/>
    <w:rsid w:val="000F5DD7"/>
    <w:rsid w:val="001055CA"/>
    <w:rsid w:val="00105924"/>
    <w:rsid w:val="001063AD"/>
    <w:rsid w:val="00107090"/>
    <w:rsid w:val="00107A6D"/>
    <w:rsid w:val="00107FF1"/>
    <w:rsid w:val="00116636"/>
    <w:rsid w:val="00117172"/>
    <w:rsid w:val="00122A30"/>
    <w:rsid w:val="00123E89"/>
    <w:rsid w:val="001303F0"/>
    <w:rsid w:val="001334F5"/>
    <w:rsid w:val="00144CE2"/>
    <w:rsid w:val="00147446"/>
    <w:rsid w:val="0015166C"/>
    <w:rsid w:val="0015589B"/>
    <w:rsid w:val="00164554"/>
    <w:rsid w:val="00165581"/>
    <w:rsid w:val="0017460B"/>
    <w:rsid w:val="001801ED"/>
    <w:rsid w:val="00184057"/>
    <w:rsid w:val="001945D4"/>
    <w:rsid w:val="00195E8D"/>
    <w:rsid w:val="0019740A"/>
    <w:rsid w:val="001A2794"/>
    <w:rsid w:val="001B1FA3"/>
    <w:rsid w:val="001B3387"/>
    <w:rsid w:val="001C2C11"/>
    <w:rsid w:val="001C5375"/>
    <w:rsid w:val="001C6F28"/>
    <w:rsid w:val="001D2642"/>
    <w:rsid w:val="001D77FC"/>
    <w:rsid w:val="001E0F13"/>
    <w:rsid w:val="001E2CA0"/>
    <w:rsid w:val="001E66A0"/>
    <w:rsid w:val="001F1DF8"/>
    <w:rsid w:val="001F4A59"/>
    <w:rsid w:val="0020192B"/>
    <w:rsid w:val="00206BF6"/>
    <w:rsid w:val="002112FB"/>
    <w:rsid w:val="0021146D"/>
    <w:rsid w:val="00214960"/>
    <w:rsid w:val="002164A6"/>
    <w:rsid w:val="002165E9"/>
    <w:rsid w:val="002247E0"/>
    <w:rsid w:val="00226790"/>
    <w:rsid w:val="00226A15"/>
    <w:rsid w:val="00234F66"/>
    <w:rsid w:val="00235817"/>
    <w:rsid w:val="002414EC"/>
    <w:rsid w:val="002418ED"/>
    <w:rsid w:val="00243C88"/>
    <w:rsid w:val="00244661"/>
    <w:rsid w:val="00244B0A"/>
    <w:rsid w:val="00262044"/>
    <w:rsid w:val="0026665B"/>
    <w:rsid w:val="002714FF"/>
    <w:rsid w:val="00277037"/>
    <w:rsid w:val="0028424B"/>
    <w:rsid w:val="002870F8"/>
    <w:rsid w:val="002934BC"/>
    <w:rsid w:val="00294073"/>
    <w:rsid w:val="0029762F"/>
    <w:rsid w:val="00297647"/>
    <w:rsid w:val="002A0A4C"/>
    <w:rsid w:val="002A1388"/>
    <w:rsid w:val="002B6254"/>
    <w:rsid w:val="002C1594"/>
    <w:rsid w:val="002C3EA1"/>
    <w:rsid w:val="002D7F74"/>
    <w:rsid w:val="002E5222"/>
    <w:rsid w:val="002F0DC0"/>
    <w:rsid w:val="002F1629"/>
    <w:rsid w:val="002F32C0"/>
    <w:rsid w:val="002F64F6"/>
    <w:rsid w:val="003016C2"/>
    <w:rsid w:val="00304BD4"/>
    <w:rsid w:val="003053DC"/>
    <w:rsid w:val="003055F5"/>
    <w:rsid w:val="003057DE"/>
    <w:rsid w:val="00305FA1"/>
    <w:rsid w:val="00307EB9"/>
    <w:rsid w:val="00312658"/>
    <w:rsid w:val="00313B7C"/>
    <w:rsid w:val="00313FA9"/>
    <w:rsid w:val="003201C7"/>
    <w:rsid w:val="00324C97"/>
    <w:rsid w:val="0032516E"/>
    <w:rsid w:val="00333FAB"/>
    <w:rsid w:val="00335EED"/>
    <w:rsid w:val="003424AF"/>
    <w:rsid w:val="0034665E"/>
    <w:rsid w:val="003472E5"/>
    <w:rsid w:val="0035501D"/>
    <w:rsid w:val="00357000"/>
    <w:rsid w:val="00357BE3"/>
    <w:rsid w:val="00363B6B"/>
    <w:rsid w:val="00366A8E"/>
    <w:rsid w:val="00377482"/>
    <w:rsid w:val="0038308B"/>
    <w:rsid w:val="00383130"/>
    <w:rsid w:val="003866FF"/>
    <w:rsid w:val="00394635"/>
    <w:rsid w:val="00395AF0"/>
    <w:rsid w:val="00395EF0"/>
    <w:rsid w:val="00396039"/>
    <w:rsid w:val="0039682C"/>
    <w:rsid w:val="003A359A"/>
    <w:rsid w:val="003B67F2"/>
    <w:rsid w:val="003C7176"/>
    <w:rsid w:val="003D20FB"/>
    <w:rsid w:val="003D2DAE"/>
    <w:rsid w:val="003E0FFE"/>
    <w:rsid w:val="003F33DC"/>
    <w:rsid w:val="0040195C"/>
    <w:rsid w:val="0040608A"/>
    <w:rsid w:val="00415DC2"/>
    <w:rsid w:val="0041742C"/>
    <w:rsid w:val="00421CD2"/>
    <w:rsid w:val="0042293D"/>
    <w:rsid w:val="00423043"/>
    <w:rsid w:val="0042584A"/>
    <w:rsid w:val="00431A8D"/>
    <w:rsid w:val="00443726"/>
    <w:rsid w:val="004443D4"/>
    <w:rsid w:val="004448EA"/>
    <w:rsid w:val="00444E41"/>
    <w:rsid w:val="004500F8"/>
    <w:rsid w:val="00457F37"/>
    <w:rsid w:val="00461D35"/>
    <w:rsid w:val="004702CB"/>
    <w:rsid w:val="004728FD"/>
    <w:rsid w:val="00482D2D"/>
    <w:rsid w:val="004859A2"/>
    <w:rsid w:val="00496114"/>
    <w:rsid w:val="00496364"/>
    <w:rsid w:val="004B1C0D"/>
    <w:rsid w:val="004B3FC4"/>
    <w:rsid w:val="004C0DDC"/>
    <w:rsid w:val="004C1132"/>
    <w:rsid w:val="004C14A9"/>
    <w:rsid w:val="004C3AD2"/>
    <w:rsid w:val="004D3248"/>
    <w:rsid w:val="004D4720"/>
    <w:rsid w:val="004D4AB7"/>
    <w:rsid w:val="004E1F82"/>
    <w:rsid w:val="004E3A7D"/>
    <w:rsid w:val="004E5BEA"/>
    <w:rsid w:val="004F0138"/>
    <w:rsid w:val="004F3CD8"/>
    <w:rsid w:val="005028F1"/>
    <w:rsid w:val="00502D67"/>
    <w:rsid w:val="0050710F"/>
    <w:rsid w:val="00514F1E"/>
    <w:rsid w:val="005153E4"/>
    <w:rsid w:val="00560DEA"/>
    <w:rsid w:val="00566616"/>
    <w:rsid w:val="005707B7"/>
    <w:rsid w:val="00570B94"/>
    <w:rsid w:val="005712A5"/>
    <w:rsid w:val="00574F1F"/>
    <w:rsid w:val="00577BBB"/>
    <w:rsid w:val="005834A9"/>
    <w:rsid w:val="0058441D"/>
    <w:rsid w:val="00587C5D"/>
    <w:rsid w:val="00592C39"/>
    <w:rsid w:val="00593D76"/>
    <w:rsid w:val="00596509"/>
    <w:rsid w:val="005966E6"/>
    <w:rsid w:val="005A644C"/>
    <w:rsid w:val="005B2F7B"/>
    <w:rsid w:val="005B37D2"/>
    <w:rsid w:val="005B6098"/>
    <w:rsid w:val="005C7187"/>
    <w:rsid w:val="005D19AF"/>
    <w:rsid w:val="005D2796"/>
    <w:rsid w:val="005D574A"/>
    <w:rsid w:val="005F04CD"/>
    <w:rsid w:val="00604A74"/>
    <w:rsid w:val="0061625F"/>
    <w:rsid w:val="006172F3"/>
    <w:rsid w:val="00617BC6"/>
    <w:rsid w:val="00622C68"/>
    <w:rsid w:val="0062464E"/>
    <w:rsid w:val="00624D99"/>
    <w:rsid w:val="00630A42"/>
    <w:rsid w:val="006369FE"/>
    <w:rsid w:val="00643D2B"/>
    <w:rsid w:val="00644660"/>
    <w:rsid w:val="00650755"/>
    <w:rsid w:val="00652642"/>
    <w:rsid w:val="00652F68"/>
    <w:rsid w:val="0065752D"/>
    <w:rsid w:val="0066118F"/>
    <w:rsid w:val="00661E55"/>
    <w:rsid w:val="00667413"/>
    <w:rsid w:val="006761FC"/>
    <w:rsid w:val="006829A0"/>
    <w:rsid w:val="00682E0A"/>
    <w:rsid w:val="0068525F"/>
    <w:rsid w:val="00690F66"/>
    <w:rsid w:val="00691BCB"/>
    <w:rsid w:val="006A36ED"/>
    <w:rsid w:val="006A3A3B"/>
    <w:rsid w:val="006A46B2"/>
    <w:rsid w:val="006A7BFB"/>
    <w:rsid w:val="006B2CE4"/>
    <w:rsid w:val="006B38BA"/>
    <w:rsid w:val="006B3C23"/>
    <w:rsid w:val="006B70CF"/>
    <w:rsid w:val="006C0E88"/>
    <w:rsid w:val="006C1FC1"/>
    <w:rsid w:val="006C4B92"/>
    <w:rsid w:val="006D22A2"/>
    <w:rsid w:val="006E34EB"/>
    <w:rsid w:val="006F499B"/>
    <w:rsid w:val="006F4D19"/>
    <w:rsid w:val="006F7593"/>
    <w:rsid w:val="00702FBB"/>
    <w:rsid w:val="00705FDF"/>
    <w:rsid w:val="0070739D"/>
    <w:rsid w:val="00711AB0"/>
    <w:rsid w:val="00711D15"/>
    <w:rsid w:val="007160D0"/>
    <w:rsid w:val="00722F0E"/>
    <w:rsid w:val="0072542E"/>
    <w:rsid w:val="00726923"/>
    <w:rsid w:val="00730401"/>
    <w:rsid w:val="0073495D"/>
    <w:rsid w:val="00741927"/>
    <w:rsid w:val="00750575"/>
    <w:rsid w:val="0075735A"/>
    <w:rsid w:val="007604ED"/>
    <w:rsid w:val="00760D0F"/>
    <w:rsid w:val="00765B9C"/>
    <w:rsid w:val="00765E17"/>
    <w:rsid w:val="00766DAD"/>
    <w:rsid w:val="007729CD"/>
    <w:rsid w:val="0077368E"/>
    <w:rsid w:val="00776989"/>
    <w:rsid w:val="00795BFB"/>
    <w:rsid w:val="0079635E"/>
    <w:rsid w:val="00796466"/>
    <w:rsid w:val="007A733C"/>
    <w:rsid w:val="007C70BB"/>
    <w:rsid w:val="007C7E52"/>
    <w:rsid w:val="007D4A60"/>
    <w:rsid w:val="007D56CB"/>
    <w:rsid w:val="007D7263"/>
    <w:rsid w:val="007F06D2"/>
    <w:rsid w:val="007F4C96"/>
    <w:rsid w:val="00804D5E"/>
    <w:rsid w:val="0080768F"/>
    <w:rsid w:val="00807B22"/>
    <w:rsid w:val="00811561"/>
    <w:rsid w:val="008200C8"/>
    <w:rsid w:val="00825BEC"/>
    <w:rsid w:val="00834385"/>
    <w:rsid w:val="00834562"/>
    <w:rsid w:val="008347DD"/>
    <w:rsid w:val="0083536A"/>
    <w:rsid w:val="00835A72"/>
    <w:rsid w:val="00835F46"/>
    <w:rsid w:val="00841521"/>
    <w:rsid w:val="00861130"/>
    <w:rsid w:val="00865695"/>
    <w:rsid w:val="00866042"/>
    <w:rsid w:val="00866D54"/>
    <w:rsid w:val="00866EB2"/>
    <w:rsid w:val="00871487"/>
    <w:rsid w:val="008724A6"/>
    <w:rsid w:val="00885700"/>
    <w:rsid w:val="008878BB"/>
    <w:rsid w:val="008879B4"/>
    <w:rsid w:val="00887F89"/>
    <w:rsid w:val="008B0CA8"/>
    <w:rsid w:val="008B2A20"/>
    <w:rsid w:val="008B3161"/>
    <w:rsid w:val="008B5330"/>
    <w:rsid w:val="008C5EA3"/>
    <w:rsid w:val="008C73A7"/>
    <w:rsid w:val="008D7304"/>
    <w:rsid w:val="008D7B59"/>
    <w:rsid w:val="008F08A8"/>
    <w:rsid w:val="008F79B5"/>
    <w:rsid w:val="00900C40"/>
    <w:rsid w:val="00900C7F"/>
    <w:rsid w:val="00900DE9"/>
    <w:rsid w:val="00907F39"/>
    <w:rsid w:val="00915104"/>
    <w:rsid w:val="0091702F"/>
    <w:rsid w:val="00923941"/>
    <w:rsid w:val="009245A3"/>
    <w:rsid w:val="00924BE5"/>
    <w:rsid w:val="009256AC"/>
    <w:rsid w:val="00930106"/>
    <w:rsid w:val="00933480"/>
    <w:rsid w:val="009457AC"/>
    <w:rsid w:val="00952DE9"/>
    <w:rsid w:val="0095631A"/>
    <w:rsid w:val="00960446"/>
    <w:rsid w:val="0096291E"/>
    <w:rsid w:val="00986815"/>
    <w:rsid w:val="00987984"/>
    <w:rsid w:val="009A4250"/>
    <w:rsid w:val="009A4C76"/>
    <w:rsid w:val="009A70AC"/>
    <w:rsid w:val="009B0010"/>
    <w:rsid w:val="009B048C"/>
    <w:rsid w:val="009C78C7"/>
    <w:rsid w:val="009D16F6"/>
    <w:rsid w:val="009E0823"/>
    <w:rsid w:val="009E239B"/>
    <w:rsid w:val="009F2D5C"/>
    <w:rsid w:val="009F54F8"/>
    <w:rsid w:val="009F7603"/>
    <w:rsid w:val="00A1058B"/>
    <w:rsid w:val="00A236A3"/>
    <w:rsid w:val="00A23F5C"/>
    <w:rsid w:val="00A26E0F"/>
    <w:rsid w:val="00A3323C"/>
    <w:rsid w:val="00A3360C"/>
    <w:rsid w:val="00A41472"/>
    <w:rsid w:val="00A44397"/>
    <w:rsid w:val="00A527BB"/>
    <w:rsid w:val="00A533FE"/>
    <w:rsid w:val="00A5477C"/>
    <w:rsid w:val="00A62956"/>
    <w:rsid w:val="00A73F4C"/>
    <w:rsid w:val="00A7558E"/>
    <w:rsid w:val="00A77848"/>
    <w:rsid w:val="00A8045D"/>
    <w:rsid w:val="00A80E35"/>
    <w:rsid w:val="00A81F4C"/>
    <w:rsid w:val="00A9238F"/>
    <w:rsid w:val="00A94126"/>
    <w:rsid w:val="00A97E67"/>
    <w:rsid w:val="00AA0199"/>
    <w:rsid w:val="00AA1A7E"/>
    <w:rsid w:val="00AB0802"/>
    <w:rsid w:val="00AB2C3B"/>
    <w:rsid w:val="00AB61E1"/>
    <w:rsid w:val="00AC3E40"/>
    <w:rsid w:val="00AC66E9"/>
    <w:rsid w:val="00AD1C41"/>
    <w:rsid w:val="00AE4CE9"/>
    <w:rsid w:val="00AF2CE5"/>
    <w:rsid w:val="00AF4AE5"/>
    <w:rsid w:val="00B11D96"/>
    <w:rsid w:val="00B13D3A"/>
    <w:rsid w:val="00B26106"/>
    <w:rsid w:val="00B27CD6"/>
    <w:rsid w:val="00B3055B"/>
    <w:rsid w:val="00B43C99"/>
    <w:rsid w:val="00B45A22"/>
    <w:rsid w:val="00B46072"/>
    <w:rsid w:val="00B601E1"/>
    <w:rsid w:val="00B633B6"/>
    <w:rsid w:val="00B63F63"/>
    <w:rsid w:val="00B64913"/>
    <w:rsid w:val="00B70A34"/>
    <w:rsid w:val="00B743DE"/>
    <w:rsid w:val="00B751CC"/>
    <w:rsid w:val="00B77FDA"/>
    <w:rsid w:val="00B84D62"/>
    <w:rsid w:val="00B84FC5"/>
    <w:rsid w:val="00B85988"/>
    <w:rsid w:val="00B906F0"/>
    <w:rsid w:val="00B910E2"/>
    <w:rsid w:val="00B964B5"/>
    <w:rsid w:val="00B96EA9"/>
    <w:rsid w:val="00BA05A0"/>
    <w:rsid w:val="00BB2A78"/>
    <w:rsid w:val="00BC102A"/>
    <w:rsid w:val="00BC40F5"/>
    <w:rsid w:val="00BC50A0"/>
    <w:rsid w:val="00BC549E"/>
    <w:rsid w:val="00BC5B9A"/>
    <w:rsid w:val="00BC727C"/>
    <w:rsid w:val="00BD5D16"/>
    <w:rsid w:val="00BE5285"/>
    <w:rsid w:val="00BE7860"/>
    <w:rsid w:val="00BF1BA7"/>
    <w:rsid w:val="00BF33D3"/>
    <w:rsid w:val="00BF35C9"/>
    <w:rsid w:val="00C05977"/>
    <w:rsid w:val="00C06E5A"/>
    <w:rsid w:val="00C1213D"/>
    <w:rsid w:val="00C15A30"/>
    <w:rsid w:val="00C215A7"/>
    <w:rsid w:val="00C24F4C"/>
    <w:rsid w:val="00C33D97"/>
    <w:rsid w:val="00C50F4A"/>
    <w:rsid w:val="00C638DF"/>
    <w:rsid w:val="00C713EB"/>
    <w:rsid w:val="00C71522"/>
    <w:rsid w:val="00C77D07"/>
    <w:rsid w:val="00C85007"/>
    <w:rsid w:val="00C851D4"/>
    <w:rsid w:val="00C94030"/>
    <w:rsid w:val="00CB2D65"/>
    <w:rsid w:val="00CC002C"/>
    <w:rsid w:val="00CC2F15"/>
    <w:rsid w:val="00CD63B3"/>
    <w:rsid w:val="00CE4C23"/>
    <w:rsid w:val="00CE4F4D"/>
    <w:rsid w:val="00CE66AD"/>
    <w:rsid w:val="00CF5A7C"/>
    <w:rsid w:val="00D00F78"/>
    <w:rsid w:val="00D01706"/>
    <w:rsid w:val="00D06D78"/>
    <w:rsid w:val="00D06FA4"/>
    <w:rsid w:val="00D10E4A"/>
    <w:rsid w:val="00D1743C"/>
    <w:rsid w:val="00D21709"/>
    <w:rsid w:val="00D24548"/>
    <w:rsid w:val="00D26D45"/>
    <w:rsid w:val="00D33C69"/>
    <w:rsid w:val="00D34D07"/>
    <w:rsid w:val="00D35E85"/>
    <w:rsid w:val="00D369D1"/>
    <w:rsid w:val="00D36E35"/>
    <w:rsid w:val="00D41CD0"/>
    <w:rsid w:val="00D43BBB"/>
    <w:rsid w:val="00D4679D"/>
    <w:rsid w:val="00D60E3C"/>
    <w:rsid w:val="00D612D4"/>
    <w:rsid w:val="00D65630"/>
    <w:rsid w:val="00D65BFA"/>
    <w:rsid w:val="00D679AF"/>
    <w:rsid w:val="00D72C16"/>
    <w:rsid w:val="00D72C31"/>
    <w:rsid w:val="00D7642C"/>
    <w:rsid w:val="00D80E8A"/>
    <w:rsid w:val="00D92FAF"/>
    <w:rsid w:val="00DB1DC5"/>
    <w:rsid w:val="00DB238C"/>
    <w:rsid w:val="00DB690F"/>
    <w:rsid w:val="00DC3EE3"/>
    <w:rsid w:val="00DC6ADD"/>
    <w:rsid w:val="00DD008D"/>
    <w:rsid w:val="00DD1519"/>
    <w:rsid w:val="00DD1D2A"/>
    <w:rsid w:val="00DD37B1"/>
    <w:rsid w:val="00DD4B13"/>
    <w:rsid w:val="00DF083E"/>
    <w:rsid w:val="00DF234D"/>
    <w:rsid w:val="00DF3F15"/>
    <w:rsid w:val="00DF59AA"/>
    <w:rsid w:val="00DF5B67"/>
    <w:rsid w:val="00E027AC"/>
    <w:rsid w:val="00E03BEE"/>
    <w:rsid w:val="00E10C27"/>
    <w:rsid w:val="00E17C60"/>
    <w:rsid w:val="00E32FD9"/>
    <w:rsid w:val="00E4188B"/>
    <w:rsid w:val="00E5092E"/>
    <w:rsid w:val="00E50E72"/>
    <w:rsid w:val="00E5553A"/>
    <w:rsid w:val="00E62223"/>
    <w:rsid w:val="00E74FF3"/>
    <w:rsid w:val="00E76131"/>
    <w:rsid w:val="00E82559"/>
    <w:rsid w:val="00E8520C"/>
    <w:rsid w:val="00EA05B3"/>
    <w:rsid w:val="00EA146B"/>
    <w:rsid w:val="00EC2DAD"/>
    <w:rsid w:val="00EC4458"/>
    <w:rsid w:val="00EC46D8"/>
    <w:rsid w:val="00ED25F4"/>
    <w:rsid w:val="00EE1B46"/>
    <w:rsid w:val="00EE3A96"/>
    <w:rsid w:val="00EE6E51"/>
    <w:rsid w:val="00F0235B"/>
    <w:rsid w:val="00F03009"/>
    <w:rsid w:val="00F05747"/>
    <w:rsid w:val="00F068B2"/>
    <w:rsid w:val="00F15986"/>
    <w:rsid w:val="00F15A77"/>
    <w:rsid w:val="00F1619C"/>
    <w:rsid w:val="00F21BB6"/>
    <w:rsid w:val="00F24503"/>
    <w:rsid w:val="00F353E8"/>
    <w:rsid w:val="00F35BB3"/>
    <w:rsid w:val="00F4456D"/>
    <w:rsid w:val="00F45417"/>
    <w:rsid w:val="00F47677"/>
    <w:rsid w:val="00F479A6"/>
    <w:rsid w:val="00F50055"/>
    <w:rsid w:val="00F545AF"/>
    <w:rsid w:val="00F55BBC"/>
    <w:rsid w:val="00F60B07"/>
    <w:rsid w:val="00F702AD"/>
    <w:rsid w:val="00F83281"/>
    <w:rsid w:val="00F9635A"/>
    <w:rsid w:val="00F97FCC"/>
    <w:rsid w:val="00FC4EA9"/>
    <w:rsid w:val="00FC61FD"/>
    <w:rsid w:val="00FD7B97"/>
    <w:rsid w:val="00FE4F2D"/>
    <w:rsid w:val="00FE789E"/>
    <w:rsid w:val="00FF6FBB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EA759"/>
  <w14:defaultImageDpi w14:val="32767"/>
  <w15:docId w15:val="{1C1BF991-349F-4D49-B190-55C21FBF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248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795B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E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444E41"/>
    <w:pPr>
      <w:keepNext/>
      <w:tabs>
        <w:tab w:val="left" w:pos="720"/>
        <w:tab w:val="left" w:pos="990"/>
        <w:tab w:val="left" w:pos="1440"/>
        <w:tab w:val="left" w:pos="2160"/>
        <w:tab w:val="left" w:pos="2520"/>
        <w:tab w:val="left" w:pos="2880"/>
        <w:tab w:val="left" w:pos="5280"/>
        <w:tab w:val="left" w:pos="6300"/>
        <w:tab w:val="left" w:pos="6480"/>
      </w:tabs>
      <w:autoSpaceDE w:val="0"/>
      <w:autoSpaceDN w:val="0"/>
      <w:adjustRightInd w:val="0"/>
      <w:outlineLvl w:val="8"/>
    </w:pPr>
    <w:rPr>
      <w:rFonts w:eastAsia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• bullets"/>
    <w:basedOn w:val="Normal"/>
    <w:rsid w:val="004C14A9"/>
    <w:rPr>
      <w:rFonts w:eastAsia="Times New Roman"/>
      <w:sz w:val="22"/>
      <w:szCs w:val="22"/>
    </w:rPr>
  </w:style>
  <w:style w:type="paragraph" w:customStyle="1" w:styleId="105bullets0">
    <w:name w:val="• 10.5 bullets"/>
    <w:basedOn w:val="bullets"/>
    <w:qFormat/>
    <w:rsid w:val="004C14A9"/>
    <w:rPr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C002C"/>
    <w:rPr>
      <w:color w:val="0000FF"/>
      <w:u w:val="single"/>
    </w:rPr>
  </w:style>
  <w:style w:type="paragraph" w:customStyle="1" w:styleId="p1">
    <w:name w:val="p1"/>
    <w:basedOn w:val="Normal"/>
    <w:rsid w:val="00CC002C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DefaultParagraphFont"/>
    <w:rsid w:val="00CC002C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Heading9Char">
    <w:name w:val="Heading 9 Char"/>
    <w:basedOn w:val="DefaultParagraphFont"/>
    <w:link w:val="Heading9"/>
    <w:rsid w:val="00444E41"/>
    <w:rPr>
      <w:rFonts w:ascii="Times New Roman" w:eastAsia="Times New Roman" w:hAnsi="Times New Roman" w:cs="Times New Roman"/>
      <w:b/>
      <w:sz w:val="22"/>
    </w:rPr>
  </w:style>
  <w:style w:type="paragraph" w:customStyle="1" w:styleId="a">
    <w:name w:val="_"/>
    <w:basedOn w:val="Normal"/>
    <w:rsid w:val="00444E41"/>
    <w:pPr>
      <w:widowControl w:val="0"/>
      <w:autoSpaceDE w:val="0"/>
      <w:autoSpaceDN w:val="0"/>
      <w:adjustRightInd w:val="0"/>
      <w:ind w:left="2880" w:hanging="360"/>
    </w:pPr>
    <w:rPr>
      <w:rFonts w:eastAsia="Times New Roman"/>
      <w:sz w:val="20"/>
    </w:rPr>
  </w:style>
  <w:style w:type="paragraph" w:styleId="Header">
    <w:name w:val="header"/>
    <w:basedOn w:val="Normal"/>
    <w:link w:val="HeaderChar"/>
    <w:semiHidden/>
    <w:rsid w:val="00444E4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Times New Roman"/>
      <w:sz w:val="20"/>
    </w:rPr>
  </w:style>
  <w:style w:type="character" w:customStyle="1" w:styleId="HeaderChar">
    <w:name w:val="Header Char"/>
    <w:basedOn w:val="DefaultParagraphFont"/>
    <w:link w:val="Header"/>
    <w:semiHidden/>
    <w:rsid w:val="00444E41"/>
    <w:rPr>
      <w:rFonts w:ascii="Times New Roman" w:eastAsia="Times New Roman" w:hAnsi="Times New Roman" w:cs="Times New Roman"/>
      <w:sz w:val="20"/>
    </w:rPr>
  </w:style>
  <w:style w:type="paragraph" w:styleId="BodyText">
    <w:name w:val="Body Text"/>
    <w:basedOn w:val="Normal"/>
    <w:link w:val="BodyTextChar"/>
    <w:semiHidden/>
    <w:rsid w:val="00444E41"/>
    <w:pPr>
      <w:widowControl w:val="0"/>
      <w:autoSpaceDE w:val="0"/>
      <w:autoSpaceDN w:val="0"/>
      <w:adjustRightInd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444E41"/>
    <w:rPr>
      <w:rFonts w:ascii="Times New Roman" w:eastAsia="Times New Roman" w:hAnsi="Times New Roman" w:cs="Times New Roman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604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446"/>
    <w:rPr>
      <w:rFonts w:ascii="Times New Roman" w:eastAsia="Times New Roman" w:hAnsi="Times New Roman" w:cs="Times New Roman"/>
    </w:rPr>
  </w:style>
  <w:style w:type="character" w:styleId="FootnoteReference">
    <w:name w:val="footnote reference"/>
    <w:semiHidden/>
    <w:rsid w:val="00960446"/>
  </w:style>
  <w:style w:type="paragraph" w:styleId="ListParagraph">
    <w:name w:val="List Paragraph"/>
    <w:basedOn w:val="Normal"/>
    <w:uiPriority w:val="34"/>
    <w:qFormat/>
    <w:rsid w:val="00795BFB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795BF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05edgebullets">
    <w:name w:val="•10.5 edge bullets"/>
    <w:basedOn w:val="105bullets0"/>
    <w:qFormat/>
    <w:rsid w:val="0015166C"/>
    <w:pPr>
      <w:ind w:left="180" w:hanging="180"/>
    </w:pPr>
  </w:style>
  <w:style w:type="paragraph" w:customStyle="1" w:styleId="edge">
    <w:name w:val="•edge"/>
    <w:basedOn w:val="105bullets0"/>
    <w:qFormat/>
    <w:rsid w:val="00574F1F"/>
    <w:pPr>
      <w:numPr>
        <w:numId w:val="2"/>
      </w:numPr>
      <w:ind w:left="180" w:hanging="18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501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501D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E67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105bullets">
    <w:name w:val="•10.5 bullets"/>
    <w:basedOn w:val="105bullets0"/>
    <w:qFormat/>
    <w:rsid w:val="0035501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97E67"/>
    <w:rPr>
      <w:color w:val="954F72" w:themeColor="followedHyperlink"/>
      <w:u w:val="single"/>
    </w:rPr>
  </w:style>
  <w:style w:type="paragraph" w:customStyle="1" w:styleId="Achievement">
    <w:name w:val="Achievement"/>
    <w:basedOn w:val="BodyText"/>
    <w:rsid w:val="009245A3"/>
    <w:pPr>
      <w:widowControl/>
      <w:numPr>
        <w:numId w:val="17"/>
      </w:numPr>
      <w:autoSpaceDE/>
      <w:autoSpaceDN/>
      <w:adjustRightInd/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Address1">
    <w:name w:val="Address 1"/>
    <w:basedOn w:val="Normal"/>
    <w:rsid w:val="009245A3"/>
    <w:pPr>
      <w:spacing w:line="160" w:lineRule="atLeast"/>
      <w:jc w:val="both"/>
    </w:pPr>
    <w:rPr>
      <w:rFonts w:ascii="Arial" w:eastAsia="Times New Roman" w:hAnsi="Arial"/>
      <w:sz w:val="1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C0DDC"/>
    <w:pPr>
      <w:widowControl/>
      <w:autoSpaceDE/>
      <w:autoSpaceDN/>
      <w:adjustRightInd/>
      <w:ind w:firstLine="360"/>
    </w:pPr>
    <w:rPr>
      <w:rFonts w:eastAsiaTheme="minorHAnsi"/>
      <w:sz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4C0DDC"/>
    <w:rPr>
      <w:rFonts w:ascii="Times New Roman" w:eastAsia="Times New Roman" w:hAnsi="Times New Roman" w:cs="Times New Roman"/>
      <w:sz w:val="22"/>
    </w:rPr>
  </w:style>
  <w:style w:type="paragraph" w:styleId="ListBullet">
    <w:name w:val="List Bullet"/>
    <w:basedOn w:val="Normal"/>
    <w:rsid w:val="004C0DDC"/>
    <w:pPr>
      <w:numPr>
        <w:numId w:val="21"/>
      </w:numPr>
      <w:tabs>
        <w:tab w:val="left" w:pos="270"/>
      </w:tabs>
      <w:spacing w:line="300" w:lineRule="auto"/>
      <w:contextualSpacing/>
    </w:pPr>
    <w:rPr>
      <w:rFonts w:ascii="Baskerville Old Face" w:eastAsia="MS PMincho" w:hAnsi="Baskerville Old Face"/>
      <w:sz w:val="20"/>
      <w:szCs w:val="22"/>
    </w:rPr>
  </w:style>
  <w:style w:type="paragraph" w:styleId="ListBullet4">
    <w:name w:val="List Bullet 4"/>
    <w:basedOn w:val="Normal"/>
    <w:semiHidden/>
    <w:unhideWhenUsed/>
    <w:rsid w:val="004C0DDC"/>
    <w:pPr>
      <w:numPr>
        <w:numId w:val="22"/>
      </w:numPr>
      <w:spacing w:line="300" w:lineRule="auto"/>
      <w:contextualSpacing/>
    </w:pPr>
    <w:rPr>
      <w:rFonts w:ascii="Baskerville Old Face" w:eastAsia="MS PMincho" w:hAnsi="Baskerville Old Face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E89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89"/>
    <w:rPr>
      <w:rFonts w:ascii="Segoe UI" w:eastAsia="Times New Roman" w:hAnsi="Segoe UI" w:cs="Segoe UI"/>
      <w:sz w:val="18"/>
      <w:szCs w:val="18"/>
      <w:lang w:val="en-GB" w:eastAsia="en-GB"/>
    </w:rPr>
  </w:style>
  <w:style w:type="paragraph" w:customStyle="1" w:styleId="Calibribullets">
    <w:name w:val="Calibri bullets"/>
    <w:basedOn w:val="105bullets"/>
    <w:qFormat/>
    <w:rsid w:val="00F8328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d.com/en-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99BE98-2AA2-442F-894C-4B509C50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 El Ouilani</dc:creator>
  <cp:lastModifiedBy>Christopher Turner</cp:lastModifiedBy>
  <cp:revision>2</cp:revision>
  <cp:lastPrinted>2018-02-16T15:33:00Z</cp:lastPrinted>
  <dcterms:created xsi:type="dcterms:W3CDTF">2021-09-27T23:50:00Z</dcterms:created>
  <dcterms:modified xsi:type="dcterms:W3CDTF">2021-09-27T23:50:00Z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