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EF" w:rsidRPr="00376FC8" w:rsidRDefault="00F0390A" w:rsidP="00376FC8">
      <w:pPr>
        <w:pStyle w:val="Title"/>
        <w:rPr>
          <w:rFonts w:ascii="Times New Roman" w:hAnsi="Times New Roman"/>
          <w:sz w:val="32"/>
          <w:szCs w:val="32"/>
        </w:rPr>
      </w:pPr>
      <w:r w:rsidRPr="00376FC8">
        <w:rPr>
          <w:rFonts w:ascii="Times New Roman" w:hAnsi="Times New Roman"/>
          <w:sz w:val="32"/>
          <w:szCs w:val="32"/>
        </w:rPr>
        <w:t xml:space="preserve">Rachel E </w:t>
      </w:r>
      <w:proofErr w:type="spellStart"/>
      <w:r w:rsidRPr="00376FC8">
        <w:rPr>
          <w:rFonts w:ascii="Times New Roman" w:hAnsi="Times New Roman"/>
          <w:sz w:val="32"/>
          <w:szCs w:val="32"/>
        </w:rPr>
        <w:t>Hitt</w:t>
      </w:r>
      <w:proofErr w:type="spellEnd"/>
    </w:p>
    <w:p w:rsidR="00E46AEF" w:rsidRPr="00953A58" w:rsidRDefault="001F7683" w:rsidP="001B1457">
      <w:pPr>
        <w:spacing w:line="220" w:lineRule="exact"/>
        <w:jc w:val="center"/>
        <w:rPr>
          <w:b/>
          <w:sz w:val="22"/>
        </w:rPr>
      </w:pPr>
      <w:r>
        <w:rPr>
          <w:sz w:val="21"/>
        </w:rPr>
        <w:t>Chicago</w:t>
      </w:r>
      <w:r w:rsidR="00F262C5">
        <w:rPr>
          <w:sz w:val="21"/>
        </w:rPr>
        <w:t xml:space="preserve">, </w:t>
      </w:r>
      <w:r w:rsidR="001B1457">
        <w:rPr>
          <w:sz w:val="21"/>
        </w:rPr>
        <w:t>Illinois</w:t>
      </w:r>
      <w:r w:rsidR="0033167A" w:rsidRPr="00196DC4">
        <w:rPr>
          <w:sz w:val="21"/>
        </w:rPr>
        <w:t xml:space="preserve">  </w:t>
      </w:r>
      <w:r w:rsidR="001B1457" w:rsidRPr="0014151E">
        <w:rPr>
          <w:b/>
          <w:sz w:val="22"/>
          <w:lang w:val="es-ES"/>
        </w:rPr>
        <w:sym w:font="Symbol" w:char="F0B7"/>
      </w:r>
      <w:r w:rsidR="001B1457">
        <w:rPr>
          <w:b/>
          <w:sz w:val="22"/>
          <w:lang w:val="es-ES"/>
        </w:rPr>
        <w:t xml:space="preserve"> </w:t>
      </w:r>
      <w:r w:rsidR="00F0390A" w:rsidRPr="001B1457">
        <w:rPr>
          <w:sz w:val="22"/>
        </w:rPr>
        <w:t>Rachele1143@gmail.com</w:t>
      </w:r>
      <w:r w:rsidR="00E46AEF" w:rsidRPr="001B1457">
        <w:rPr>
          <w:sz w:val="22"/>
        </w:rPr>
        <w:t xml:space="preserve"> </w:t>
      </w:r>
      <w:r w:rsidR="00E46AEF" w:rsidRPr="001B1457">
        <w:rPr>
          <w:sz w:val="22"/>
          <w:lang w:val="es-ES"/>
        </w:rPr>
        <w:sym w:font="Symbol" w:char="F0B7"/>
      </w:r>
      <w:r w:rsidR="0033167A" w:rsidRPr="001B1457">
        <w:rPr>
          <w:sz w:val="22"/>
        </w:rPr>
        <w:t xml:space="preserve"> </w:t>
      </w:r>
      <w:r w:rsidR="00F0390A" w:rsidRPr="001B1457">
        <w:rPr>
          <w:sz w:val="22"/>
        </w:rPr>
        <w:t xml:space="preserve"> 847.613.8423</w:t>
      </w:r>
    </w:p>
    <w:p w:rsidR="00F17B01" w:rsidRPr="004325A8" w:rsidRDefault="00C70757" w:rsidP="004325A8">
      <w:pPr>
        <w:pStyle w:val="Title"/>
        <w:spacing w:after="12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9436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6C4C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y6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" strokecolor="#969696" strokeweight="1.5pt">
                <w10:wrap anchorx="margin"/>
              </v:line>
            </w:pict>
          </mc:Fallback>
        </mc:AlternateContent>
      </w:r>
      <w:r w:rsidR="006F35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5943600" cy="0"/>
                <wp:effectExtent l="9525" t="10795" r="9525" b="1778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2C45" id="Line 14" o:spid="_x0000_s1026" style="position:absolute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45pt" to="46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THFAIAACo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" strokecolor="#969696" strokeweight="1.5pt"/>
            </w:pict>
          </mc:Fallback>
        </mc:AlternateContent>
      </w:r>
      <w:r w:rsidR="00F17B01">
        <w:rPr>
          <w:sz w:val="22"/>
          <w:szCs w:val="22"/>
        </w:rPr>
        <w:tab/>
      </w:r>
    </w:p>
    <w:p w:rsidR="00C51AA0" w:rsidRPr="004B0BCB" w:rsidRDefault="00C51AA0" w:rsidP="006F3599">
      <w:pPr>
        <w:tabs>
          <w:tab w:val="num" w:pos="720"/>
        </w:tabs>
        <w:contextualSpacing/>
        <w:jc w:val="both"/>
        <w:rPr>
          <w:szCs w:val="24"/>
        </w:rPr>
      </w:pPr>
      <w:r w:rsidRPr="004B0BCB">
        <w:rPr>
          <w:b/>
          <w:smallCaps/>
          <w:szCs w:val="24"/>
        </w:rPr>
        <w:t>EDUCATION</w:t>
      </w:r>
      <w:r w:rsidR="006F3599">
        <w:rPr>
          <w:b/>
          <w:smallCaps/>
          <w:szCs w:val="24"/>
        </w:rPr>
        <w:t>, ACCOLADES</w:t>
      </w:r>
      <w:r w:rsidR="00803E7E" w:rsidRPr="004B0BCB">
        <w:rPr>
          <w:b/>
          <w:smallCaps/>
          <w:szCs w:val="24"/>
        </w:rPr>
        <w:t xml:space="preserve"> &amp; LICENSURE</w:t>
      </w:r>
      <w:r w:rsidR="004B0BCB" w:rsidRPr="004B0BCB">
        <w:rPr>
          <w:b/>
          <w:smallCaps/>
          <w:szCs w:val="24"/>
        </w:rPr>
        <w:t>:</w:t>
      </w:r>
    </w:p>
    <w:p w:rsidR="00DA491D" w:rsidRDefault="00DA491D" w:rsidP="00DA491D">
      <w:pPr>
        <w:rPr>
          <w:sz w:val="22"/>
          <w:szCs w:val="22"/>
        </w:rPr>
      </w:pPr>
      <w:r>
        <w:rPr>
          <w:smallCaps/>
          <w:sz w:val="22"/>
          <w:szCs w:val="22"/>
        </w:rPr>
        <w:t>University of Illinois Chicago</w:t>
      </w:r>
      <w:r w:rsidRPr="001B1457">
        <w:rPr>
          <w:smallCaps/>
          <w:sz w:val="22"/>
          <w:szCs w:val="22"/>
        </w:rPr>
        <w:t xml:space="preserve"> </w:t>
      </w:r>
      <w:r w:rsidRPr="001B1457">
        <w:rPr>
          <w:sz w:val="22"/>
          <w:szCs w:val="22"/>
        </w:rPr>
        <w:t xml:space="preserve">– </w:t>
      </w:r>
      <w:r>
        <w:rPr>
          <w:sz w:val="22"/>
          <w:szCs w:val="22"/>
        </w:rPr>
        <w:t>Chicago</w:t>
      </w:r>
      <w:r w:rsidRPr="001B1457">
        <w:rPr>
          <w:sz w:val="22"/>
          <w:szCs w:val="22"/>
        </w:rPr>
        <w:t xml:space="preserve">, Illinois </w:t>
      </w:r>
    </w:p>
    <w:p w:rsidR="00DA491D" w:rsidRDefault="00DA491D" w:rsidP="00DA49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Bachelor</w:t>
      </w:r>
      <w:r w:rsidRPr="001B1457">
        <w:rPr>
          <w:sz w:val="22"/>
          <w:szCs w:val="22"/>
        </w:rPr>
        <w:t xml:space="preserve"> of Science in Nursing</w:t>
      </w:r>
      <w:r w:rsidRPr="001B1457">
        <w:rPr>
          <w:sz w:val="22"/>
          <w:szCs w:val="22"/>
        </w:rPr>
        <w:tab/>
      </w:r>
      <w:r w:rsidRPr="001B1457">
        <w:rPr>
          <w:sz w:val="22"/>
          <w:szCs w:val="22"/>
        </w:rPr>
        <w:tab/>
      </w:r>
      <w:r w:rsidRPr="001B1457">
        <w:rPr>
          <w:sz w:val="22"/>
          <w:szCs w:val="22"/>
        </w:rPr>
        <w:tab/>
      </w:r>
      <w:r w:rsidRPr="001B1457">
        <w:rPr>
          <w:sz w:val="22"/>
          <w:szCs w:val="22"/>
        </w:rPr>
        <w:tab/>
      </w:r>
      <w:r w:rsidRPr="001B1457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 xml:space="preserve">      </w:t>
      </w:r>
      <w:r w:rsidRPr="001B1457">
        <w:rPr>
          <w:sz w:val="22"/>
          <w:szCs w:val="22"/>
        </w:rPr>
        <w:t xml:space="preserve"> May 2019</w:t>
      </w:r>
    </w:p>
    <w:p w:rsidR="00DA491D" w:rsidRDefault="00DA491D" w:rsidP="00DA491D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Summa Cum Laude</w:t>
      </w:r>
    </w:p>
    <w:p w:rsidR="00DA491D" w:rsidRPr="00DA491D" w:rsidRDefault="00DA491D" w:rsidP="00DA491D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Highest Academic Standing Award recipient</w:t>
      </w:r>
    </w:p>
    <w:p w:rsidR="00C51AA0" w:rsidRDefault="00803E7E" w:rsidP="009126DE">
      <w:pPr>
        <w:contextualSpacing/>
        <w:rPr>
          <w:sz w:val="22"/>
          <w:szCs w:val="22"/>
        </w:rPr>
      </w:pPr>
      <w:r w:rsidRPr="004B0BCB">
        <w:rPr>
          <w:smallCaps/>
          <w:sz w:val="22"/>
          <w:szCs w:val="22"/>
        </w:rPr>
        <w:t xml:space="preserve">Elgin Community College </w:t>
      </w:r>
      <w:r w:rsidRPr="004B0BCB">
        <w:rPr>
          <w:sz w:val="22"/>
          <w:szCs w:val="22"/>
        </w:rPr>
        <w:t xml:space="preserve">– Elgin, Illinois </w:t>
      </w:r>
    </w:p>
    <w:p w:rsidR="00DA491D" w:rsidRPr="004B0BCB" w:rsidRDefault="00C5313E" w:rsidP="00DA491D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A491D" w:rsidRPr="004B0BCB">
        <w:rPr>
          <w:sz w:val="22"/>
          <w:szCs w:val="22"/>
        </w:rPr>
        <w:t>Associate</w:t>
      </w:r>
      <w:r w:rsidR="00DA491D">
        <w:rPr>
          <w:sz w:val="22"/>
          <w:szCs w:val="22"/>
        </w:rPr>
        <w:t xml:space="preserve"> </w:t>
      </w:r>
      <w:r w:rsidR="00DA491D" w:rsidRPr="004B0BCB">
        <w:rPr>
          <w:sz w:val="22"/>
          <w:szCs w:val="22"/>
        </w:rPr>
        <w:t xml:space="preserve">of Applied Science in Registered Nursing </w:t>
      </w:r>
      <w:r w:rsidR="00DA491D">
        <w:rPr>
          <w:sz w:val="22"/>
          <w:szCs w:val="22"/>
        </w:rPr>
        <w:tab/>
      </w:r>
      <w:r w:rsidR="00DA491D">
        <w:rPr>
          <w:sz w:val="22"/>
          <w:szCs w:val="22"/>
        </w:rPr>
        <w:tab/>
      </w:r>
      <w:r w:rsidR="00DA491D" w:rsidRPr="004B0BCB">
        <w:rPr>
          <w:sz w:val="22"/>
          <w:szCs w:val="22"/>
        </w:rPr>
        <w:tab/>
        <w:t xml:space="preserve">  </w:t>
      </w:r>
      <w:r w:rsidR="00DA491D">
        <w:rPr>
          <w:sz w:val="22"/>
          <w:szCs w:val="22"/>
        </w:rPr>
        <w:tab/>
        <w:t xml:space="preserve">            </w:t>
      </w:r>
      <w:r w:rsidR="00DA491D" w:rsidRPr="004B0BCB">
        <w:rPr>
          <w:sz w:val="22"/>
          <w:szCs w:val="22"/>
        </w:rPr>
        <w:t xml:space="preserve"> December 2017</w:t>
      </w:r>
    </w:p>
    <w:p w:rsidR="00DA491D" w:rsidRDefault="00DA491D" w:rsidP="00DA491D">
      <w:pPr>
        <w:numPr>
          <w:ilvl w:val="0"/>
          <w:numId w:val="23"/>
        </w:numPr>
        <w:contextualSpacing/>
        <w:rPr>
          <w:sz w:val="22"/>
          <w:szCs w:val="22"/>
        </w:rPr>
      </w:pPr>
      <w:r w:rsidRPr="004B0BCB">
        <w:rPr>
          <w:sz w:val="22"/>
          <w:szCs w:val="22"/>
        </w:rPr>
        <w:t>Phi Theta Kappa International Honor Society</w:t>
      </w:r>
    </w:p>
    <w:p w:rsidR="00DA491D" w:rsidRPr="004B0BCB" w:rsidRDefault="00833584" w:rsidP="00DA491D">
      <w:pPr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Graduation c</w:t>
      </w:r>
      <w:bookmarkStart w:id="0" w:name="_GoBack"/>
      <w:bookmarkEnd w:id="0"/>
      <w:r w:rsidR="00DA491D">
        <w:rPr>
          <w:sz w:val="22"/>
          <w:szCs w:val="22"/>
        </w:rPr>
        <w:t>ommencement student speaker</w:t>
      </w:r>
      <w:r w:rsidR="00DA491D" w:rsidRPr="004B0BCB">
        <w:rPr>
          <w:sz w:val="22"/>
          <w:szCs w:val="22"/>
        </w:rPr>
        <w:t xml:space="preserve"> </w:t>
      </w:r>
    </w:p>
    <w:p w:rsidR="00DA491D" w:rsidRDefault="00DA491D" w:rsidP="00DA491D">
      <w:pPr>
        <w:ind w:firstLine="360"/>
        <w:contextualSpacing/>
        <w:rPr>
          <w:sz w:val="22"/>
          <w:szCs w:val="22"/>
        </w:rPr>
      </w:pPr>
      <w:r>
        <w:rPr>
          <w:sz w:val="22"/>
          <w:szCs w:val="22"/>
        </w:rPr>
        <w:t>Associate of Arts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2015</w:t>
      </w:r>
    </w:p>
    <w:p w:rsidR="00E92CE2" w:rsidRPr="004B0BCB" w:rsidRDefault="006848E0" w:rsidP="00DA491D">
      <w:pPr>
        <w:ind w:firstLine="360"/>
        <w:contextualSpacing/>
        <w:rPr>
          <w:sz w:val="22"/>
          <w:szCs w:val="22"/>
        </w:rPr>
      </w:pPr>
      <w:r>
        <w:rPr>
          <w:sz w:val="22"/>
          <w:szCs w:val="22"/>
        </w:rPr>
        <w:t>Associate of Applied Science in Human 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May 2014</w:t>
      </w:r>
    </w:p>
    <w:p w:rsidR="002127E9" w:rsidRPr="004B0BCB" w:rsidRDefault="00C5313E" w:rsidP="001B1457">
      <w:pPr>
        <w:contextualSpacing/>
        <w:rPr>
          <w:sz w:val="22"/>
          <w:szCs w:val="22"/>
        </w:rPr>
      </w:pPr>
      <w:r>
        <w:rPr>
          <w:smallCaps/>
          <w:sz w:val="22"/>
          <w:szCs w:val="22"/>
        </w:rPr>
        <w:t>Licensed Registered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27E9" w:rsidRPr="004B0BCB">
        <w:rPr>
          <w:sz w:val="22"/>
          <w:szCs w:val="22"/>
        </w:rPr>
        <w:tab/>
      </w:r>
      <w:r w:rsidR="002127E9" w:rsidRPr="004B0BCB">
        <w:rPr>
          <w:sz w:val="22"/>
          <w:szCs w:val="22"/>
        </w:rPr>
        <w:tab/>
      </w:r>
      <w:r w:rsidR="002127E9" w:rsidRPr="004B0BCB">
        <w:rPr>
          <w:sz w:val="22"/>
          <w:szCs w:val="22"/>
        </w:rPr>
        <w:tab/>
      </w:r>
      <w:r w:rsidR="002127E9" w:rsidRPr="004B0BCB">
        <w:rPr>
          <w:sz w:val="22"/>
          <w:szCs w:val="22"/>
        </w:rPr>
        <w:tab/>
        <w:t xml:space="preserve">     </w:t>
      </w:r>
      <w:r w:rsidR="002127E9" w:rsidRPr="004B0BC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897CF0">
        <w:rPr>
          <w:sz w:val="22"/>
          <w:szCs w:val="22"/>
        </w:rPr>
        <w:t xml:space="preserve"> </w:t>
      </w:r>
      <w:r w:rsidR="008538A6">
        <w:rPr>
          <w:sz w:val="22"/>
          <w:szCs w:val="22"/>
        </w:rPr>
        <w:t xml:space="preserve">    </w:t>
      </w:r>
      <w:r>
        <w:rPr>
          <w:sz w:val="22"/>
          <w:szCs w:val="22"/>
        </w:rPr>
        <w:t>March 2</w:t>
      </w:r>
      <w:r w:rsidR="008538A6">
        <w:rPr>
          <w:sz w:val="22"/>
          <w:szCs w:val="22"/>
        </w:rPr>
        <w:t>018</w:t>
      </w:r>
    </w:p>
    <w:p w:rsidR="00E53FB1" w:rsidRPr="004B0BCB" w:rsidRDefault="00C51AA0" w:rsidP="009126DE">
      <w:pPr>
        <w:contextualSpacing/>
        <w:rPr>
          <w:b/>
          <w:szCs w:val="24"/>
        </w:rPr>
      </w:pPr>
      <w:r w:rsidRPr="004B0BCB">
        <w:rPr>
          <w:b/>
          <w:szCs w:val="24"/>
        </w:rPr>
        <w:t>EXPERIENCE</w:t>
      </w:r>
      <w:r w:rsidR="004B0BCB" w:rsidRPr="004B0BCB">
        <w:rPr>
          <w:b/>
          <w:szCs w:val="24"/>
        </w:rPr>
        <w:t>:</w:t>
      </w:r>
    </w:p>
    <w:p w:rsidR="00743194" w:rsidRDefault="00DA491D" w:rsidP="009126DE">
      <w:pPr>
        <w:tabs>
          <w:tab w:val="left" w:pos="4860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Operating Room Staff Nurse</w:t>
      </w:r>
      <w:r w:rsidR="00B63F50">
        <w:rPr>
          <w:b/>
          <w:sz w:val="22"/>
          <w:szCs w:val="22"/>
        </w:rPr>
        <w:t>/Unit Magnet Representative</w:t>
      </w:r>
      <w:r>
        <w:rPr>
          <w:b/>
          <w:sz w:val="22"/>
          <w:szCs w:val="22"/>
        </w:rPr>
        <w:t>: Glenbrook Hospital, April 2018-present</w:t>
      </w:r>
    </w:p>
    <w:p w:rsidR="00DA491D" w:rsidRPr="001A5333" w:rsidRDefault="00956D37" w:rsidP="00DA491D">
      <w:pPr>
        <w:pStyle w:val="ListParagraph"/>
        <w:numPr>
          <w:ilvl w:val="0"/>
          <w:numId w:val="30"/>
        </w:numPr>
        <w:tabs>
          <w:tab w:val="left" w:pos="4860"/>
        </w:tabs>
        <w:rPr>
          <w:b/>
          <w:sz w:val="22"/>
          <w:szCs w:val="22"/>
        </w:rPr>
      </w:pPr>
      <w:r>
        <w:rPr>
          <w:sz w:val="22"/>
          <w:szCs w:val="22"/>
        </w:rPr>
        <w:t>Trained t</w:t>
      </w:r>
      <w:r w:rsidR="00A66C1D">
        <w:rPr>
          <w:sz w:val="22"/>
          <w:szCs w:val="22"/>
        </w:rPr>
        <w:t xml:space="preserve">o circulate and scrub in </w:t>
      </w:r>
      <w:r>
        <w:rPr>
          <w:sz w:val="22"/>
          <w:szCs w:val="22"/>
        </w:rPr>
        <w:t>variety of s</w:t>
      </w:r>
      <w:r w:rsidR="001A5333">
        <w:rPr>
          <w:sz w:val="22"/>
          <w:szCs w:val="22"/>
        </w:rPr>
        <w:t xml:space="preserve">urgeries and services such as </w:t>
      </w:r>
      <w:r>
        <w:rPr>
          <w:sz w:val="22"/>
          <w:szCs w:val="22"/>
        </w:rPr>
        <w:t xml:space="preserve">general, urology, </w:t>
      </w:r>
      <w:proofErr w:type="spellStart"/>
      <w:r w:rsidR="00A66C1D">
        <w:rPr>
          <w:sz w:val="22"/>
          <w:szCs w:val="22"/>
        </w:rPr>
        <w:t>daVinci</w:t>
      </w:r>
      <w:proofErr w:type="spellEnd"/>
      <w:r w:rsidR="001A53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robotics, </w:t>
      </w:r>
      <w:proofErr w:type="spellStart"/>
      <w:r>
        <w:rPr>
          <w:sz w:val="22"/>
          <w:szCs w:val="22"/>
        </w:rPr>
        <w:t>orthopaedics</w:t>
      </w:r>
      <w:proofErr w:type="spellEnd"/>
      <w:r>
        <w:rPr>
          <w:sz w:val="22"/>
          <w:szCs w:val="22"/>
        </w:rPr>
        <w:t>, podiatry, ENT,</w:t>
      </w:r>
      <w:r w:rsidR="00617318">
        <w:rPr>
          <w:sz w:val="22"/>
          <w:szCs w:val="22"/>
        </w:rPr>
        <w:t xml:space="preserve"> ophthalmology,</w:t>
      </w:r>
      <w:r>
        <w:rPr>
          <w:sz w:val="22"/>
          <w:szCs w:val="22"/>
        </w:rPr>
        <w:t xml:space="preserve"> </w:t>
      </w:r>
      <w:r w:rsidR="001A5333">
        <w:rPr>
          <w:sz w:val="22"/>
          <w:szCs w:val="22"/>
        </w:rPr>
        <w:t>and endoscopic cases.</w:t>
      </w:r>
    </w:p>
    <w:p w:rsidR="001A5333" w:rsidRPr="001A5333" w:rsidRDefault="00B63F50" w:rsidP="00DA491D">
      <w:pPr>
        <w:pStyle w:val="ListParagraph"/>
        <w:numPr>
          <w:ilvl w:val="0"/>
          <w:numId w:val="30"/>
        </w:numPr>
        <w:tabs>
          <w:tab w:val="left" w:pos="4860"/>
        </w:tabs>
        <w:rPr>
          <w:b/>
          <w:sz w:val="22"/>
          <w:szCs w:val="22"/>
        </w:rPr>
      </w:pPr>
      <w:r>
        <w:rPr>
          <w:sz w:val="22"/>
          <w:szCs w:val="22"/>
        </w:rPr>
        <w:t>Promote</w:t>
      </w:r>
      <w:r w:rsidR="001A5333">
        <w:rPr>
          <w:sz w:val="22"/>
          <w:szCs w:val="22"/>
        </w:rPr>
        <w:t xml:space="preserve"> a team environment </w:t>
      </w:r>
      <w:r w:rsidR="00617318">
        <w:rPr>
          <w:sz w:val="22"/>
          <w:szCs w:val="22"/>
        </w:rPr>
        <w:t xml:space="preserve">by building rapport </w:t>
      </w:r>
      <w:r w:rsidR="001A5333">
        <w:rPr>
          <w:sz w:val="22"/>
          <w:szCs w:val="22"/>
        </w:rPr>
        <w:t>wi</w:t>
      </w:r>
      <w:r w:rsidR="00155ED9">
        <w:rPr>
          <w:sz w:val="22"/>
          <w:szCs w:val="22"/>
        </w:rPr>
        <w:t>th surgeons, anesthesiologists,</w:t>
      </w:r>
      <w:r w:rsidR="00376FC8">
        <w:rPr>
          <w:sz w:val="22"/>
          <w:szCs w:val="22"/>
        </w:rPr>
        <w:t xml:space="preserve"> </w:t>
      </w:r>
      <w:r w:rsidR="001A5333">
        <w:rPr>
          <w:sz w:val="22"/>
          <w:szCs w:val="22"/>
        </w:rPr>
        <w:t>perioperative</w:t>
      </w:r>
      <w:r w:rsidR="00376FC8">
        <w:rPr>
          <w:sz w:val="22"/>
          <w:szCs w:val="22"/>
        </w:rPr>
        <w:t xml:space="preserve"> clinical</w:t>
      </w:r>
      <w:r w:rsidR="001A5333">
        <w:rPr>
          <w:sz w:val="22"/>
          <w:szCs w:val="22"/>
        </w:rPr>
        <w:t xml:space="preserve"> </w:t>
      </w:r>
      <w:r w:rsidR="00376FC8">
        <w:rPr>
          <w:sz w:val="22"/>
          <w:szCs w:val="22"/>
        </w:rPr>
        <w:t>staff</w:t>
      </w:r>
      <w:r w:rsidR="001A5333">
        <w:rPr>
          <w:sz w:val="22"/>
          <w:szCs w:val="22"/>
        </w:rPr>
        <w:t xml:space="preserve">, </w:t>
      </w:r>
      <w:r w:rsidR="00376FC8">
        <w:rPr>
          <w:sz w:val="22"/>
          <w:szCs w:val="22"/>
        </w:rPr>
        <w:t>ancillary staff</w:t>
      </w:r>
      <w:r w:rsidR="001A5333">
        <w:rPr>
          <w:sz w:val="22"/>
          <w:szCs w:val="22"/>
        </w:rPr>
        <w:t xml:space="preserve">, and </w:t>
      </w:r>
      <w:r w:rsidR="00617318">
        <w:rPr>
          <w:sz w:val="22"/>
          <w:szCs w:val="22"/>
        </w:rPr>
        <w:t xml:space="preserve">other departments </w:t>
      </w:r>
      <w:r w:rsidR="001A5333">
        <w:rPr>
          <w:sz w:val="22"/>
          <w:szCs w:val="22"/>
        </w:rPr>
        <w:t xml:space="preserve">to </w:t>
      </w:r>
      <w:r w:rsidR="00CC37BD">
        <w:rPr>
          <w:sz w:val="22"/>
          <w:szCs w:val="22"/>
        </w:rPr>
        <w:t>ensure</w:t>
      </w:r>
      <w:r w:rsidR="001A5333">
        <w:rPr>
          <w:sz w:val="22"/>
          <w:szCs w:val="22"/>
        </w:rPr>
        <w:t xml:space="preserve"> patient safety and comfort, as well as efficiency and </w:t>
      </w:r>
      <w:r w:rsidR="00556959">
        <w:rPr>
          <w:sz w:val="22"/>
          <w:szCs w:val="22"/>
        </w:rPr>
        <w:t>quality care</w:t>
      </w:r>
      <w:r w:rsidR="001A5333">
        <w:rPr>
          <w:sz w:val="22"/>
          <w:szCs w:val="22"/>
        </w:rPr>
        <w:t>.</w:t>
      </w:r>
      <w:r w:rsidR="00556959">
        <w:rPr>
          <w:sz w:val="22"/>
          <w:szCs w:val="22"/>
        </w:rPr>
        <w:t xml:space="preserve"> This includes </w:t>
      </w:r>
      <w:r w:rsidR="00155ED9">
        <w:rPr>
          <w:sz w:val="22"/>
          <w:szCs w:val="22"/>
        </w:rPr>
        <w:t xml:space="preserve">travel to </w:t>
      </w:r>
      <w:r w:rsidR="00556959">
        <w:rPr>
          <w:sz w:val="22"/>
          <w:szCs w:val="22"/>
        </w:rPr>
        <w:t xml:space="preserve">other locations within the </w:t>
      </w:r>
      <w:r w:rsidR="00155ED9">
        <w:rPr>
          <w:sz w:val="22"/>
          <w:szCs w:val="22"/>
        </w:rPr>
        <w:t xml:space="preserve">hospital </w:t>
      </w:r>
      <w:r w:rsidR="00556959">
        <w:rPr>
          <w:sz w:val="22"/>
          <w:szCs w:val="22"/>
        </w:rPr>
        <w:t>system.</w:t>
      </w:r>
    </w:p>
    <w:p w:rsidR="00376FC8" w:rsidRPr="00155ED9" w:rsidRDefault="00617318" w:rsidP="00155ED9">
      <w:pPr>
        <w:pStyle w:val="ListParagraph"/>
        <w:numPr>
          <w:ilvl w:val="0"/>
          <w:numId w:val="30"/>
        </w:numPr>
        <w:tabs>
          <w:tab w:val="left" w:pos="4860"/>
        </w:tabs>
        <w:rPr>
          <w:b/>
          <w:sz w:val="22"/>
          <w:szCs w:val="22"/>
        </w:rPr>
      </w:pPr>
      <w:r>
        <w:rPr>
          <w:sz w:val="22"/>
          <w:szCs w:val="22"/>
        </w:rPr>
        <w:t>Manage and prioritize urgent, emergent, and tr</w:t>
      </w:r>
      <w:r w:rsidR="00D02C71">
        <w:rPr>
          <w:sz w:val="22"/>
          <w:szCs w:val="22"/>
        </w:rPr>
        <w:t>auma cases that occur during</w:t>
      </w:r>
      <w:r>
        <w:rPr>
          <w:sz w:val="22"/>
          <w:szCs w:val="22"/>
        </w:rPr>
        <w:t xml:space="preserve"> scheduled hours and on-call shifts. Remain flexible for changes in scheduling needs and assignments. </w:t>
      </w:r>
    </w:p>
    <w:p w:rsidR="00617318" w:rsidRPr="006F3599" w:rsidRDefault="00B63F50" w:rsidP="00B63F50">
      <w:pPr>
        <w:pStyle w:val="ListParagraph"/>
        <w:numPr>
          <w:ilvl w:val="0"/>
          <w:numId w:val="30"/>
        </w:numPr>
        <w:tabs>
          <w:tab w:val="left" w:pos="4860"/>
        </w:tabs>
        <w:rPr>
          <w:b/>
          <w:sz w:val="22"/>
          <w:szCs w:val="22"/>
        </w:rPr>
      </w:pPr>
      <w:r>
        <w:rPr>
          <w:sz w:val="22"/>
          <w:szCs w:val="22"/>
        </w:rPr>
        <w:t>Learn surgeon preferences and procedures to proactively prepare and assist for each case</w:t>
      </w:r>
      <w:r w:rsidR="00D02C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02C71">
        <w:rPr>
          <w:sz w:val="22"/>
          <w:szCs w:val="22"/>
        </w:rPr>
        <w:t>Also</w:t>
      </w:r>
      <w:r>
        <w:rPr>
          <w:sz w:val="22"/>
          <w:szCs w:val="22"/>
        </w:rPr>
        <w:t xml:space="preserve"> </w:t>
      </w:r>
      <w:r w:rsidR="00CC37BD">
        <w:rPr>
          <w:sz w:val="22"/>
          <w:szCs w:val="22"/>
        </w:rPr>
        <w:t>use critical thinking for</w:t>
      </w:r>
      <w:r>
        <w:rPr>
          <w:sz w:val="22"/>
          <w:szCs w:val="22"/>
        </w:rPr>
        <w:t xml:space="preserve"> variations and unique circumstances.</w:t>
      </w:r>
      <w:r w:rsidR="00A66C1D">
        <w:rPr>
          <w:sz w:val="22"/>
          <w:szCs w:val="22"/>
        </w:rPr>
        <w:t xml:space="preserve"> Take</w:t>
      </w:r>
      <w:r w:rsidR="00A43225">
        <w:rPr>
          <w:sz w:val="22"/>
          <w:szCs w:val="22"/>
        </w:rPr>
        <w:t xml:space="preserve"> on and learn difficult cases to keep skill set versatile and exemplary.</w:t>
      </w:r>
      <w:r w:rsidR="00A66C1D">
        <w:rPr>
          <w:sz w:val="22"/>
          <w:szCs w:val="22"/>
        </w:rPr>
        <w:t xml:space="preserve"> Function at multiple hospital sites within the organization. </w:t>
      </w:r>
    </w:p>
    <w:p w:rsidR="00155ED9" w:rsidRPr="00155ED9" w:rsidRDefault="0015352D" w:rsidP="0015352D">
      <w:pPr>
        <w:pStyle w:val="ListParagraph"/>
        <w:numPr>
          <w:ilvl w:val="0"/>
          <w:numId w:val="30"/>
        </w:numPr>
        <w:tabs>
          <w:tab w:val="left" w:pos="4860"/>
        </w:tabs>
        <w:rPr>
          <w:b/>
          <w:sz w:val="22"/>
          <w:szCs w:val="22"/>
        </w:rPr>
      </w:pPr>
      <w:r>
        <w:rPr>
          <w:sz w:val="22"/>
          <w:szCs w:val="22"/>
        </w:rPr>
        <w:t>Follow</w:t>
      </w:r>
      <w:r w:rsidR="00A43225">
        <w:rPr>
          <w:sz w:val="22"/>
          <w:szCs w:val="22"/>
        </w:rPr>
        <w:t xml:space="preserve"> proper </w:t>
      </w:r>
      <w:r>
        <w:rPr>
          <w:sz w:val="22"/>
          <w:szCs w:val="22"/>
        </w:rPr>
        <w:t xml:space="preserve">policies, </w:t>
      </w:r>
      <w:r w:rsidR="006F3599">
        <w:rPr>
          <w:sz w:val="22"/>
          <w:szCs w:val="22"/>
        </w:rPr>
        <w:t>guidelines</w:t>
      </w:r>
      <w:r>
        <w:rPr>
          <w:sz w:val="22"/>
          <w:szCs w:val="22"/>
        </w:rPr>
        <w:t>, and EPIC charting</w:t>
      </w:r>
      <w:r w:rsidR="006F3599">
        <w:rPr>
          <w:sz w:val="22"/>
          <w:szCs w:val="22"/>
        </w:rPr>
        <w:t xml:space="preserve"> </w:t>
      </w:r>
      <w:r w:rsidR="00A43225">
        <w:rPr>
          <w:sz w:val="22"/>
          <w:szCs w:val="22"/>
        </w:rPr>
        <w:t>to achie</w:t>
      </w:r>
      <w:r w:rsidR="00155ED9">
        <w:rPr>
          <w:sz w:val="22"/>
          <w:szCs w:val="22"/>
        </w:rPr>
        <w:t>ve the highest quality of care.</w:t>
      </w:r>
    </w:p>
    <w:p w:rsidR="006F3599" w:rsidRPr="0015352D" w:rsidRDefault="00155ED9" w:rsidP="0015352D">
      <w:pPr>
        <w:pStyle w:val="ListParagraph"/>
        <w:numPr>
          <w:ilvl w:val="0"/>
          <w:numId w:val="30"/>
        </w:numPr>
        <w:tabs>
          <w:tab w:val="left" w:pos="486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Practice safe, adjusted care for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>+ surgical patients and</w:t>
      </w:r>
      <w:r w:rsidRPr="00376FC8">
        <w:rPr>
          <w:sz w:val="22"/>
          <w:szCs w:val="22"/>
        </w:rPr>
        <w:t xml:space="preserve"> cross-trained to do respiratory therapy and infection control triage during the peak of the pandemic</w:t>
      </w:r>
      <w:r>
        <w:rPr>
          <w:sz w:val="22"/>
          <w:szCs w:val="22"/>
        </w:rPr>
        <w:t xml:space="preserve"> for the hospital system.</w:t>
      </w:r>
    </w:p>
    <w:p w:rsidR="00E53FB1" w:rsidRPr="005B0D1F" w:rsidRDefault="007959CD" w:rsidP="009126DE">
      <w:pPr>
        <w:tabs>
          <w:tab w:val="left" w:pos="4860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Supervisor: </w:t>
      </w:r>
      <w:r w:rsidR="00E53FB1">
        <w:rPr>
          <w:b/>
          <w:sz w:val="22"/>
          <w:szCs w:val="22"/>
        </w:rPr>
        <w:t>Associated Bank</w:t>
      </w:r>
      <w:r w:rsidR="00E53FB1" w:rsidRPr="005B0D1F">
        <w:rPr>
          <w:b/>
          <w:sz w:val="22"/>
          <w:szCs w:val="22"/>
        </w:rPr>
        <w:t xml:space="preserve">, </w:t>
      </w:r>
      <w:r w:rsidR="00F31B49">
        <w:rPr>
          <w:b/>
          <w:sz w:val="22"/>
          <w:szCs w:val="22"/>
        </w:rPr>
        <w:t xml:space="preserve">March </w:t>
      </w:r>
      <w:r w:rsidR="00E53FB1">
        <w:rPr>
          <w:b/>
          <w:sz w:val="22"/>
          <w:szCs w:val="22"/>
        </w:rPr>
        <w:t>2010</w:t>
      </w:r>
      <w:r w:rsidR="00E53FB1" w:rsidRPr="005B0D1F">
        <w:rPr>
          <w:b/>
          <w:sz w:val="22"/>
          <w:szCs w:val="22"/>
        </w:rPr>
        <w:t>-</w:t>
      </w:r>
      <w:r w:rsidR="00731936">
        <w:rPr>
          <w:b/>
          <w:sz w:val="22"/>
          <w:szCs w:val="22"/>
        </w:rPr>
        <w:t>September 2015</w:t>
      </w:r>
    </w:p>
    <w:p w:rsidR="00E7008E" w:rsidRDefault="002127E9" w:rsidP="009126DE">
      <w:pPr>
        <w:pStyle w:val="ListParagraph"/>
        <w:numPr>
          <w:ilvl w:val="0"/>
          <w:numId w:val="26"/>
        </w:numPr>
        <w:tabs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Managed</w:t>
      </w:r>
      <w:r w:rsidR="004A7067">
        <w:rPr>
          <w:sz w:val="22"/>
          <w:szCs w:val="22"/>
        </w:rPr>
        <w:t xml:space="preserve"> day-to-day operations to keep branch within guidelines of proper policy and government regulations</w:t>
      </w:r>
      <w:r w:rsidR="007959CD">
        <w:rPr>
          <w:sz w:val="22"/>
          <w:szCs w:val="22"/>
        </w:rPr>
        <w:t xml:space="preserve"> as reviewed biannuall</w:t>
      </w:r>
      <w:r>
        <w:rPr>
          <w:sz w:val="22"/>
          <w:szCs w:val="22"/>
        </w:rPr>
        <w:t>y. Acted as the</w:t>
      </w:r>
      <w:r w:rsidR="007959CD">
        <w:rPr>
          <w:sz w:val="22"/>
          <w:szCs w:val="22"/>
        </w:rPr>
        <w:t xml:space="preserve"> office security coordinator to ensure bank staff follow security measures daily and in emergency situations.</w:t>
      </w:r>
    </w:p>
    <w:p w:rsidR="00F262C5" w:rsidRDefault="00F262C5" w:rsidP="009126DE">
      <w:pPr>
        <w:pStyle w:val="ListParagraph"/>
        <w:numPr>
          <w:ilvl w:val="0"/>
          <w:numId w:val="26"/>
        </w:numPr>
        <w:tabs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Handle</w:t>
      </w:r>
      <w:r w:rsidR="002127E9">
        <w:rPr>
          <w:sz w:val="22"/>
          <w:szCs w:val="22"/>
        </w:rPr>
        <w:t>d</w:t>
      </w:r>
      <w:r>
        <w:rPr>
          <w:sz w:val="22"/>
          <w:szCs w:val="22"/>
        </w:rPr>
        <w:t xml:space="preserve"> teller-line activities, customer issues, team motivation</w:t>
      </w:r>
      <w:r w:rsidR="006F3599">
        <w:rPr>
          <w:sz w:val="22"/>
          <w:szCs w:val="22"/>
        </w:rPr>
        <w:t>,</w:t>
      </w:r>
      <w:r>
        <w:rPr>
          <w:sz w:val="22"/>
          <w:szCs w:val="22"/>
        </w:rPr>
        <w:t xml:space="preserve"> and client relationship-building. This </w:t>
      </w:r>
      <w:r w:rsidR="006F3599">
        <w:rPr>
          <w:sz w:val="22"/>
          <w:szCs w:val="22"/>
        </w:rPr>
        <w:t>included</w:t>
      </w:r>
      <w:r>
        <w:rPr>
          <w:sz w:val="22"/>
          <w:szCs w:val="22"/>
        </w:rPr>
        <w:t xml:space="preserve"> </w:t>
      </w:r>
      <w:r w:rsidR="006F3599">
        <w:rPr>
          <w:sz w:val="22"/>
          <w:szCs w:val="22"/>
        </w:rPr>
        <w:t>a range of</w:t>
      </w:r>
      <w:r>
        <w:rPr>
          <w:sz w:val="22"/>
          <w:szCs w:val="22"/>
        </w:rPr>
        <w:t xml:space="preserve"> reports to</w:t>
      </w:r>
      <w:r w:rsidR="006F3599">
        <w:rPr>
          <w:sz w:val="22"/>
          <w:szCs w:val="22"/>
        </w:rPr>
        <w:t xml:space="preserve"> be completed regarding </w:t>
      </w:r>
      <w:r>
        <w:rPr>
          <w:sz w:val="22"/>
          <w:szCs w:val="22"/>
        </w:rPr>
        <w:t>sales, operationa</w:t>
      </w:r>
      <w:r w:rsidR="002127E9">
        <w:rPr>
          <w:sz w:val="22"/>
          <w:szCs w:val="22"/>
        </w:rPr>
        <w:t xml:space="preserve">l and customer experience goals which resulted in attainment of a Service Excellence Award for the branch and quarterly customer service recognition. </w:t>
      </w:r>
    </w:p>
    <w:p w:rsidR="00F262C5" w:rsidRDefault="004B0BCB" w:rsidP="009126DE">
      <w:pPr>
        <w:pStyle w:val="ListParagraph"/>
        <w:numPr>
          <w:ilvl w:val="0"/>
          <w:numId w:val="26"/>
        </w:numPr>
        <w:tabs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Created</w:t>
      </w:r>
      <w:r w:rsidR="002127E9">
        <w:rPr>
          <w:sz w:val="22"/>
          <w:szCs w:val="22"/>
        </w:rPr>
        <w:t xml:space="preserve"> schedules, ordered supplies, approved timecards and interviewed</w:t>
      </w:r>
      <w:r w:rsidR="00F262C5">
        <w:rPr>
          <w:sz w:val="22"/>
          <w:szCs w:val="22"/>
        </w:rPr>
        <w:t xml:space="preserve"> potential new hires.</w:t>
      </w:r>
    </w:p>
    <w:p w:rsidR="00E53FB1" w:rsidRDefault="00E53FB1" w:rsidP="009126DE">
      <w:pPr>
        <w:pStyle w:val="ListParagraph"/>
        <w:numPr>
          <w:ilvl w:val="0"/>
          <w:numId w:val="26"/>
        </w:numPr>
        <w:tabs>
          <w:tab w:val="left" w:pos="4860"/>
        </w:tabs>
        <w:rPr>
          <w:sz w:val="22"/>
          <w:szCs w:val="22"/>
        </w:rPr>
      </w:pPr>
      <w:r w:rsidRPr="00CD21F7">
        <w:rPr>
          <w:sz w:val="22"/>
          <w:szCs w:val="22"/>
        </w:rPr>
        <w:t>Demonstrate</w:t>
      </w:r>
      <w:r w:rsidR="002127E9">
        <w:rPr>
          <w:sz w:val="22"/>
          <w:szCs w:val="22"/>
        </w:rPr>
        <w:t>d</w:t>
      </w:r>
      <w:r w:rsidRPr="00CD21F7">
        <w:rPr>
          <w:sz w:val="22"/>
          <w:szCs w:val="22"/>
        </w:rPr>
        <w:t xml:space="preserve"> exemplary leadership qualities with a wide range of understanding pertaining to sales goals, operation standards and team development on a continuous basis throughout branch challenges including turnover and absence of a branch manager.</w:t>
      </w:r>
    </w:p>
    <w:p w:rsidR="00CD21F7" w:rsidRDefault="00735DEA" w:rsidP="009126DE">
      <w:pPr>
        <w:numPr>
          <w:ilvl w:val="0"/>
          <w:numId w:val="13"/>
        </w:numPr>
        <w:tabs>
          <w:tab w:val="left" w:pos="4860"/>
        </w:tabs>
        <w:contextualSpacing/>
        <w:rPr>
          <w:sz w:val="22"/>
          <w:szCs w:val="22"/>
        </w:rPr>
      </w:pPr>
      <w:r>
        <w:rPr>
          <w:sz w:val="23"/>
        </w:rPr>
        <w:t>Facilitate</w:t>
      </w:r>
      <w:r w:rsidR="002127E9">
        <w:rPr>
          <w:sz w:val="23"/>
        </w:rPr>
        <w:t>d</w:t>
      </w:r>
      <w:r w:rsidR="00731936">
        <w:rPr>
          <w:sz w:val="23"/>
        </w:rPr>
        <w:t xml:space="preserve"> training</w:t>
      </w:r>
      <w:r>
        <w:rPr>
          <w:sz w:val="23"/>
        </w:rPr>
        <w:t xml:space="preserve"> curriculum to new hires and existing colleagues</w:t>
      </w:r>
      <w:r w:rsidR="00376FC8">
        <w:rPr>
          <w:sz w:val="23"/>
        </w:rPr>
        <w:t>.</w:t>
      </w:r>
    </w:p>
    <w:p w:rsidR="00E53FB1" w:rsidRDefault="002127E9" w:rsidP="009126DE">
      <w:pPr>
        <w:pStyle w:val="ListParagraph"/>
        <w:numPr>
          <w:ilvl w:val="0"/>
          <w:numId w:val="13"/>
        </w:numPr>
        <w:tabs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Coordinated</w:t>
      </w:r>
      <w:r w:rsidR="00CD21F7" w:rsidRPr="00E53FB1">
        <w:rPr>
          <w:sz w:val="22"/>
          <w:szCs w:val="22"/>
        </w:rPr>
        <w:t xml:space="preserve"> with the regional Retail Operations Manager </w:t>
      </w:r>
      <w:r w:rsidR="004325A8">
        <w:rPr>
          <w:sz w:val="22"/>
          <w:szCs w:val="22"/>
        </w:rPr>
        <w:t xml:space="preserve">via phone conference, online meetings and face-to-face </w:t>
      </w:r>
      <w:r w:rsidR="00CD21F7" w:rsidRPr="00E53FB1">
        <w:rPr>
          <w:sz w:val="22"/>
          <w:szCs w:val="22"/>
        </w:rPr>
        <w:t>on developing and presenting material regarding operational soundness at quarterly supervisor meetings</w:t>
      </w:r>
      <w:r w:rsidR="00EF177B">
        <w:rPr>
          <w:sz w:val="22"/>
          <w:szCs w:val="22"/>
        </w:rPr>
        <w:t>,</w:t>
      </w:r>
      <w:r w:rsidR="00CD21F7" w:rsidRPr="00E53FB1">
        <w:rPr>
          <w:sz w:val="22"/>
          <w:szCs w:val="22"/>
        </w:rPr>
        <w:t xml:space="preserve"> which </w:t>
      </w:r>
      <w:r>
        <w:rPr>
          <w:sz w:val="22"/>
          <w:szCs w:val="22"/>
        </w:rPr>
        <w:t>was then</w:t>
      </w:r>
      <w:r w:rsidR="00CD21F7" w:rsidRPr="00E53FB1">
        <w:rPr>
          <w:sz w:val="22"/>
          <w:szCs w:val="22"/>
        </w:rPr>
        <w:t xml:space="preserve"> used company-wide. </w:t>
      </w:r>
    </w:p>
    <w:p w:rsidR="00E53FB1" w:rsidRDefault="006F3599" w:rsidP="009126DE">
      <w:pPr>
        <w:tabs>
          <w:tab w:val="left" w:pos="4860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CADC</w:t>
      </w:r>
      <w:r w:rsidR="007959CD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MISA</w:t>
      </w:r>
      <w:r w:rsidR="007959CD">
        <w:rPr>
          <w:b/>
          <w:sz w:val="22"/>
          <w:szCs w:val="22"/>
        </w:rPr>
        <w:t xml:space="preserve"> Counselor Intern</w:t>
      </w:r>
      <w:r>
        <w:rPr>
          <w:b/>
          <w:sz w:val="22"/>
          <w:szCs w:val="22"/>
        </w:rPr>
        <w:t>:</w:t>
      </w:r>
      <w:r w:rsidR="007959CD">
        <w:rPr>
          <w:b/>
          <w:sz w:val="22"/>
          <w:szCs w:val="22"/>
        </w:rPr>
        <w:t xml:space="preserve"> </w:t>
      </w:r>
      <w:r w:rsidR="00E53FB1">
        <w:rPr>
          <w:b/>
          <w:sz w:val="22"/>
          <w:szCs w:val="22"/>
        </w:rPr>
        <w:t>El</w:t>
      </w:r>
      <w:r w:rsidR="007959CD">
        <w:rPr>
          <w:b/>
          <w:sz w:val="22"/>
          <w:szCs w:val="22"/>
        </w:rPr>
        <w:t xml:space="preserve">gin Mental Health Center, </w:t>
      </w:r>
      <w:r w:rsidR="00E53FB1">
        <w:rPr>
          <w:b/>
          <w:sz w:val="22"/>
          <w:szCs w:val="22"/>
        </w:rPr>
        <w:t>May</w:t>
      </w:r>
      <w:r w:rsidR="00F31B49">
        <w:rPr>
          <w:b/>
          <w:sz w:val="22"/>
          <w:szCs w:val="22"/>
        </w:rPr>
        <w:t xml:space="preserve"> </w:t>
      </w:r>
      <w:r w:rsidR="00E53FB1">
        <w:rPr>
          <w:b/>
          <w:sz w:val="22"/>
          <w:szCs w:val="22"/>
        </w:rPr>
        <w:t>2013-May 2014</w:t>
      </w:r>
    </w:p>
    <w:p w:rsidR="00E53FB1" w:rsidRPr="009A3B6F" w:rsidRDefault="00E53FB1" w:rsidP="009126DE">
      <w:pPr>
        <w:numPr>
          <w:ilvl w:val="0"/>
          <w:numId w:val="23"/>
        </w:numPr>
        <w:contextualSpacing/>
        <w:rPr>
          <w:sz w:val="22"/>
          <w:szCs w:val="22"/>
        </w:rPr>
      </w:pPr>
      <w:r w:rsidRPr="009A3B6F">
        <w:rPr>
          <w:sz w:val="22"/>
          <w:szCs w:val="22"/>
        </w:rPr>
        <w:t>Develop</w:t>
      </w:r>
      <w:r w:rsidR="002127E9" w:rsidRPr="009A3B6F">
        <w:rPr>
          <w:sz w:val="22"/>
          <w:szCs w:val="22"/>
        </w:rPr>
        <w:t>ed</w:t>
      </w:r>
      <w:r w:rsidRPr="009A3B6F">
        <w:rPr>
          <w:sz w:val="22"/>
          <w:szCs w:val="22"/>
        </w:rPr>
        <w:t xml:space="preserve"> group topics and facilitate</w:t>
      </w:r>
      <w:r w:rsidR="002127E9" w:rsidRPr="009A3B6F">
        <w:rPr>
          <w:sz w:val="22"/>
          <w:szCs w:val="22"/>
        </w:rPr>
        <w:t>d</w:t>
      </w:r>
      <w:r w:rsidRPr="009A3B6F">
        <w:rPr>
          <w:sz w:val="22"/>
          <w:szCs w:val="22"/>
        </w:rPr>
        <w:t xml:space="preserve"> group therapy sessions for mentally ill substance abuse patients found Not Guilty by Reason of Insanity with 5-25 patients per group.</w:t>
      </w:r>
    </w:p>
    <w:p w:rsidR="00E53FB1" w:rsidRPr="009A3B6F" w:rsidRDefault="00E53FB1" w:rsidP="009126DE">
      <w:pPr>
        <w:numPr>
          <w:ilvl w:val="0"/>
          <w:numId w:val="23"/>
        </w:numPr>
        <w:contextualSpacing/>
        <w:rPr>
          <w:sz w:val="22"/>
          <w:szCs w:val="22"/>
        </w:rPr>
      </w:pPr>
      <w:r w:rsidRPr="009A3B6F">
        <w:rPr>
          <w:sz w:val="22"/>
          <w:szCs w:val="22"/>
        </w:rPr>
        <w:t>Interview</w:t>
      </w:r>
      <w:r w:rsidR="002127E9" w:rsidRPr="009A3B6F">
        <w:rPr>
          <w:sz w:val="22"/>
          <w:szCs w:val="22"/>
        </w:rPr>
        <w:t>ed</w:t>
      </w:r>
      <w:r w:rsidRPr="009A3B6F">
        <w:rPr>
          <w:sz w:val="22"/>
          <w:szCs w:val="22"/>
        </w:rPr>
        <w:t xml:space="preserve"> patients after </w:t>
      </w:r>
      <w:r w:rsidR="00B63F50">
        <w:rPr>
          <w:sz w:val="22"/>
          <w:szCs w:val="22"/>
        </w:rPr>
        <w:t>adverse</w:t>
      </w:r>
      <w:r w:rsidRPr="009A3B6F">
        <w:rPr>
          <w:sz w:val="22"/>
          <w:szCs w:val="22"/>
        </w:rPr>
        <w:t xml:space="preserve"> incidents </w:t>
      </w:r>
      <w:r w:rsidR="00C70757">
        <w:rPr>
          <w:sz w:val="22"/>
          <w:szCs w:val="22"/>
        </w:rPr>
        <w:t>to develop</w:t>
      </w:r>
      <w:r w:rsidRPr="009A3B6F">
        <w:rPr>
          <w:sz w:val="22"/>
          <w:szCs w:val="22"/>
        </w:rPr>
        <w:t xml:space="preserve"> relapse prevention plans</w:t>
      </w:r>
      <w:r w:rsidR="00C70757">
        <w:rPr>
          <w:sz w:val="22"/>
          <w:szCs w:val="22"/>
        </w:rPr>
        <w:t>.</w:t>
      </w:r>
    </w:p>
    <w:p w:rsidR="0024200A" w:rsidRPr="00CC3A0A" w:rsidRDefault="00E53FB1" w:rsidP="00B63F50">
      <w:pPr>
        <w:numPr>
          <w:ilvl w:val="0"/>
          <w:numId w:val="23"/>
        </w:numPr>
        <w:contextualSpacing/>
        <w:rPr>
          <w:sz w:val="22"/>
          <w:szCs w:val="22"/>
        </w:rPr>
      </w:pPr>
      <w:r w:rsidRPr="009A3B6F">
        <w:rPr>
          <w:sz w:val="22"/>
          <w:szCs w:val="22"/>
        </w:rPr>
        <w:t>Conduct</w:t>
      </w:r>
      <w:r w:rsidR="002127E9" w:rsidRPr="009A3B6F">
        <w:rPr>
          <w:sz w:val="22"/>
          <w:szCs w:val="22"/>
        </w:rPr>
        <w:t>ed</w:t>
      </w:r>
      <w:r w:rsidRPr="009A3B6F">
        <w:rPr>
          <w:sz w:val="22"/>
          <w:szCs w:val="22"/>
        </w:rPr>
        <w:t xml:space="preserve"> psychosocial </w:t>
      </w:r>
      <w:r w:rsidR="009126DE" w:rsidRPr="009A3B6F">
        <w:rPr>
          <w:sz w:val="22"/>
          <w:szCs w:val="22"/>
        </w:rPr>
        <w:t>evaluations along</w:t>
      </w:r>
      <w:r w:rsidR="0024200A" w:rsidRPr="009A3B6F">
        <w:rPr>
          <w:sz w:val="22"/>
          <w:szCs w:val="22"/>
        </w:rPr>
        <w:t xml:space="preserve"> with</w:t>
      </w:r>
      <w:r w:rsidRPr="009A3B6F">
        <w:rPr>
          <w:sz w:val="22"/>
          <w:szCs w:val="22"/>
        </w:rPr>
        <w:t xml:space="preserve"> Social Worker</w:t>
      </w:r>
      <w:r w:rsidR="0024200A" w:rsidRPr="009A3B6F">
        <w:rPr>
          <w:sz w:val="22"/>
          <w:szCs w:val="22"/>
        </w:rPr>
        <w:t>s</w:t>
      </w:r>
      <w:r w:rsidRPr="009A3B6F">
        <w:rPr>
          <w:sz w:val="22"/>
          <w:szCs w:val="22"/>
        </w:rPr>
        <w:t xml:space="preserve"> upon and after intake.</w:t>
      </w:r>
    </w:p>
    <w:sectPr w:rsidR="0024200A" w:rsidRPr="00CC3A0A" w:rsidSect="00305AF6">
      <w:headerReference w:type="even" r:id="rId8"/>
      <w:pgSz w:w="12240" w:h="15840" w:code="1"/>
      <w:pgMar w:top="1152" w:right="1440" w:bottom="1440" w:left="1440" w:header="1008" w:footer="1008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71" w:rsidRDefault="00CE1771">
      <w:r>
        <w:separator/>
      </w:r>
    </w:p>
  </w:endnote>
  <w:endnote w:type="continuationSeparator" w:id="0">
    <w:p w:rsidR="00CE1771" w:rsidRDefault="00CE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71" w:rsidRDefault="00CE1771">
      <w:r>
        <w:separator/>
      </w:r>
    </w:p>
  </w:footnote>
  <w:footnote w:type="continuationSeparator" w:id="0">
    <w:p w:rsidR="00CE1771" w:rsidRDefault="00CE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EF" w:rsidRDefault="00E46AEF">
    <w:pPr>
      <w:tabs>
        <w:tab w:val="left" w:pos="360"/>
        <w:tab w:val="left" w:pos="720"/>
      </w:tabs>
      <w:jc w:val="center"/>
      <w:rPr>
        <w:b/>
        <w:sz w:val="22"/>
      </w:rPr>
    </w:pPr>
  </w:p>
  <w:p w:rsidR="00E46AEF" w:rsidRDefault="00CE1771">
    <w:pPr>
      <w:tabs>
        <w:tab w:val="left" w:pos="360"/>
        <w:tab w:val="left" w:pos="720"/>
      </w:tabs>
      <w:jc w:val="both"/>
      <w:rPr>
        <w:sz w:val="22"/>
      </w:rPr>
    </w:pPr>
    <w:r>
      <w:rPr>
        <w:sz w:val="28"/>
      </w:rPr>
      <w:pict>
        <v:rect id="_x0000_i1025" style="width:468pt;height:1pt" o:hralign="center" o:hrstd="t" o:hrnoshade="t" o:hr="t" fillcolor="black" stroked="f"/>
      </w:pict>
    </w:r>
  </w:p>
  <w:p w:rsidR="00E46AEF" w:rsidRDefault="00196DC4" w:rsidP="00196DC4">
    <w:pPr>
      <w:tabs>
        <w:tab w:val="left" w:pos="3390"/>
      </w:tabs>
    </w:pPr>
    <w:r>
      <w:tab/>
    </w:r>
  </w:p>
  <w:p w:rsidR="00E46AEF" w:rsidRDefault="00E46A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585"/>
    <w:multiLevelType w:val="hybridMultilevel"/>
    <w:tmpl w:val="0B344AB4"/>
    <w:lvl w:ilvl="0" w:tplc="0EC4BF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04EA1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70E0A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0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6487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F2C77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74F7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03A9A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9B4CA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A4401"/>
    <w:multiLevelType w:val="hybridMultilevel"/>
    <w:tmpl w:val="16D2C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623"/>
    <w:multiLevelType w:val="hybridMultilevel"/>
    <w:tmpl w:val="AC3C1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45FA"/>
    <w:multiLevelType w:val="hybridMultilevel"/>
    <w:tmpl w:val="71B0D7BE"/>
    <w:lvl w:ilvl="0" w:tplc="87DC6E8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</w:rPr>
    </w:lvl>
    <w:lvl w:ilvl="1" w:tplc="93DE1C2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808E5B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E33888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D9E6C9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8AA50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9B602DA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A83691D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6BA2AB1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3766C4"/>
    <w:multiLevelType w:val="hybridMultilevel"/>
    <w:tmpl w:val="ED1CDB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7FA1"/>
    <w:multiLevelType w:val="hybridMultilevel"/>
    <w:tmpl w:val="36188FE0"/>
    <w:lvl w:ilvl="0" w:tplc="291C8F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0E445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1EAD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24893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9A4C1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FE6B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EE43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D4A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48CC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765CA"/>
    <w:multiLevelType w:val="hybridMultilevel"/>
    <w:tmpl w:val="8DCEAB4C"/>
    <w:lvl w:ilvl="0" w:tplc="B3D8E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25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143019"/>
    <w:multiLevelType w:val="hybridMultilevel"/>
    <w:tmpl w:val="35845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160C"/>
    <w:multiLevelType w:val="hybridMultilevel"/>
    <w:tmpl w:val="E3302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3D5B31"/>
    <w:multiLevelType w:val="hybridMultilevel"/>
    <w:tmpl w:val="46B8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92AC5"/>
    <w:multiLevelType w:val="hybridMultilevel"/>
    <w:tmpl w:val="1E02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421C"/>
    <w:multiLevelType w:val="hybridMultilevel"/>
    <w:tmpl w:val="C73CBFF0"/>
    <w:lvl w:ilvl="0" w:tplc="5942B29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AEC2B9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AB6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E019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354FA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7E0DB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80E0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C8A6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46E9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A3292"/>
    <w:multiLevelType w:val="hybridMultilevel"/>
    <w:tmpl w:val="9B524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D4488D"/>
    <w:multiLevelType w:val="hybridMultilevel"/>
    <w:tmpl w:val="0F52F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1C35"/>
    <w:multiLevelType w:val="hybridMultilevel"/>
    <w:tmpl w:val="9516F99E"/>
    <w:lvl w:ilvl="0" w:tplc="B3D8E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17E2"/>
    <w:multiLevelType w:val="hybridMultilevel"/>
    <w:tmpl w:val="ADDEC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73A9"/>
    <w:multiLevelType w:val="hybridMultilevel"/>
    <w:tmpl w:val="B2B6654E"/>
    <w:lvl w:ilvl="0" w:tplc="D2F6A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95660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6C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A5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2C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EE3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8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6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23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40789"/>
    <w:multiLevelType w:val="hybridMultilevel"/>
    <w:tmpl w:val="6808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C0223"/>
    <w:multiLevelType w:val="hybridMultilevel"/>
    <w:tmpl w:val="8B4C65F4"/>
    <w:lvl w:ilvl="0" w:tplc="8DBCE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06BD"/>
    <w:multiLevelType w:val="hybridMultilevel"/>
    <w:tmpl w:val="470A9B26"/>
    <w:lvl w:ilvl="0" w:tplc="CEFE8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B410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C62B0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3629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BA5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9266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F419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9A2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3C84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3256D"/>
    <w:multiLevelType w:val="hybridMultilevel"/>
    <w:tmpl w:val="DFDC9690"/>
    <w:lvl w:ilvl="0" w:tplc="45DC9B14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DCE02D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CC9E71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C98A54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DFCC59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96C0A9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79E0273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DF12556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6458FAF0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EB46EF"/>
    <w:multiLevelType w:val="hybridMultilevel"/>
    <w:tmpl w:val="85382E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C06F8"/>
    <w:multiLevelType w:val="hybridMultilevel"/>
    <w:tmpl w:val="FF3E9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A4D49"/>
    <w:multiLevelType w:val="hybridMultilevel"/>
    <w:tmpl w:val="5F440A26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62076F1"/>
    <w:multiLevelType w:val="hybridMultilevel"/>
    <w:tmpl w:val="827E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C0669"/>
    <w:multiLevelType w:val="hybridMultilevel"/>
    <w:tmpl w:val="53CE84E6"/>
    <w:lvl w:ilvl="0" w:tplc="80781CA4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3EA6D1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63FE91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33220F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1BA6F4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D54C758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2B92E08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D9204CA0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AE65F9C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9E05DE"/>
    <w:multiLevelType w:val="hybridMultilevel"/>
    <w:tmpl w:val="35C66B32"/>
    <w:lvl w:ilvl="0" w:tplc="20CC77BC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DC32055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EF2965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2498201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C4C8E4E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C16CBF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4DE8470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5DAAAD6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2404D9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6"/>
  </w:num>
  <w:num w:numId="5">
    <w:abstractNumId w:val="19"/>
  </w:num>
  <w:num w:numId="6">
    <w:abstractNumId w:val="29"/>
  </w:num>
  <w:num w:numId="7">
    <w:abstractNumId w:val="3"/>
  </w:num>
  <w:num w:numId="8">
    <w:abstractNumId w:val="15"/>
  </w:num>
  <w:num w:numId="9">
    <w:abstractNumId w:val="28"/>
  </w:num>
  <w:num w:numId="10">
    <w:abstractNumId w:val="4"/>
  </w:num>
  <w:num w:numId="11">
    <w:abstractNumId w:val="23"/>
  </w:num>
  <w:num w:numId="12">
    <w:abstractNumId w:val="5"/>
  </w:num>
  <w:num w:numId="13">
    <w:abstractNumId w:val="24"/>
  </w:num>
  <w:num w:numId="14">
    <w:abstractNumId w:val="8"/>
  </w:num>
  <w:num w:numId="15">
    <w:abstractNumId w:val="10"/>
  </w:num>
  <w:num w:numId="16">
    <w:abstractNumId w:val="11"/>
  </w:num>
  <w:num w:numId="17">
    <w:abstractNumId w:val="20"/>
  </w:num>
  <w:num w:numId="18">
    <w:abstractNumId w:val="21"/>
  </w:num>
  <w:num w:numId="19">
    <w:abstractNumId w:val="17"/>
  </w:num>
  <w:num w:numId="20">
    <w:abstractNumId w:val="7"/>
  </w:num>
  <w:num w:numId="21">
    <w:abstractNumId w:val="27"/>
  </w:num>
  <w:num w:numId="22">
    <w:abstractNumId w:val="12"/>
  </w:num>
  <w:num w:numId="23">
    <w:abstractNumId w:val="9"/>
  </w:num>
  <w:num w:numId="24">
    <w:abstractNumId w:val="1"/>
  </w:num>
  <w:num w:numId="25">
    <w:abstractNumId w:val="18"/>
  </w:num>
  <w:num w:numId="26">
    <w:abstractNumId w:val="2"/>
  </w:num>
  <w:num w:numId="27">
    <w:abstractNumId w:val="26"/>
  </w:num>
  <w:num w:numId="28">
    <w:abstractNumId w:val="25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5E"/>
    <w:rsid w:val="0003423B"/>
    <w:rsid w:val="000447B2"/>
    <w:rsid w:val="00053187"/>
    <w:rsid w:val="00071CA1"/>
    <w:rsid w:val="000745AD"/>
    <w:rsid w:val="000977D9"/>
    <w:rsid w:val="000B0CE6"/>
    <w:rsid w:val="00106909"/>
    <w:rsid w:val="001140DE"/>
    <w:rsid w:val="00131E3C"/>
    <w:rsid w:val="001321BE"/>
    <w:rsid w:val="001327ED"/>
    <w:rsid w:val="001333E2"/>
    <w:rsid w:val="0014151E"/>
    <w:rsid w:val="00144412"/>
    <w:rsid w:val="0015352D"/>
    <w:rsid w:val="00155ED9"/>
    <w:rsid w:val="001734A5"/>
    <w:rsid w:val="00174646"/>
    <w:rsid w:val="00196DC4"/>
    <w:rsid w:val="001A5333"/>
    <w:rsid w:val="001B1457"/>
    <w:rsid w:val="001C14CA"/>
    <w:rsid w:val="001C605F"/>
    <w:rsid w:val="001F7683"/>
    <w:rsid w:val="001F7A27"/>
    <w:rsid w:val="00207AD1"/>
    <w:rsid w:val="002127E9"/>
    <w:rsid w:val="00233D5C"/>
    <w:rsid w:val="00241CFE"/>
    <w:rsid w:val="0024200A"/>
    <w:rsid w:val="00275F8D"/>
    <w:rsid w:val="002B7A88"/>
    <w:rsid w:val="002D6DFD"/>
    <w:rsid w:val="002E2695"/>
    <w:rsid w:val="00305AF6"/>
    <w:rsid w:val="0033167A"/>
    <w:rsid w:val="00351146"/>
    <w:rsid w:val="0035169D"/>
    <w:rsid w:val="003573F2"/>
    <w:rsid w:val="003633B1"/>
    <w:rsid w:val="00376FC8"/>
    <w:rsid w:val="003B1EB5"/>
    <w:rsid w:val="003B76EC"/>
    <w:rsid w:val="003C6352"/>
    <w:rsid w:val="003D5C30"/>
    <w:rsid w:val="003E41E5"/>
    <w:rsid w:val="003F71E4"/>
    <w:rsid w:val="003F7FC5"/>
    <w:rsid w:val="0040582F"/>
    <w:rsid w:val="00424A37"/>
    <w:rsid w:val="004325A8"/>
    <w:rsid w:val="0043680E"/>
    <w:rsid w:val="004421B2"/>
    <w:rsid w:val="004472EF"/>
    <w:rsid w:val="004A7067"/>
    <w:rsid w:val="004B0BCB"/>
    <w:rsid w:val="004B6FE5"/>
    <w:rsid w:val="004D5EC7"/>
    <w:rsid w:val="004E0189"/>
    <w:rsid w:val="004F7842"/>
    <w:rsid w:val="00521439"/>
    <w:rsid w:val="005266D8"/>
    <w:rsid w:val="005348B8"/>
    <w:rsid w:val="005359B2"/>
    <w:rsid w:val="00537AF5"/>
    <w:rsid w:val="00540437"/>
    <w:rsid w:val="005459B3"/>
    <w:rsid w:val="005562FE"/>
    <w:rsid w:val="00556959"/>
    <w:rsid w:val="00557177"/>
    <w:rsid w:val="005877BD"/>
    <w:rsid w:val="005B0AEE"/>
    <w:rsid w:val="005B0D1F"/>
    <w:rsid w:val="005C7EB6"/>
    <w:rsid w:val="00600A6D"/>
    <w:rsid w:val="00617318"/>
    <w:rsid w:val="00624A54"/>
    <w:rsid w:val="00672556"/>
    <w:rsid w:val="00672DDB"/>
    <w:rsid w:val="00683738"/>
    <w:rsid w:val="00683E41"/>
    <w:rsid w:val="006848E0"/>
    <w:rsid w:val="006915D4"/>
    <w:rsid w:val="00696A7D"/>
    <w:rsid w:val="006970E9"/>
    <w:rsid w:val="006B219F"/>
    <w:rsid w:val="006B3628"/>
    <w:rsid w:val="006D1505"/>
    <w:rsid w:val="006E0635"/>
    <w:rsid w:val="006F3599"/>
    <w:rsid w:val="00702291"/>
    <w:rsid w:val="00726420"/>
    <w:rsid w:val="00731936"/>
    <w:rsid w:val="00735898"/>
    <w:rsid w:val="00735DEA"/>
    <w:rsid w:val="007412DA"/>
    <w:rsid w:val="00743194"/>
    <w:rsid w:val="00755B1B"/>
    <w:rsid w:val="00794C4E"/>
    <w:rsid w:val="007959CD"/>
    <w:rsid w:val="007A0C61"/>
    <w:rsid w:val="007A6ADD"/>
    <w:rsid w:val="007B4368"/>
    <w:rsid w:val="00803E7E"/>
    <w:rsid w:val="00806B65"/>
    <w:rsid w:val="0081678F"/>
    <w:rsid w:val="008227EE"/>
    <w:rsid w:val="00833584"/>
    <w:rsid w:val="00834EBC"/>
    <w:rsid w:val="00852F49"/>
    <w:rsid w:val="008538A6"/>
    <w:rsid w:val="0085762C"/>
    <w:rsid w:val="00870BD9"/>
    <w:rsid w:val="0088053C"/>
    <w:rsid w:val="008845B2"/>
    <w:rsid w:val="00896B92"/>
    <w:rsid w:val="00897CF0"/>
    <w:rsid w:val="008E3D33"/>
    <w:rsid w:val="008F4D90"/>
    <w:rsid w:val="008F5C7A"/>
    <w:rsid w:val="00907926"/>
    <w:rsid w:val="00911FEE"/>
    <w:rsid w:val="009126DE"/>
    <w:rsid w:val="00925DAA"/>
    <w:rsid w:val="009448ED"/>
    <w:rsid w:val="00947AA1"/>
    <w:rsid w:val="00947DC9"/>
    <w:rsid w:val="00953A58"/>
    <w:rsid w:val="00956D37"/>
    <w:rsid w:val="009664E3"/>
    <w:rsid w:val="00971054"/>
    <w:rsid w:val="00972FA4"/>
    <w:rsid w:val="00982FCF"/>
    <w:rsid w:val="009907FE"/>
    <w:rsid w:val="009A3B6F"/>
    <w:rsid w:val="009C2EE7"/>
    <w:rsid w:val="009D1F7D"/>
    <w:rsid w:val="00A01BB2"/>
    <w:rsid w:val="00A26C79"/>
    <w:rsid w:val="00A43225"/>
    <w:rsid w:val="00A43FF7"/>
    <w:rsid w:val="00A63C5D"/>
    <w:rsid w:val="00A650E7"/>
    <w:rsid w:val="00A66C1D"/>
    <w:rsid w:val="00A86B5E"/>
    <w:rsid w:val="00A90699"/>
    <w:rsid w:val="00A94E80"/>
    <w:rsid w:val="00A97859"/>
    <w:rsid w:val="00AA4AFC"/>
    <w:rsid w:val="00AC3F1E"/>
    <w:rsid w:val="00AE6607"/>
    <w:rsid w:val="00B3382D"/>
    <w:rsid w:val="00B4656B"/>
    <w:rsid w:val="00B50CA0"/>
    <w:rsid w:val="00B63F50"/>
    <w:rsid w:val="00B703A1"/>
    <w:rsid w:val="00BA176D"/>
    <w:rsid w:val="00BC08C3"/>
    <w:rsid w:val="00BF2CB8"/>
    <w:rsid w:val="00C3011D"/>
    <w:rsid w:val="00C51AA0"/>
    <w:rsid w:val="00C5313E"/>
    <w:rsid w:val="00C70757"/>
    <w:rsid w:val="00C8421C"/>
    <w:rsid w:val="00C84B74"/>
    <w:rsid w:val="00C94901"/>
    <w:rsid w:val="00CA4C3F"/>
    <w:rsid w:val="00CA7279"/>
    <w:rsid w:val="00CB148C"/>
    <w:rsid w:val="00CC2BFE"/>
    <w:rsid w:val="00CC37BD"/>
    <w:rsid w:val="00CC3A0A"/>
    <w:rsid w:val="00CD21F7"/>
    <w:rsid w:val="00CE1771"/>
    <w:rsid w:val="00D001D9"/>
    <w:rsid w:val="00D002E0"/>
    <w:rsid w:val="00D0087E"/>
    <w:rsid w:val="00D02C71"/>
    <w:rsid w:val="00D260BD"/>
    <w:rsid w:val="00D43BA9"/>
    <w:rsid w:val="00D83A2E"/>
    <w:rsid w:val="00DA07D0"/>
    <w:rsid w:val="00DA491D"/>
    <w:rsid w:val="00DD2B94"/>
    <w:rsid w:val="00DE02F3"/>
    <w:rsid w:val="00DF3F7D"/>
    <w:rsid w:val="00E12D7E"/>
    <w:rsid w:val="00E23215"/>
    <w:rsid w:val="00E326D5"/>
    <w:rsid w:val="00E46AEF"/>
    <w:rsid w:val="00E53FB1"/>
    <w:rsid w:val="00E66DF5"/>
    <w:rsid w:val="00E7008E"/>
    <w:rsid w:val="00E777A9"/>
    <w:rsid w:val="00E92CE2"/>
    <w:rsid w:val="00E95D9E"/>
    <w:rsid w:val="00EA263E"/>
    <w:rsid w:val="00EC3566"/>
    <w:rsid w:val="00EE0417"/>
    <w:rsid w:val="00EF177B"/>
    <w:rsid w:val="00F0390A"/>
    <w:rsid w:val="00F05EBF"/>
    <w:rsid w:val="00F14E3C"/>
    <w:rsid w:val="00F17B01"/>
    <w:rsid w:val="00F22D29"/>
    <w:rsid w:val="00F262C5"/>
    <w:rsid w:val="00F26358"/>
    <w:rsid w:val="00F31B49"/>
    <w:rsid w:val="00F80E31"/>
    <w:rsid w:val="00F95295"/>
    <w:rsid w:val="00F95F7D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F6"/>
    <w:rPr>
      <w:sz w:val="24"/>
    </w:rPr>
  </w:style>
  <w:style w:type="paragraph" w:styleId="Heading1">
    <w:name w:val="heading 1"/>
    <w:basedOn w:val="Normal"/>
    <w:next w:val="Normal"/>
    <w:qFormat/>
    <w:rsid w:val="00305AF6"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rsid w:val="00305AF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05AF6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05AF6"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rsid w:val="00305AF6"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305AF6"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rsid w:val="00305AF6"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rsid w:val="00305AF6"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305AF6"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05AF6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sid w:val="00305AF6"/>
    <w:rPr>
      <w:sz w:val="23"/>
    </w:rPr>
  </w:style>
  <w:style w:type="paragraph" w:styleId="Title">
    <w:name w:val="Title"/>
    <w:basedOn w:val="Normal"/>
    <w:qFormat/>
    <w:rsid w:val="00305AF6"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rsid w:val="00305AF6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05AF6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rsid w:val="00305AF6"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rsid w:val="00305AF6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305AF6"/>
    <w:pPr>
      <w:tabs>
        <w:tab w:val="num" w:pos="720"/>
      </w:tabs>
      <w:spacing w:before="120"/>
      <w:jc w:val="center"/>
    </w:pPr>
    <w:rPr>
      <w:b/>
      <w:sz w:val="30"/>
    </w:rPr>
  </w:style>
  <w:style w:type="paragraph" w:styleId="BodyText2">
    <w:name w:val="Body Text 2"/>
    <w:basedOn w:val="Normal"/>
    <w:rsid w:val="00305AF6"/>
    <w:pPr>
      <w:tabs>
        <w:tab w:val="num" w:pos="720"/>
      </w:tabs>
      <w:spacing w:before="120" w:after="160"/>
      <w:jc w:val="both"/>
    </w:pPr>
    <w:rPr>
      <w:sz w:val="23"/>
    </w:rPr>
  </w:style>
  <w:style w:type="character" w:styleId="Hyperlink">
    <w:name w:val="Hyperlink"/>
    <w:rsid w:val="005562F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01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3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\LOCALS~1\Temp\TCD512.tmp\Controller-financial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0D92-1977-44C7-BE21-F2416EC5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Controller-financial manager resume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MATTI</vt:lpstr>
    </vt:vector>
  </TitlesOfParts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MATTI</dc:title>
  <dc:creator/>
  <cp:lastModifiedBy/>
  <cp:revision>1</cp:revision>
  <cp:lastPrinted>2006-05-04T18:01:00Z</cp:lastPrinted>
  <dcterms:created xsi:type="dcterms:W3CDTF">2021-10-20T06:28:00Z</dcterms:created>
  <dcterms:modified xsi:type="dcterms:W3CDTF">2021-10-20T06:29:00Z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TC011152941033</vt:lpwstr>
  </property>
  <property fmtid="{D5CDD505-2E9C-101B-9397-08002B2CF9AE}" pid="3" name="_DocHome">
    <vt:i4>484742174</vt:i4>
  </property>
</Properties>
</file>