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Objective</w:t>
      </w:r>
    </w:p>
    <w:p w:rsidR="00000000" w:rsidDel="00000000" w:rsidP="00000000" w:rsidRDefault="00000000" w:rsidRPr="00000000" w14:paraId="00000002">
      <w:pPr>
        <w:spacing w:after="0" w:lineRule="auto"/>
        <w:rPr/>
      </w:pPr>
      <w:r w:rsidDel="00000000" w:rsidR="00000000" w:rsidRPr="00000000">
        <w:rPr>
          <w:rtl w:val="0"/>
        </w:rPr>
        <w:t xml:space="preserve"> RN graduate with nursing experience and strong work ethic looking to become an integral</w:t>
      </w:r>
    </w:p>
    <w:p w:rsidR="00000000" w:rsidDel="00000000" w:rsidP="00000000" w:rsidRDefault="00000000" w:rsidRPr="00000000" w14:paraId="00000003">
      <w:pPr>
        <w:spacing w:after="0" w:lineRule="auto"/>
        <w:rPr/>
      </w:pPr>
      <w:r w:rsidDel="00000000" w:rsidR="00000000" w:rsidRPr="00000000">
        <w:rPr>
          <w:rtl w:val="0"/>
        </w:rPr>
        <w:t xml:space="preserve"> Part of a medical team in a hospital or private setting</w:t>
      </w:r>
    </w:p>
    <w:p w:rsidR="00000000" w:rsidDel="00000000" w:rsidP="00000000" w:rsidRDefault="00000000" w:rsidRPr="00000000" w14:paraId="00000004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Education</w:t>
      </w:r>
    </w:p>
    <w:p w:rsidR="00000000" w:rsidDel="00000000" w:rsidP="00000000" w:rsidRDefault="00000000" w:rsidRPr="00000000" w14:paraId="00000006">
      <w:pPr>
        <w:spacing w:after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2016-2018 Jersey College of Nursing (RN)</w:t>
      </w:r>
    </w:p>
    <w:p w:rsidR="00000000" w:rsidDel="00000000" w:rsidP="00000000" w:rsidRDefault="00000000" w:rsidRPr="00000000" w14:paraId="00000007">
      <w:pPr>
        <w:numPr>
          <w:ilvl w:val="0"/>
          <w:numId w:val="8"/>
        </w:numPr>
        <w:spacing w:after="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Perform total patient assessment including neurologic, cardiovascular, respiratory, gastrointestinal, genitourinary, IV site/line, PICC lines, CVP lines, surgical/trauma wounds, nephrostomy tubes, tracheostomy, urinary catheters, NG tubes, G tubes, chest tube, and ostomies </w:t>
      </w:r>
    </w:p>
    <w:p w:rsidR="00000000" w:rsidDel="00000000" w:rsidP="00000000" w:rsidRDefault="00000000" w:rsidRPr="00000000" w14:paraId="00000008">
      <w:pPr>
        <w:numPr>
          <w:ilvl w:val="0"/>
          <w:numId w:val="8"/>
        </w:numPr>
        <w:spacing w:after="0" w:lineRule="auto"/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Followed aseptic procedures and provided care in accordance with universal precautions with and emphasis on surgical/traumatic wound care and debriding, intake and output, and ostomies</w:t>
      </w:r>
    </w:p>
    <w:p w:rsidR="00000000" w:rsidDel="00000000" w:rsidP="00000000" w:rsidRDefault="00000000" w:rsidRPr="00000000" w14:paraId="00000009">
      <w:pPr>
        <w:numPr>
          <w:ilvl w:val="0"/>
          <w:numId w:val="8"/>
        </w:numPr>
        <w:spacing w:after="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Educated patients and their families on disease processes, medical-surgical procedures, and broad aspects of therapeutic regimens, including medication and pain management techniques</w:t>
      </w:r>
    </w:p>
    <w:p w:rsidR="00000000" w:rsidDel="00000000" w:rsidP="00000000" w:rsidRDefault="00000000" w:rsidRPr="00000000" w14:paraId="0000000A">
      <w:pPr>
        <w:spacing w:after="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Rule="auto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 2010 Eastern center for Art and Technology (LPN)</w:t>
      </w:r>
    </w:p>
    <w:p w:rsidR="00000000" w:rsidDel="00000000" w:rsidP="00000000" w:rsidRDefault="00000000" w:rsidRPr="00000000" w14:paraId="0000000C">
      <w:pPr>
        <w:numPr>
          <w:ilvl w:val="0"/>
          <w:numId w:val="6"/>
        </w:numPr>
        <w:spacing w:after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Practical Nursing Program, Royersford, PA</w:t>
      </w:r>
    </w:p>
    <w:p w:rsidR="00000000" w:rsidDel="00000000" w:rsidP="00000000" w:rsidRDefault="00000000" w:rsidRPr="00000000" w14:paraId="0000000D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 2002 Professional Nursing School  (CNA)</w:t>
      </w:r>
    </w:p>
    <w:p w:rsidR="00000000" w:rsidDel="00000000" w:rsidP="00000000" w:rsidRDefault="00000000" w:rsidRPr="00000000" w14:paraId="0000000F">
      <w:pPr>
        <w:numPr>
          <w:ilvl w:val="0"/>
          <w:numId w:val="9"/>
        </w:numPr>
        <w:spacing w:after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Scranton, PA </w:t>
      </w:r>
    </w:p>
    <w:p w:rsidR="00000000" w:rsidDel="00000000" w:rsidP="00000000" w:rsidRDefault="00000000" w:rsidRPr="00000000" w14:paraId="00000010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 2000 Diploma Liberia Christian Community High School</w:t>
      </w:r>
    </w:p>
    <w:p w:rsidR="00000000" w:rsidDel="00000000" w:rsidP="00000000" w:rsidRDefault="00000000" w:rsidRPr="00000000" w14:paraId="00000012">
      <w:pPr>
        <w:numPr>
          <w:ilvl w:val="0"/>
          <w:numId w:val="7"/>
        </w:numPr>
        <w:spacing w:after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Monrovia, Liberia  </w:t>
      </w:r>
    </w:p>
    <w:p w:rsidR="00000000" w:rsidDel="00000000" w:rsidP="00000000" w:rsidRDefault="00000000" w:rsidRPr="00000000" w14:paraId="00000013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rtl w:val="0"/>
        </w:rPr>
        <w:t xml:space="preserve">Work Experience</w:t>
      </w:r>
    </w:p>
    <w:p w:rsidR="00000000" w:rsidDel="00000000" w:rsidP="00000000" w:rsidRDefault="00000000" w:rsidRPr="00000000" w14:paraId="00000015">
      <w:pPr>
        <w:spacing w:after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2019-Current Registered Nurse 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pacing w:after="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Rehabilitation Center of Des Moines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spacing w:after="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701 Riverview St Des Moine, IA 50316</w:t>
      </w:r>
    </w:p>
    <w:p w:rsidR="00000000" w:rsidDel="00000000" w:rsidP="00000000" w:rsidRDefault="00000000" w:rsidRPr="00000000" w14:paraId="00000018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Rule="auto"/>
        <w:jc w:val="left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2018-2019  Registered Nurse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spacing w:after="0" w:lineRule="auto"/>
        <w:ind w:left="720" w:hanging="360"/>
        <w:jc w:val="left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Harlee Manor Nursing &amp; Rehabilitation Center</w:t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spacing w:after="0" w:lineRule="auto"/>
        <w:ind w:left="720" w:hanging="360"/>
        <w:jc w:val="left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463 W Sproul Rd, Springfield, PA 19064</w:t>
      </w:r>
    </w:p>
    <w:p w:rsidR="00000000" w:rsidDel="00000000" w:rsidP="00000000" w:rsidRDefault="00000000" w:rsidRPr="00000000" w14:paraId="0000001C">
      <w:pPr>
        <w:spacing w:after="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Rule="auto"/>
        <w:jc w:val="left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 2018- 2019 Registered Nurse</w:t>
      </w:r>
    </w:p>
    <w:p w:rsidR="00000000" w:rsidDel="00000000" w:rsidP="00000000" w:rsidRDefault="00000000" w:rsidRPr="00000000" w14:paraId="0000001E">
      <w:pPr>
        <w:numPr>
          <w:ilvl w:val="0"/>
          <w:numId w:val="10"/>
        </w:numPr>
        <w:spacing w:after="0" w:lineRule="auto"/>
        <w:ind w:left="720" w:hanging="360"/>
        <w:jc w:val="left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Devereux Behavioral Health</w:t>
      </w:r>
    </w:p>
    <w:p w:rsidR="00000000" w:rsidDel="00000000" w:rsidP="00000000" w:rsidRDefault="00000000" w:rsidRPr="00000000" w14:paraId="0000001F">
      <w:pPr>
        <w:numPr>
          <w:ilvl w:val="0"/>
          <w:numId w:val="10"/>
        </w:numPr>
        <w:spacing w:after="0" w:lineRule="auto"/>
        <w:ind w:left="720" w:hanging="360"/>
        <w:jc w:val="left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139 Leopard Road, Berwyn, PA</w:t>
      </w:r>
    </w:p>
    <w:p w:rsidR="00000000" w:rsidDel="00000000" w:rsidP="00000000" w:rsidRDefault="00000000" w:rsidRPr="00000000" w14:paraId="00000020">
      <w:pPr>
        <w:spacing w:after="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Rule="auto"/>
        <w:jc w:val="left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2013-2018, Licensed Practical Nurse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after="0" w:lineRule="auto"/>
        <w:ind w:left="720" w:hanging="360"/>
        <w:jc w:val="left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Devereux Behavioral Health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after="0" w:lineRule="auto"/>
        <w:ind w:left="720" w:hanging="360"/>
        <w:jc w:val="left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139 Leopard Road, Berwyn, PA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after="0" w:lineRule="auto"/>
        <w:ind w:left="720" w:hanging="360"/>
        <w:jc w:val="left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Job descriptions include patient assessment and documentation, medication administration.</w:t>
      </w:r>
    </w:p>
    <w:p w:rsidR="00000000" w:rsidDel="00000000" w:rsidP="00000000" w:rsidRDefault="00000000" w:rsidRPr="00000000" w14:paraId="00000025">
      <w:pPr>
        <w:spacing w:after="0" w:lineRule="auto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Rule="auto"/>
        <w:jc w:val="left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2012-2016, Licensed Practical Nurse</w:t>
      </w:r>
    </w:p>
    <w:p w:rsidR="00000000" w:rsidDel="00000000" w:rsidP="00000000" w:rsidRDefault="00000000" w:rsidRPr="00000000" w14:paraId="00000027">
      <w:pPr>
        <w:numPr>
          <w:ilvl w:val="0"/>
          <w:numId w:val="5"/>
        </w:numPr>
        <w:spacing w:after="0" w:lineRule="auto"/>
        <w:ind w:left="720" w:hanging="360"/>
        <w:jc w:val="left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Bayada Home Healthcare, Newtown Square, PA</w:t>
      </w:r>
    </w:p>
    <w:p w:rsidR="00000000" w:rsidDel="00000000" w:rsidP="00000000" w:rsidRDefault="00000000" w:rsidRPr="00000000" w14:paraId="00000028">
      <w:pPr>
        <w:numPr>
          <w:ilvl w:val="0"/>
          <w:numId w:val="5"/>
        </w:numPr>
        <w:spacing w:after="0" w:lineRule="auto"/>
        <w:ind w:left="720" w:hanging="360"/>
        <w:jc w:val="center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Job descriptions include medication administration, wound and general care, patient assessment and documentation, collecting samples for testing, tracheostomy care, G tube and J tube feeding, vital sign</w:t>
      </w:r>
    </w:p>
    <w:p w:rsidR="00000000" w:rsidDel="00000000" w:rsidP="00000000" w:rsidRDefault="00000000" w:rsidRPr="00000000" w14:paraId="00000029">
      <w:pPr>
        <w:spacing w:after="0" w:lineRule="auto"/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Rule="auto"/>
        <w:jc w:val="left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2010-2013 Licensed Practical Nurse</w:t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spacing w:after="0" w:lineRule="auto"/>
        <w:ind w:left="720" w:hanging="360"/>
        <w:jc w:val="left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ParkHouse Providence Pointe, Royersford, PA</w:t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spacing w:after="0" w:lineRule="auto"/>
        <w:ind w:left="720" w:hanging="360"/>
        <w:jc w:val="left"/>
        <w:rPr>
          <w:sz w:val="20"/>
          <w:szCs w:val="20"/>
          <w:u w:val="none"/>
        </w:rPr>
      </w:pPr>
      <w:bookmarkStart w:colFirst="0" w:colLast="0" w:name="_gjdgxs" w:id="0"/>
      <w:bookmarkEnd w:id="0"/>
      <w:r w:rsidDel="00000000" w:rsidR="00000000" w:rsidRPr="00000000">
        <w:rPr>
          <w:sz w:val="20"/>
          <w:szCs w:val="20"/>
          <w:rtl w:val="0"/>
        </w:rPr>
        <w:t xml:space="preserve">Job descriptions include patient assessment and documentation, medication administration, wound and</w:t>
      </w:r>
    </w:p>
    <w:p w:rsidR="00000000" w:rsidDel="00000000" w:rsidP="00000000" w:rsidRDefault="00000000" w:rsidRPr="00000000" w14:paraId="0000002D">
      <w:pPr>
        <w:spacing w:after="0" w:lineRule="auto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general care, G tube and J tube feeding, collecting samples for testing, vital sign.</w:t>
      </w:r>
    </w:p>
    <w:p w:rsidR="00000000" w:rsidDel="00000000" w:rsidP="00000000" w:rsidRDefault="00000000" w:rsidRPr="00000000" w14:paraId="0000002E">
      <w:pPr>
        <w:spacing w:after="0" w:lineRule="auto"/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Rule="auto"/>
        <w:rPr>
          <w:sz w:val="20"/>
          <w:szCs w:val="20"/>
        </w:rPr>
      </w:pPr>
      <w:r w:rsidDel="00000000" w:rsidR="00000000" w:rsidRPr="00000000">
        <w:rPr>
          <w:rtl w:val="0"/>
        </w:rPr>
        <w:t xml:space="preserve">                                                               </w:t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first"/>
      <w:pgSz w:h="15840" w:w="12240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B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pStyle w:val="Title"/>
      <w:tabs>
        <w:tab w:val="left" w:pos="2880"/>
      </w:tabs>
      <w:jc w:val="center"/>
      <w:rPr>
        <w:sz w:val="24"/>
        <w:szCs w:val="24"/>
      </w:rPr>
    </w:pPr>
    <w:r w:rsidDel="00000000" w:rsidR="00000000" w:rsidRPr="00000000">
      <w:rPr>
        <w:sz w:val="24"/>
        <w:szCs w:val="24"/>
        <w:rtl w:val="0"/>
      </w:rPr>
      <w:t xml:space="preserve">Miatta J. Kamara</w:t>
    </w:r>
  </w:p>
  <w:p w:rsidR="00000000" w:rsidDel="00000000" w:rsidP="00000000" w:rsidRDefault="00000000" w:rsidRPr="00000000" w14:paraId="00000031">
    <w:pPr>
      <w:tabs>
        <w:tab w:val="left" w:pos="2880"/>
      </w:tabs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2">
    <w:pPr>
      <w:tabs>
        <w:tab w:val="left" w:pos="2880"/>
      </w:tabs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spacing w:after="0" w:line="240" w:lineRule="auto"/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4">
    <w:pPr>
      <w:spacing w:after="0" w:line="240" w:lineRule="auto"/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5">
    <w:pPr>
      <w:spacing w:after="0" w:line="240" w:lineRule="auto"/>
      <w:jc w:val="center"/>
      <w:rPr/>
    </w:pPr>
    <w:r w:rsidDel="00000000" w:rsidR="00000000" w:rsidRPr="00000000">
      <w:rPr>
        <w:rtl w:val="0"/>
      </w:rPr>
      <w:t xml:space="preserve">Miatta J. Kamara</w:t>
    </w:r>
  </w:p>
  <w:p w:rsidR="00000000" w:rsidDel="00000000" w:rsidP="00000000" w:rsidRDefault="00000000" w:rsidRPr="00000000" w14:paraId="00000036">
    <w:pPr>
      <w:spacing w:after="0" w:line="240" w:lineRule="auto"/>
      <w:jc w:val="center"/>
      <w:rPr/>
    </w:pPr>
    <w:r w:rsidDel="00000000" w:rsidR="00000000" w:rsidRPr="00000000">
      <w:rPr>
        <w:rtl w:val="0"/>
      </w:rPr>
      <w:t xml:space="preserve">10520 Norfolk Drive, Johnston IA 50131</w:t>
    </w:r>
  </w:p>
  <w:p w:rsidR="00000000" w:rsidDel="00000000" w:rsidP="00000000" w:rsidRDefault="00000000" w:rsidRPr="00000000" w14:paraId="00000037">
    <w:pPr>
      <w:spacing w:after="0" w:line="240" w:lineRule="auto"/>
      <w:jc w:val="center"/>
      <w:rPr/>
    </w:pPr>
    <w:r w:rsidDel="00000000" w:rsidR="00000000" w:rsidRPr="00000000">
      <w:rPr>
        <w:rtl w:val="0"/>
      </w:rPr>
      <w:t xml:space="preserve">Phone: 610-803-3918 Email: kamaramiatta@yahoo.com</w:t>
    </w:r>
  </w:p>
  <w:p w:rsidR="00000000" w:rsidDel="00000000" w:rsidP="00000000" w:rsidRDefault="00000000" w:rsidRPr="00000000" w14:paraId="00000038">
    <w:pPr>
      <w:spacing w:after="0" w:line="240" w:lineRule="auto"/>
      <w:jc w:val="center"/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9">
    <w:pPr>
      <w:spacing w:after="0" w:line="240" w:lineRule="auto"/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A">
    <w:pPr>
      <w:spacing w:line="240" w:lineRule="auto"/>
      <w:jc w:val="lef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="240" w:lineRule="auto"/>
    </w:pPr>
    <w:rPr>
      <w:rFonts w:ascii="Cambria" w:cs="Cambria" w:eastAsia="Cambria" w:hAnsi="Cambria"/>
      <w:color w:val="17365d"/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