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E386" w14:textId="77777777" w:rsidR="004D3D65" w:rsidRDefault="004D3D65" w:rsidP="004D3D65">
      <w:pPr>
        <w:pStyle w:val="div"/>
        <w:spacing w:line="840" w:lineRule="exact"/>
        <w:rPr>
          <w:rFonts w:ascii="Century Gothic" w:eastAsia="Century Gothic" w:hAnsi="Century Gothic" w:cs="Century Gothic"/>
          <w:caps/>
          <w:color w:val="000000"/>
          <w:sz w:val="72"/>
          <w:szCs w:val="72"/>
        </w:rPr>
      </w:pPr>
      <w:r>
        <w:rPr>
          <w:rStyle w:val="divnamespanfName"/>
          <w:rFonts w:ascii="Century Gothic" w:eastAsia="Century Gothic" w:hAnsi="Century Gothic" w:cs="Century Gothic"/>
          <w:caps/>
          <w:color w:val="000000"/>
          <w:sz w:val="72"/>
          <w:szCs w:val="72"/>
        </w:rPr>
        <w:t>Kendall E.</w:t>
      </w:r>
      <w:r>
        <w:rPr>
          <w:rFonts w:ascii="Century Gothic" w:eastAsia="Century Gothic" w:hAnsi="Century Gothic" w:cs="Century Gothic"/>
          <w:caps/>
          <w:color w:val="000000"/>
          <w:sz w:val="72"/>
          <w:szCs w:val="72"/>
        </w:rPr>
        <w:t xml:space="preserve"> </w:t>
      </w:r>
      <w:r>
        <w:rPr>
          <w:rStyle w:val="span"/>
          <w:rFonts w:ascii="Century Gothic" w:eastAsia="Century Gothic" w:hAnsi="Century Gothic" w:cs="Century Gothic"/>
          <w:caps/>
          <w:color w:val="000000"/>
          <w:sz w:val="72"/>
          <w:szCs w:val="72"/>
        </w:rPr>
        <w:t>Wiist</w:t>
      </w:r>
    </w:p>
    <w:p w14:paraId="39FF6658" w14:textId="77777777" w:rsidR="004D3D65" w:rsidRDefault="004D3D65" w:rsidP="004D3D65">
      <w:pPr>
        <w:pStyle w:val="div"/>
        <w:spacing w:line="100" w:lineRule="exac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 </w:t>
      </w:r>
    </w:p>
    <w:p w14:paraId="16061B12" w14:textId="77777777" w:rsidR="004D3D65" w:rsidRDefault="004D3D65" w:rsidP="004D3D65">
      <w:pPr>
        <w:pStyle w:val="div"/>
        <w:pBdr>
          <w:top w:val="single" w:sz="16" w:space="0" w:color="DADADA"/>
        </w:pBdr>
        <w:spacing w:line="40" w:lineRule="exac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 </w:t>
      </w:r>
    </w:p>
    <w:p w14:paraId="03493C49" w14:textId="77777777" w:rsidR="004D3D65" w:rsidRDefault="004D3D65" w:rsidP="004D3D65">
      <w:pPr>
        <w:pBdr>
          <w:top w:val="single" w:sz="16" w:space="0" w:color="DADADA"/>
        </w:pBdr>
        <w:spacing w:line="340" w:lineRule="atLeast"/>
        <w:rPr>
          <w:rStyle w:val="span"/>
          <w:rFonts w:ascii="Century Gothic" w:eastAsia="Century Gothic" w:hAnsi="Century Gothic" w:cs="Century Gothic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</w:rPr>
        <w:t>Boca Raton, FL 33487 | 309-838-3555 | wiistkendall@gmail.com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B9A7F95" w14:textId="77777777" w:rsidR="004D3D65" w:rsidRDefault="004D3D65" w:rsidP="004D3D65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Summary</w:t>
      </w:r>
    </w:p>
    <w:p w14:paraId="611D4069" w14:textId="77777777" w:rsidR="004D3D65" w:rsidRDefault="004D3D65" w:rsidP="004D3D65">
      <w:pPr>
        <w:pStyle w:val="p"/>
        <w:spacing w:line="340" w:lineRule="atLeas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Seeking employment as a Registered Nurse. Dedicated Medical-Surgical Nurse with palliative nursing experience skilled in providing exceptional care to patients within high-volume settings. Demonstrates professional development and clinical skills utilizing nursing process to assess, implement and evaluate patient care in collaborative, shared leadership environment.</w:t>
      </w:r>
    </w:p>
    <w:p w14:paraId="3A3CDF5A" w14:textId="77777777" w:rsidR="004D3D65" w:rsidRDefault="004D3D65" w:rsidP="004D3D65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Skills</w:t>
      </w:r>
    </w:p>
    <w:tbl>
      <w:tblPr>
        <w:tblStyle w:val="divdocumenttable"/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70"/>
        <w:gridCol w:w="4170"/>
      </w:tblGrid>
      <w:tr w:rsidR="004D3D65" w14:paraId="679DEE77" w14:textId="77777777" w:rsidTr="00120BAB">
        <w:tc>
          <w:tcPr>
            <w:tcW w:w="417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51460D" w14:textId="77777777" w:rsidR="004D3D65" w:rsidRDefault="004D3D65" w:rsidP="00120BAB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Medication and IV administration</w:t>
            </w:r>
          </w:p>
          <w:p w14:paraId="64F95010" w14:textId="77777777" w:rsidR="004D3D65" w:rsidRDefault="004D3D65" w:rsidP="00120BAB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Palliative and Pain Management</w:t>
            </w:r>
          </w:p>
          <w:p w14:paraId="4B8172DE" w14:textId="77777777" w:rsidR="004D3D65" w:rsidRDefault="004D3D65" w:rsidP="00120BAB">
            <w:pPr>
              <w:pStyle w:val="ulli"/>
              <w:numPr>
                <w:ilvl w:val="0"/>
                <w:numId w:val="1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Infectious disease control</w:t>
            </w:r>
          </w:p>
        </w:tc>
        <w:tc>
          <w:tcPr>
            <w:tcW w:w="417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0208E8F" w14:textId="77777777" w:rsidR="004D3D65" w:rsidRDefault="004D3D65" w:rsidP="00120BAB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 education and counseling</w:t>
            </w:r>
          </w:p>
          <w:p w14:paraId="3C09CA9B" w14:textId="77777777" w:rsidR="004D3D65" w:rsidRDefault="004D3D65" w:rsidP="00120BAB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 care planning</w:t>
            </w:r>
          </w:p>
          <w:p w14:paraId="5EAE8129" w14:textId="77777777" w:rsidR="004D3D65" w:rsidRDefault="004D3D65" w:rsidP="00120BAB">
            <w:pPr>
              <w:pStyle w:val="ulli"/>
              <w:numPr>
                <w:ilvl w:val="0"/>
                <w:numId w:val="2"/>
              </w:numPr>
              <w:spacing w:line="340" w:lineRule="atLeast"/>
              <w:ind w:left="640" w:hanging="261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SBAR communication</w:t>
            </w:r>
          </w:p>
        </w:tc>
      </w:tr>
    </w:tbl>
    <w:p w14:paraId="30D22CA3" w14:textId="77777777" w:rsidR="004D3D65" w:rsidRDefault="004D3D65" w:rsidP="004D3D65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D3D65" w14:paraId="3CCD0A95" w14:textId="77777777" w:rsidTr="00120BAB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74827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07/2019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06/2021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7B8F6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Nurse, Medical-Surgical Unit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2A2FA96F" w14:textId="77777777" w:rsidR="004D3D65" w:rsidRDefault="004D3D65" w:rsidP="00120BAB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BroMenn</w:t>
            </w:r>
            <w:proofErr w:type="spellEnd"/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 xml:space="preserve"> Medical Center</w:t>
            </w:r>
            <w:r>
              <w:rPr>
                <w:rStyle w:val="span"/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PMingLiU" w:eastAsia="PMingLiU" w:hAnsi="PMingLiU" w:cs="PMingLiU"/>
                <w:sz w:val="16"/>
                <w:szCs w:val="16"/>
              </w:rPr>
              <w:t>－</w:t>
            </w:r>
            <w:r>
              <w:rPr>
                <w:rStyle w:val="span"/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Normal, IL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0183C8AA" w14:textId="77777777" w:rsidR="004D3D65" w:rsidRPr="00C00BCD" w:rsidRDefault="004D3D65" w:rsidP="00120BAB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 and treatments as directed and as appropriate for patient's medical care in collaboration with multi-disciplinary team.</w:t>
            </w:r>
          </w:p>
          <w:p w14:paraId="37B5E438" w14:textId="77777777" w:rsidR="004D3D65" w:rsidRDefault="004D3D65" w:rsidP="00120BAB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Treated patients using pharmacological and non-pharmacological treatment modalities to address various disorders, diseases and injuries.</w:t>
            </w:r>
          </w:p>
          <w:p w14:paraId="5801169B" w14:textId="77777777" w:rsidR="004D3D65" w:rsidRDefault="004D3D65" w:rsidP="00120BAB">
            <w:pPr>
              <w:pStyle w:val="ulli"/>
              <w:numPr>
                <w:ilvl w:val="0"/>
                <w:numId w:val="3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Trained and mentored new RNs on best practices, hospital policies and standards of care.</w:t>
            </w:r>
          </w:p>
        </w:tc>
      </w:tr>
    </w:tbl>
    <w:p w14:paraId="211BBA8A" w14:textId="77777777" w:rsidR="004D3D65" w:rsidRDefault="004D3D65" w:rsidP="004D3D65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D3D65" w14:paraId="2B2D2B4B" w14:textId="77777777" w:rsidTr="00120BAB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3FD013C1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06/2019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 10/2019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2C92A1DD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sz w:val="22"/>
                <w:szCs w:val="22"/>
              </w:rPr>
              <w:t>Registered Nurse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10587175" w14:textId="77777777" w:rsidR="004D3D65" w:rsidRDefault="004D3D65" w:rsidP="00120BAB">
            <w:pPr>
              <w:pStyle w:val="spanpaddedline"/>
              <w:spacing w:line="360" w:lineRule="atLeast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McLean County Nursing Home</w:t>
            </w:r>
            <w:r>
              <w:rPr>
                <w:rStyle w:val="span"/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MS Mincho" w:eastAsia="MS Mincho" w:hAnsi="MS Mincho" w:cs="MS Mincho" w:hint="eastAsia"/>
                <w:sz w:val="16"/>
                <w:szCs w:val="16"/>
              </w:rPr>
              <w:t>－</w:t>
            </w:r>
            <w:r>
              <w:rPr>
                <w:rStyle w:val="span"/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Normal, IL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2C0544A3" w14:textId="77777777" w:rsidR="004D3D65" w:rsidRDefault="004D3D65" w:rsidP="00120BAB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Administered medications, tracked dosages and documented patient conditions.</w:t>
            </w:r>
          </w:p>
          <w:p w14:paraId="6126DE5B" w14:textId="77777777" w:rsidR="004D3D65" w:rsidRDefault="004D3D65" w:rsidP="00120BAB">
            <w:pPr>
              <w:pStyle w:val="ulli"/>
              <w:numPr>
                <w:ilvl w:val="0"/>
                <w:numId w:val="4"/>
              </w:numPr>
              <w:spacing w:line="360" w:lineRule="atLeast"/>
              <w:ind w:left="640" w:hanging="261"/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Treated patients using pharmacological and non-pharmacological treatment modalities to address various disorders, diseases and injuries.</w:t>
            </w:r>
          </w:p>
        </w:tc>
      </w:tr>
    </w:tbl>
    <w:p w14:paraId="7EE294BD" w14:textId="77777777" w:rsidR="004D3D65" w:rsidRDefault="004D3D65" w:rsidP="004D3D65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D3D65" w14:paraId="4F596FAB" w14:textId="77777777" w:rsidTr="00120BAB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55711537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6E47B0E0" w14:textId="77777777" w:rsidR="004D3D65" w:rsidRPr="00C00BCD" w:rsidRDefault="004D3D65" w:rsidP="00120BAB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</w:tbl>
    <w:p w14:paraId="351DDB59" w14:textId="77777777" w:rsidR="004D3D65" w:rsidRDefault="004D3D65" w:rsidP="004D3D65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D3D65" w14:paraId="1D812462" w14:textId="77777777" w:rsidTr="00120BAB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4B235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05/2019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58307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sz w:val="22"/>
                <w:szCs w:val="22"/>
              </w:rPr>
              <w:t>Bachelor of Science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: Nursing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17E09357" w14:textId="77777777" w:rsidR="004D3D65" w:rsidRDefault="004D3D65" w:rsidP="00120BAB">
            <w:pPr>
              <w:pStyle w:val="spanpaddedline"/>
              <w:spacing w:line="360" w:lineRule="atLeast"/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sz w:val="22"/>
                <w:szCs w:val="22"/>
              </w:rPr>
              <w:t>Southern Illinois University Edwardsville (SIUE)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Style w:val="spanhypenfont"/>
                <w:rFonts w:ascii="PMingLiU" w:eastAsia="PMingLiU" w:hAnsi="PMingLiU" w:cs="PMingLiU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Edwardsville, IL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</w:tc>
      </w:tr>
    </w:tbl>
    <w:p w14:paraId="7E5D8AC8" w14:textId="77777777" w:rsidR="004D3D65" w:rsidRDefault="004D3D65" w:rsidP="004D3D65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4D3D65" w14:paraId="4BED7430" w14:textId="77777777" w:rsidTr="00120BAB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65A209EC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sz w:val="10"/>
                <w:szCs w:val="10"/>
              </w:rPr>
            </w:pP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14:paraId="146398E6" w14:textId="77777777" w:rsidR="004D3D65" w:rsidRDefault="004D3D65" w:rsidP="00120BAB">
            <w:pPr>
              <w:pStyle w:val="divdocumentdivparagraphspandateswrapperParagraph"/>
              <w:spacing w:line="36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</w:tbl>
    <w:p w14:paraId="6F8F3DF6" w14:textId="77777777" w:rsidR="004D3D65" w:rsidRDefault="004D3D65" w:rsidP="004D3D65">
      <w:pPr>
        <w:pStyle w:val="divdocumentdivsectiontitle"/>
        <w:spacing w:before="240" w:after="6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Certifications</w:t>
      </w:r>
    </w:p>
    <w:p w14:paraId="6548EF1D" w14:textId="77777777" w:rsidR="004D3D65" w:rsidRDefault="004D3D65" w:rsidP="004D3D65">
      <w:pPr>
        <w:pStyle w:val="ulli"/>
        <w:numPr>
          <w:ilvl w:val="0"/>
          <w:numId w:val="5"/>
        </w:numPr>
        <w:pBdr>
          <w:left w:val="none" w:sz="0" w:space="0" w:color="auto"/>
        </w:pBdr>
        <w:spacing w:line="340" w:lineRule="atLeast"/>
        <w:ind w:left="2940" w:hanging="26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Basic Life Support (BLS) Certification 2019</w:t>
      </w:r>
    </w:p>
    <w:p w14:paraId="3A0A2957" w14:textId="77777777" w:rsidR="004D3D65" w:rsidRDefault="004D3D65" w:rsidP="004D3D65">
      <w:pPr>
        <w:pStyle w:val="ulli"/>
        <w:numPr>
          <w:ilvl w:val="0"/>
          <w:numId w:val="5"/>
        </w:numPr>
        <w:pBdr>
          <w:left w:val="none" w:sz="0" w:space="0" w:color="auto"/>
        </w:pBdr>
        <w:spacing w:line="340" w:lineRule="atLeast"/>
        <w:ind w:left="2940" w:hanging="261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Certified Nursing Assistant 2014</w:t>
      </w:r>
    </w:p>
    <w:p w14:paraId="03C797D5" w14:textId="77777777" w:rsidR="00B65E40" w:rsidRDefault="00B65E40"/>
    <w:sectPr w:rsidR="00B65E40">
      <w:pgSz w:w="12240" w:h="15840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130A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E2A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CCD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A06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70D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BCC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122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5AC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EE5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13A8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43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CC6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C0A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563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7CC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CCD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AA35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9A3A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D3E1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E3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6CD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F01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309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BE4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3AC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706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968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550C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1EB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FE9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B4F9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B8B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DA4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BE2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EC1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5A9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hybridMultilevel"/>
    <w:tmpl w:val="00000006"/>
    <w:lvl w:ilvl="0" w:tplc="72AC9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6EB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365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05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ECD1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D86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2CB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060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16B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5"/>
    <w:rsid w:val="004D3D65"/>
    <w:rsid w:val="00B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6684"/>
  <w15:chartTrackingRefBased/>
  <w15:docId w15:val="{F5DBBD0E-96DA-4F09-B6B9-B1CC2488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65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4D3D65"/>
  </w:style>
  <w:style w:type="character" w:customStyle="1" w:styleId="divnamespanfName">
    <w:name w:val="div_name_span_fName"/>
    <w:basedOn w:val="DefaultParagraphFont"/>
    <w:rsid w:val="004D3D65"/>
    <w:rPr>
      <w:b/>
      <w:bCs/>
    </w:rPr>
  </w:style>
  <w:style w:type="character" w:customStyle="1" w:styleId="span">
    <w:name w:val="span"/>
    <w:basedOn w:val="DefaultParagraphFont"/>
    <w:rsid w:val="004D3D65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4D3D65"/>
    <w:pPr>
      <w:spacing w:line="360" w:lineRule="atLeast"/>
    </w:pPr>
    <w:rPr>
      <w:color w:val="000000"/>
    </w:rPr>
  </w:style>
  <w:style w:type="paragraph" w:customStyle="1" w:styleId="p">
    <w:name w:val="p"/>
    <w:basedOn w:val="Normal"/>
    <w:rsid w:val="004D3D65"/>
  </w:style>
  <w:style w:type="paragraph" w:customStyle="1" w:styleId="ulli">
    <w:name w:val="ul_li"/>
    <w:basedOn w:val="Normal"/>
    <w:rsid w:val="004D3D65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rsid w:val="004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divdocumentdivparagraphspandateswrapper">
    <w:name w:val="div_document_div_paragraph_span_dates_wrapper"/>
    <w:basedOn w:val="DefaultParagraphFont"/>
    <w:rsid w:val="004D3D65"/>
  </w:style>
  <w:style w:type="paragraph" w:customStyle="1" w:styleId="divdocumentdivparagraphspandateswrapperParagraph">
    <w:name w:val="div_document_div_paragraph_span_dates_wrapper Paragraph"/>
    <w:basedOn w:val="Normal"/>
    <w:rsid w:val="004D3D65"/>
  </w:style>
  <w:style w:type="character" w:customStyle="1" w:styleId="divdocumentsinglecolumnCharacter">
    <w:name w:val="div_document_singlecolumn Character"/>
    <w:basedOn w:val="DefaultParagraphFont"/>
    <w:rsid w:val="004D3D65"/>
  </w:style>
  <w:style w:type="character" w:customStyle="1" w:styleId="singlecolumnspanpaddedlinenth-child1">
    <w:name w:val="singlecolumn_span_paddedline_nth-child(1)"/>
    <w:basedOn w:val="DefaultParagraphFont"/>
    <w:rsid w:val="004D3D65"/>
  </w:style>
  <w:style w:type="character" w:customStyle="1" w:styleId="spanjobtitle">
    <w:name w:val="span_jobtitle"/>
    <w:basedOn w:val="span"/>
    <w:rsid w:val="004D3D65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4D3D65"/>
  </w:style>
  <w:style w:type="character" w:customStyle="1" w:styleId="spancompanyname">
    <w:name w:val="span_companyname"/>
    <w:basedOn w:val="span"/>
    <w:rsid w:val="004D3D65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sid w:val="004D3D65"/>
    <w:rPr>
      <w:sz w:val="16"/>
      <w:szCs w:val="16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rsid w:val="004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pandegree">
    <w:name w:val="span_degree"/>
    <w:basedOn w:val="span"/>
    <w:rsid w:val="004D3D65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Kendall</cp:lastModifiedBy>
  <cp:revision>1</cp:revision>
  <dcterms:created xsi:type="dcterms:W3CDTF">2021-09-28T17:18:00Z</dcterms:created>
  <dcterms:modified xsi:type="dcterms:W3CDTF">2021-09-28T17:19:00Z</dcterms:modified>
</cp:coreProperties>
</file>