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documenttopsection"/>
        <w:tblW w:w="0" w:type="auto"/>
        <w:tblCellSpacing w:w="0" w:type="dxa"/>
        <w:tblLayout w:type="fixed"/>
        <w:tblCellMar>
          <w:left w:w="0" w:type="dxa"/>
          <w:right w:w="0" w:type="dxa"/>
        </w:tblCellMar>
        <w:tblLook w:val="05E0" w:firstRow="1" w:lastRow="1" w:firstColumn="1" w:lastColumn="1" w:noHBand="0" w:noVBand="1"/>
      </w:tblPr>
      <w:tblGrid>
        <w:gridCol w:w="10680"/>
        <w:gridCol w:w="360"/>
      </w:tblGrid>
      <w:tr w:rsidR="000F0FFF" w14:paraId="6B475F68" w14:textId="77777777">
        <w:trPr>
          <w:tblCellSpacing w:w="0" w:type="dxa"/>
        </w:trPr>
        <w:tc>
          <w:tcPr>
            <w:tcW w:w="10680" w:type="dxa"/>
            <w:tcMar>
              <w:top w:w="0" w:type="dxa"/>
              <w:left w:w="0" w:type="dxa"/>
              <w:bottom w:w="0" w:type="dxa"/>
              <w:right w:w="0" w:type="dxa"/>
            </w:tcMar>
            <w:hideMark/>
          </w:tcPr>
          <w:p w14:paraId="75D2D371" w14:textId="77777777" w:rsidR="000F0FFF" w:rsidRPr="001E275C" w:rsidRDefault="00A22791" w:rsidP="001E275C">
            <w:pPr>
              <w:pStyle w:val="documentname"/>
              <w:pBdr>
                <w:bottom w:val="none" w:sz="0" w:space="0" w:color="auto"/>
              </w:pBdr>
              <w:jc w:val="center"/>
              <w:rPr>
                <w:rStyle w:val="documentleft-box"/>
                <w:sz w:val="40"/>
                <w:szCs w:val="40"/>
              </w:rPr>
            </w:pPr>
            <w:r w:rsidRPr="001E275C">
              <w:rPr>
                <w:rStyle w:val="span"/>
                <w:sz w:val="40"/>
                <w:szCs w:val="40"/>
              </w:rPr>
              <w:t>JACQUELINE ROSS</w:t>
            </w:r>
          </w:p>
          <w:p w14:paraId="34067BA8" w14:textId="66579D73" w:rsidR="000F0FFF" w:rsidRPr="001E275C" w:rsidRDefault="00A22791" w:rsidP="001E275C">
            <w:pPr>
              <w:pStyle w:val="documentresumeTitle"/>
              <w:jc w:val="center"/>
              <w:rPr>
                <w:rStyle w:val="documentleft-box"/>
                <w:sz w:val="24"/>
                <w:szCs w:val="24"/>
              </w:rPr>
            </w:pPr>
            <w:r w:rsidRPr="001E275C">
              <w:rPr>
                <w:rStyle w:val="documentleft-box"/>
                <w:sz w:val="24"/>
                <w:szCs w:val="24"/>
              </w:rPr>
              <w:t>Registered Nurse</w:t>
            </w:r>
          </w:p>
          <w:p w14:paraId="4A404009" w14:textId="5B9BD70A" w:rsidR="001E275C" w:rsidRPr="001E275C" w:rsidRDefault="001E275C" w:rsidP="001E275C">
            <w:pPr>
              <w:pStyle w:val="documentresumeTitle"/>
              <w:jc w:val="center"/>
              <w:rPr>
                <w:rStyle w:val="documentleft-box"/>
                <w:color w:val="000000" w:themeColor="text1"/>
                <w:sz w:val="24"/>
                <w:szCs w:val="24"/>
              </w:rPr>
            </w:pPr>
            <w:r w:rsidRPr="001E275C">
              <w:rPr>
                <w:rStyle w:val="documentleft-box"/>
                <w:color w:val="000000" w:themeColor="text1"/>
                <w:sz w:val="24"/>
                <w:szCs w:val="24"/>
              </w:rPr>
              <w:t>Phone:201-694-802</w:t>
            </w:r>
            <w:r w:rsidR="004B7017">
              <w:rPr>
                <w:rStyle w:val="documentleft-box"/>
                <w:color w:val="000000" w:themeColor="text1"/>
                <w:sz w:val="24"/>
                <w:szCs w:val="24"/>
              </w:rPr>
              <w:t>6</w:t>
            </w:r>
            <w:r w:rsidRPr="001E275C">
              <w:rPr>
                <w:rStyle w:val="documentleft-box"/>
                <w:color w:val="000000" w:themeColor="text1"/>
                <w:sz w:val="24"/>
                <w:szCs w:val="24"/>
              </w:rPr>
              <w:t xml:space="preserve"> | E-mail: Jayvross@gmail.com | Address: New Milford, NJ</w:t>
            </w:r>
          </w:p>
          <w:tbl>
            <w:tblPr>
              <w:tblStyle w:val="documentaddress"/>
              <w:tblW w:w="0" w:type="auto"/>
              <w:tblCellSpacing w:w="0" w:type="dxa"/>
              <w:tblLayout w:type="fixed"/>
              <w:tblCellMar>
                <w:left w:w="0" w:type="dxa"/>
                <w:right w:w="0" w:type="dxa"/>
              </w:tblCellMar>
              <w:tblLook w:val="05E0" w:firstRow="1" w:lastRow="1" w:firstColumn="1" w:lastColumn="1" w:noHBand="0" w:noVBand="1"/>
            </w:tblPr>
            <w:tblGrid>
              <w:gridCol w:w="5340"/>
              <w:gridCol w:w="5340"/>
            </w:tblGrid>
            <w:tr w:rsidR="000F0FFF" w14:paraId="0051D717" w14:textId="77777777">
              <w:trPr>
                <w:tblCellSpacing w:w="0" w:type="dxa"/>
              </w:trPr>
              <w:tc>
                <w:tcPr>
                  <w:tcW w:w="5340" w:type="dxa"/>
                  <w:tcMar>
                    <w:top w:w="300" w:type="dxa"/>
                    <w:left w:w="0" w:type="dxa"/>
                    <w:bottom w:w="0" w:type="dxa"/>
                    <w:right w:w="0" w:type="dxa"/>
                  </w:tcMar>
                  <w:hideMark/>
                </w:tcPr>
                <w:p w14:paraId="6A2B6649" w14:textId="77777777" w:rsidR="000F0FFF" w:rsidRDefault="000F0FFF" w:rsidP="001E275C">
                  <w:pPr>
                    <w:jc w:val="center"/>
                    <w:rPr>
                      <w:rStyle w:val="documentaddressLeft"/>
                      <w:sz w:val="22"/>
                      <w:szCs w:val="22"/>
                    </w:rPr>
                  </w:pPr>
                </w:p>
              </w:tc>
              <w:tc>
                <w:tcPr>
                  <w:tcW w:w="5340" w:type="dxa"/>
                  <w:tcMar>
                    <w:top w:w="300" w:type="dxa"/>
                    <w:left w:w="0" w:type="dxa"/>
                    <w:bottom w:w="0" w:type="dxa"/>
                    <w:right w:w="0" w:type="dxa"/>
                  </w:tcMar>
                  <w:hideMark/>
                </w:tcPr>
                <w:p w14:paraId="1DFFFB21" w14:textId="77777777" w:rsidR="000F0FFF" w:rsidRDefault="000F0FFF" w:rsidP="001E275C">
                  <w:pPr>
                    <w:jc w:val="center"/>
                    <w:rPr>
                      <w:rStyle w:val="documentaddressLeft"/>
                      <w:sz w:val="22"/>
                      <w:szCs w:val="22"/>
                    </w:rPr>
                  </w:pPr>
                </w:p>
              </w:tc>
            </w:tr>
          </w:tbl>
          <w:p w14:paraId="5EB54660" w14:textId="77777777" w:rsidR="000F0FFF" w:rsidRDefault="000F0FFF">
            <w:pPr>
              <w:pStyle w:val="documentleft-boxParagraph"/>
              <w:spacing w:line="300" w:lineRule="atLeast"/>
              <w:rPr>
                <w:rStyle w:val="documentleft-box"/>
                <w:sz w:val="22"/>
                <w:szCs w:val="22"/>
              </w:rPr>
            </w:pPr>
          </w:p>
        </w:tc>
        <w:tc>
          <w:tcPr>
            <w:tcW w:w="360" w:type="dxa"/>
            <w:tcMar>
              <w:top w:w="0" w:type="dxa"/>
              <w:left w:w="0" w:type="dxa"/>
              <w:bottom w:w="0" w:type="dxa"/>
              <w:right w:w="0" w:type="dxa"/>
            </w:tcMar>
            <w:hideMark/>
          </w:tcPr>
          <w:p w14:paraId="6B59B37B" w14:textId="77777777" w:rsidR="000F0FFF" w:rsidRDefault="000F0FFF">
            <w:pPr>
              <w:pStyle w:val="documentleft-boxParagraph"/>
              <w:spacing w:line="300" w:lineRule="atLeast"/>
              <w:rPr>
                <w:rStyle w:val="documentleft-box"/>
                <w:sz w:val="22"/>
                <w:szCs w:val="22"/>
              </w:rPr>
            </w:pPr>
          </w:p>
        </w:tc>
      </w:tr>
    </w:tbl>
    <w:p w14:paraId="2C23FE03" w14:textId="77777777" w:rsidR="000F0FFF" w:rsidRDefault="00A22791">
      <w:pPr>
        <w:pStyle w:val="p"/>
        <w:spacing w:before="160" w:line="300" w:lineRule="atLeast"/>
        <w:rPr>
          <w:sz w:val="22"/>
          <w:szCs w:val="22"/>
        </w:rPr>
      </w:pPr>
      <w:r>
        <w:rPr>
          <w:sz w:val="22"/>
          <w:szCs w:val="22"/>
        </w:rPr>
        <w:t>Focused registered nurse with demonstrated success in critical care. Agile and responsive to dynamic patient needs and environmental conditions.</w:t>
      </w:r>
    </w:p>
    <w:tbl>
      <w:tblPr>
        <w:tblStyle w:val="documentheading"/>
        <w:tblW w:w="0" w:type="auto"/>
        <w:tblCellSpacing w:w="0" w:type="dxa"/>
        <w:tblBorders>
          <w:bottom w:val="single" w:sz="8" w:space="0" w:color="CCCCCC"/>
        </w:tblBorders>
        <w:tblLayout w:type="fixed"/>
        <w:tblCellMar>
          <w:left w:w="0" w:type="dxa"/>
          <w:right w:w="0" w:type="dxa"/>
        </w:tblCellMar>
        <w:tblLook w:val="05E0" w:firstRow="1" w:lastRow="1" w:firstColumn="1" w:lastColumn="1" w:noHBand="0" w:noVBand="1"/>
      </w:tblPr>
      <w:tblGrid>
        <w:gridCol w:w="600"/>
        <w:gridCol w:w="10080"/>
      </w:tblGrid>
      <w:tr w:rsidR="000F0FFF" w14:paraId="19103992" w14:textId="77777777">
        <w:trPr>
          <w:tblCellSpacing w:w="0" w:type="dxa"/>
        </w:trPr>
        <w:tc>
          <w:tcPr>
            <w:tcW w:w="600" w:type="dxa"/>
            <w:tcMar>
              <w:top w:w="0" w:type="dxa"/>
              <w:left w:w="0" w:type="dxa"/>
              <w:bottom w:w="0" w:type="dxa"/>
              <w:right w:w="0" w:type="dxa"/>
            </w:tcMar>
            <w:hideMark/>
          </w:tcPr>
          <w:p w14:paraId="7BD47BD9" w14:textId="365CD837" w:rsidR="000F0FFF" w:rsidRDefault="000F0FFF">
            <w:pPr>
              <w:pStyle w:val="documentsectionheadingIcon"/>
              <w:spacing w:before="160" w:line="300" w:lineRule="atLeast"/>
              <w:rPr>
                <w:rStyle w:val="documenticonCell"/>
                <w:b/>
                <w:bCs/>
                <w:sz w:val="22"/>
                <w:szCs w:val="22"/>
              </w:rPr>
            </w:pPr>
          </w:p>
        </w:tc>
        <w:tc>
          <w:tcPr>
            <w:tcW w:w="10080" w:type="dxa"/>
            <w:tcMar>
              <w:top w:w="0" w:type="dxa"/>
              <w:left w:w="0" w:type="dxa"/>
              <w:bottom w:w="0" w:type="dxa"/>
              <w:right w:w="0" w:type="dxa"/>
            </w:tcMar>
            <w:hideMark/>
          </w:tcPr>
          <w:p w14:paraId="21A02DF8" w14:textId="77777777" w:rsidR="000F0FFF" w:rsidRDefault="00A22791" w:rsidP="001E275C">
            <w:pPr>
              <w:pStyle w:val="documentsectionsectiontitle"/>
              <w:spacing w:before="110" w:line="380" w:lineRule="atLeast"/>
              <w:ind w:left="160"/>
              <w:jc w:val="center"/>
              <w:rPr>
                <w:rStyle w:val="documenttitleCell"/>
                <w:b/>
                <w:bCs/>
                <w:color w:val="002E58"/>
                <w:sz w:val="30"/>
                <w:szCs w:val="30"/>
              </w:rPr>
            </w:pPr>
            <w:r>
              <w:rPr>
                <w:rStyle w:val="documenttitleCell"/>
                <w:b/>
                <w:bCs/>
                <w:color w:val="002E58"/>
                <w:sz w:val="30"/>
                <w:szCs w:val="30"/>
              </w:rPr>
              <w:t>Work History</w:t>
            </w:r>
          </w:p>
        </w:tc>
      </w:tr>
    </w:tbl>
    <w:p w14:paraId="1E7D4B8A" w14:textId="77777777" w:rsidR="000F0FFF" w:rsidRDefault="000F0FFF">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150"/>
        <w:gridCol w:w="8530"/>
      </w:tblGrid>
      <w:tr w:rsidR="000F0FFF" w14:paraId="1F29164A" w14:textId="77777777">
        <w:trPr>
          <w:tblCellSpacing w:w="0" w:type="dxa"/>
        </w:trPr>
        <w:tc>
          <w:tcPr>
            <w:tcW w:w="2150" w:type="dxa"/>
            <w:tcMar>
              <w:top w:w="180" w:type="dxa"/>
              <w:left w:w="0" w:type="dxa"/>
              <w:bottom w:w="0" w:type="dxa"/>
              <w:right w:w="150" w:type="dxa"/>
            </w:tcMar>
            <w:hideMark/>
          </w:tcPr>
          <w:p w14:paraId="47C7BB22" w14:textId="77777777" w:rsidR="000F0FFF" w:rsidRDefault="00A22791">
            <w:pPr>
              <w:pStyle w:val="spandateswrapperParagraph"/>
              <w:pBdr>
                <w:right w:val="none" w:sz="0" w:space="0" w:color="auto"/>
              </w:pBdr>
              <w:ind w:right="450"/>
              <w:rPr>
                <w:rStyle w:val="spandateswrapper"/>
                <w:sz w:val="4"/>
                <w:szCs w:val="4"/>
              </w:rPr>
            </w:pPr>
            <w:r>
              <w:rPr>
                <w:rStyle w:val="txtBold"/>
              </w:rPr>
              <w:t>2020-11</w:t>
            </w:r>
            <w:r>
              <w:rPr>
                <w:rStyle w:val="spandateswrapper"/>
              </w:rPr>
              <w:t xml:space="preserve"> </w:t>
            </w:r>
            <w:r>
              <w:rPr>
                <w:rStyle w:val="txtBold"/>
              </w:rPr>
              <w:t>- Current</w:t>
            </w:r>
          </w:p>
        </w:tc>
        <w:tc>
          <w:tcPr>
            <w:tcW w:w="8530" w:type="dxa"/>
            <w:tcMar>
              <w:top w:w="180" w:type="dxa"/>
              <w:left w:w="0" w:type="dxa"/>
              <w:bottom w:w="0" w:type="dxa"/>
              <w:right w:w="0" w:type="dxa"/>
            </w:tcMar>
            <w:hideMark/>
          </w:tcPr>
          <w:p w14:paraId="5462E490" w14:textId="77777777" w:rsidR="000F0FFF" w:rsidRDefault="00A22791">
            <w:pPr>
              <w:pStyle w:val="spandateswrapperParagraph"/>
              <w:pBdr>
                <w:right w:val="none" w:sz="0" w:space="0" w:color="auto"/>
              </w:pBdr>
              <w:ind w:right="450"/>
              <w:rPr>
                <w:rStyle w:val="txtBold"/>
              </w:rPr>
            </w:pPr>
            <w:r>
              <w:rPr>
                <w:rStyle w:val="divdocumentjobtitle"/>
                <w:b/>
                <w:bCs/>
              </w:rPr>
              <w:t>Registered Nurse</w:t>
            </w:r>
            <w:r>
              <w:rPr>
                <w:rStyle w:val="documentmb5"/>
              </w:rPr>
              <w:t xml:space="preserve"> </w:t>
            </w:r>
          </w:p>
          <w:p w14:paraId="70E740A6" w14:textId="20DFA4D2" w:rsidR="000F0FFF" w:rsidRDefault="00A22791">
            <w:pPr>
              <w:pStyle w:val="documentmb5Paragraph"/>
              <w:spacing w:after="100" w:line="320" w:lineRule="atLeast"/>
              <w:ind w:right="300"/>
              <w:rPr>
                <w:rStyle w:val="documenttwocolparasinglecolumn"/>
                <w:i/>
                <w:iCs/>
                <w:sz w:val="22"/>
                <w:szCs w:val="22"/>
              </w:rPr>
            </w:pPr>
            <w:r>
              <w:rPr>
                <w:rStyle w:val="span"/>
                <w:i/>
                <w:iCs/>
                <w:sz w:val="22"/>
                <w:szCs w:val="22"/>
              </w:rPr>
              <w:t>University Hospital, Newark</w:t>
            </w:r>
            <w:r>
              <w:rPr>
                <w:rStyle w:val="documenttwocolparasinglecolumn"/>
                <w:i/>
                <w:iCs/>
                <w:sz w:val="22"/>
                <w:szCs w:val="22"/>
              </w:rPr>
              <w:t xml:space="preserve"> </w:t>
            </w:r>
            <w:r w:rsidR="00485720">
              <w:rPr>
                <w:rStyle w:val="documenttwocolparasinglecolumn"/>
                <w:i/>
                <w:iCs/>
                <w:sz w:val="22"/>
                <w:szCs w:val="22"/>
              </w:rPr>
              <w:t>– Cardiothoracic ICU</w:t>
            </w:r>
            <w:bookmarkStart w:id="0" w:name="_GoBack"/>
            <w:bookmarkEnd w:id="0"/>
          </w:p>
          <w:p w14:paraId="72A8266C" w14:textId="77777777" w:rsidR="000F0FFF" w:rsidRDefault="00A22791">
            <w:pPr>
              <w:pStyle w:val="documentulli"/>
              <w:numPr>
                <w:ilvl w:val="0"/>
                <w:numId w:val="1"/>
              </w:numPr>
              <w:spacing w:line="320" w:lineRule="atLeast"/>
              <w:ind w:left="300" w:right="300" w:hanging="261"/>
              <w:rPr>
                <w:rStyle w:val="span"/>
                <w:sz w:val="22"/>
                <w:szCs w:val="22"/>
              </w:rPr>
            </w:pPr>
            <w:r>
              <w:rPr>
                <w:rStyle w:val="span"/>
                <w:sz w:val="22"/>
                <w:szCs w:val="22"/>
              </w:rPr>
              <w:t>Assesses patients to determine individual needs and develop care plans in coordination with multidisciplinary healthcare professionals, including physicians, case managers and social workers.</w:t>
            </w:r>
          </w:p>
          <w:p w14:paraId="37D702D5" w14:textId="77777777" w:rsidR="000F0FFF" w:rsidRDefault="00A22791">
            <w:pPr>
              <w:pStyle w:val="documentulli"/>
              <w:numPr>
                <w:ilvl w:val="0"/>
                <w:numId w:val="1"/>
              </w:numPr>
              <w:spacing w:line="320" w:lineRule="atLeast"/>
              <w:ind w:left="300" w:right="300" w:hanging="261"/>
              <w:rPr>
                <w:rStyle w:val="span"/>
                <w:sz w:val="22"/>
                <w:szCs w:val="22"/>
              </w:rPr>
            </w:pPr>
            <w:r>
              <w:rPr>
                <w:rStyle w:val="span"/>
                <w:sz w:val="22"/>
                <w:szCs w:val="22"/>
              </w:rPr>
              <w:t>Administers medications via oral, IV and intramuscular injections, and monitors responses.</w:t>
            </w:r>
          </w:p>
          <w:p w14:paraId="4E947A1F" w14:textId="77777777" w:rsidR="000F0FFF" w:rsidRDefault="00A22791">
            <w:pPr>
              <w:pStyle w:val="documentulli"/>
              <w:numPr>
                <w:ilvl w:val="0"/>
                <w:numId w:val="1"/>
              </w:numPr>
              <w:spacing w:line="320" w:lineRule="atLeast"/>
              <w:ind w:left="300" w:right="300" w:hanging="261"/>
              <w:rPr>
                <w:rStyle w:val="span"/>
                <w:sz w:val="22"/>
                <w:szCs w:val="22"/>
              </w:rPr>
            </w:pPr>
            <w:r>
              <w:rPr>
                <w:rStyle w:val="span"/>
                <w:sz w:val="22"/>
                <w:szCs w:val="22"/>
              </w:rPr>
              <w:t>Educates patients and families on diagnosis, neurological conditions and processes, treatments and expected outcomes.</w:t>
            </w:r>
          </w:p>
          <w:p w14:paraId="311DE1D0" w14:textId="77777777" w:rsidR="000F0FFF" w:rsidRDefault="00A22791">
            <w:pPr>
              <w:pStyle w:val="documentulli"/>
              <w:numPr>
                <w:ilvl w:val="0"/>
                <w:numId w:val="1"/>
              </w:numPr>
              <w:spacing w:line="320" w:lineRule="atLeast"/>
              <w:ind w:left="300" w:right="300" w:hanging="261"/>
              <w:rPr>
                <w:rStyle w:val="span"/>
                <w:sz w:val="22"/>
                <w:szCs w:val="22"/>
              </w:rPr>
            </w:pPr>
            <w:r>
              <w:rPr>
                <w:rStyle w:val="span"/>
                <w:sz w:val="22"/>
                <w:szCs w:val="22"/>
              </w:rPr>
              <w:t>Follows proper procedure for installation and removal of catheters, IVs and PICC lines.</w:t>
            </w:r>
          </w:p>
          <w:p w14:paraId="626CA747" w14:textId="77777777" w:rsidR="000F0FFF" w:rsidRDefault="00A22791">
            <w:pPr>
              <w:pStyle w:val="documentulli"/>
              <w:numPr>
                <w:ilvl w:val="0"/>
                <w:numId w:val="1"/>
              </w:numPr>
              <w:spacing w:line="320" w:lineRule="atLeast"/>
              <w:ind w:left="300" w:right="300" w:hanging="261"/>
              <w:rPr>
                <w:rStyle w:val="span"/>
                <w:sz w:val="22"/>
                <w:szCs w:val="22"/>
              </w:rPr>
            </w:pPr>
            <w:r>
              <w:rPr>
                <w:rStyle w:val="span"/>
                <w:sz w:val="22"/>
                <w:szCs w:val="22"/>
              </w:rPr>
              <w:t>Collaborates with physicians to quickly assess patients and deliver appropriate treatment while managing rapidly changing conditions.</w:t>
            </w:r>
          </w:p>
          <w:p w14:paraId="07067E54" w14:textId="3D4C3AD9" w:rsidR="000F0FFF" w:rsidRDefault="00A22791">
            <w:pPr>
              <w:pStyle w:val="documentulli"/>
              <w:numPr>
                <w:ilvl w:val="0"/>
                <w:numId w:val="1"/>
              </w:numPr>
              <w:spacing w:line="320" w:lineRule="atLeast"/>
              <w:ind w:left="300" w:right="300" w:hanging="261"/>
              <w:rPr>
                <w:rStyle w:val="span"/>
                <w:sz w:val="22"/>
                <w:szCs w:val="22"/>
              </w:rPr>
            </w:pPr>
            <w:r>
              <w:rPr>
                <w:rStyle w:val="span"/>
                <w:sz w:val="22"/>
                <w:szCs w:val="22"/>
              </w:rPr>
              <w:t>Manages and monitors</w:t>
            </w:r>
            <w:r w:rsidR="001E275C">
              <w:rPr>
                <w:rStyle w:val="span"/>
                <w:sz w:val="22"/>
                <w:szCs w:val="22"/>
              </w:rPr>
              <w:t xml:space="preserve"> sedated and intubated patients, as well as</w:t>
            </w:r>
            <w:r>
              <w:rPr>
                <w:rStyle w:val="span"/>
                <w:sz w:val="22"/>
                <w:szCs w:val="22"/>
              </w:rPr>
              <w:t xml:space="preserve"> patients on cardiac output monitor, ECMO (Extracorporeal membrane oxygenation), intra-aortic balloon pump, and CRRT (Continuous Renal Replacement Therapy).</w:t>
            </w:r>
          </w:p>
        </w:tc>
      </w:tr>
    </w:tbl>
    <w:p w14:paraId="0648CA16" w14:textId="77777777" w:rsidR="000F0FFF" w:rsidRDefault="000F0FFF">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150"/>
        <w:gridCol w:w="8530"/>
      </w:tblGrid>
      <w:tr w:rsidR="000F0FFF" w14:paraId="4D8D82F4" w14:textId="77777777">
        <w:trPr>
          <w:tblCellSpacing w:w="0" w:type="dxa"/>
        </w:trPr>
        <w:tc>
          <w:tcPr>
            <w:tcW w:w="2150" w:type="dxa"/>
            <w:tcMar>
              <w:top w:w="20" w:type="dxa"/>
              <w:left w:w="0" w:type="dxa"/>
              <w:bottom w:w="0" w:type="dxa"/>
              <w:right w:w="150" w:type="dxa"/>
            </w:tcMar>
            <w:hideMark/>
          </w:tcPr>
          <w:p w14:paraId="317D601F" w14:textId="77777777" w:rsidR="000F0FFF" w:rsidRDefault="00A22791">
            <w:pPr>
              <w:pStyle w:val="spandateswrapperParagraph"/>
              <w:pBdr>
                <w:right w:val="none" w:sz="0" w:space="0" w:color="auto"/>
              </w:pBdr>
              <w:ind w:right="450"/>
              <w:rPr>
                <w:rStyle w:val="spandateswrapper"/>
                <w:sz w:val="4"/>
                <w:szCs w:val="4"/>
              </w:rPr>
            </w:pPr>
            <w:r>
              <w:rPr>
                <w:rStyle w:val="txtBold"/>
              </w:rPr>
              <w:t>2016-08</w:t>
            </w:r>
            <w:r>
              <w:rPr>
                <w:rStyle w:val="spandateswrapper"/>
              </w:rPr>
              <w:t xml:space="preserve"> </w:t>
            </w:r>
            <w:r>
              <w:rPr>
                <w:rStyle w:val="txtBold"/>
              </w:rPr>
              <w:t>- Current</w:t>
            </w:r>
          </w:p>
        </w:tc>
        <w:tc>
          <w:tcPr>
            <w:tcW w:w="8530" w:type="dxa"/>
            <w:tcMar>
              <w:top w:w="20" w:type="dxa"/>
              <w:left w:w="0" w:type="dxa"/>
              <w:bottom w:w="0" w:type="dxa"/>
              <w:right w:w="0" w:type="dxa"/>
            </w:tcMar>
            <w:hideMark/>
          </w:tcPr>
          <w:p w14:paraId="31DD4C98" w14:textId="77777777" w:rsidR="000F0FFF" w:rsidRDefault="00A22791">
            <w:pPr>
              <w:pStyle w:val="spandateswrapperParagraph"/>
              <w:pBdr>
                <w:right w:val="none" w:sz="0" w:space="0" w:color="auto"/>
              </w:pBdr>
              <w:ind w:right="450"/>
              <w:rPr>
                <w:rStyle w:val="txtBold"/>
              </w:rPr>
            </w:pPr>
            <w:r>
              <w:rPr>
                <w:rStyle w:val="divdocumentjobtitle"/>
                <w:b/>
                <w:bCs/>
              </w:rPr>
              <w:t>Paramedic</w:t>
            </w:r>
            <w:r>
              <w:rPr>
                <w:rStyle w:val="documentmb5"/>
              </w:rPr>
              <w:t xml:space="preserve"> </w:t>
            </w:r>
          </w:p>
          <w:p w14:paraId="11D03A10" w14:textId="77777777" w:rsidR="000F0FFF" w:rsidRDefault="00A22791">
            <w:pPr>
              <w:pStyle w:val="documentmb5Paragraph"/>
              <w:spacing w:after="100" w:line="320" w:lineRule="atLeast"/>
              <w:ind w:right="300"/>
              <w:rPr>
                <w:rStyle w:val="documenttwocolparasinglecolumn"/>
                <w:i/>
                <w:iCs/>
                <w:sz w:val="22"/>
                <w:szCs w:val="22"/>
              </w:rPr>
            </w:pPr>
            <w:r>
              <w:rPr>
                <w:rStyle w:val="span"/>
                <w:i/>
                <w:iCs/>
                <w:sz w:val="22"/>
                <w:szCs w:val="22"/>
              </w:rPr>
              <w:t>Englewood Hospital &amp; Medical Center, Englewood, New Jersey</w:t>
            </w:r>
          </w:p>
          <w:p w14:paraId="7C503F4A" w14:textId="77777777" w:rsidR="000F0FFF" w:rsidRDefault="00A22791">
            <w:pPr>
              <w:pStyle w:val="documentulli"/>
              <w:numPr>
                <w:ilvl w:val="0"/>
                <w:numId w:val="2"/>
              </w:numPr>
              <w:spacing w:line="320" w:lineRule="atLeast"/>
              <w:ind w:left="300" w:right="300" w:hanging="261"/>
              <w:rPr>
                <w:rStyle w:val="span"/>
                <w:sz w:val="22"/>
                <w:szCs w:val="22"/>
              </w:rPr>
            </w:pPr>
            <w:r>
              <w:rPr>
                <w:rStyle w:val="span"/>
                <w:sz w:val="22"/>
                <w:szCs w:val="22"/>
              </w:rPr>
              <w:t>Stabilizes the critically ill and wounded using basic life support and advanced life support skills, such as airway management with endotracheal intubation, placement of peripheral vein and intraosseous access, cardiopulmonary resuscitation, defibrillation and cardioversion, EKG interpretation, wound care, immobilization, and bleeding control.</w:t>
            </w:r>
          </w:p>
          <w:p w14:paraId="2D990507" w14:textId="77777777" w:rsidR="000F0FFF" w:rsidRDefault="00A22791">
            <w:pPr>
              <w:pStyle w:val="documentulli"/>
              <w:numPr>
                <w:ilvl w:val="0"/>
                <w:numId w:val="2"/>
              </w:numPr>
              <w:spacing w:line="320" w:lineRule="atLeast"/>
              <w:ind w:left="300" w:right="300" w:hanging="261"/>
              <w:rPr>
                <w:rStyle w:val="span"/>
                <w:sz w:val="22"/>
                <w:szCs w:val="22"/>
              </w:rPr>
            </w:pPr>
            <w:r>
              <w:rPr>
                <w:rStyle w:val="span"/>
                <w:sz w:val="22"/>
                <w:szCs w:val="22"/>
              </w:rPr>
              <w:t>Conducts a thorough examination and assessment of critically-ill or injured patients to determine necessary emergency treatment.</w:t>
            </w:r>
          </w:p>
          <w:p w14:paraId="62629CDB" w14:textId="77777777" w:rsidR="000F0FFF" w:rsidRDefault="00A22791">
            <w:pPr>
              <w:pStyle w:val="documentulli"/>
              <w:numPr>
                <w:ilvl w:val="0"/>
                <w:numId w:val="2"/>
              </w:numPr>
              <w:spacing w:line="320" w:lineRule="atLeast"/>
              <w:ind w:left="300" w:right="300" w:hanging="261"/>
              <w:rPr>
                <w:rStyle w:val="span"/>
                <w:sz w:val="22"/>
                <w:szCs w:val="22"/>
              </w:rPr>
            </w:pPr>
            <w:r>
              <w:rPr>
                <w:rStyle w:val="span"/>
                <w:sz w:val="22"/>
                <w:szCs w:val="22"/>
              </w:rPr>
              <w:t>Documents and complete evaluation forms, patient assessment and information, and interventions done by provider in a timely manner.</w:t>
            </w:r>
          </w:p>
          <w:p w14:paraId="35797586" w14:textId="77777777" w:rsidR="000F0FFF" w:rsidRDefault="00A22791">
            <w:pPr>
              <w:pStyle w:val="documentulli"/>
              <w:numPr>
                <w:ilvl w:val="0"/>
                <w:numId w:val="2"/>
              </w:numPr>
              <w:spacing w:line="320" w:lineRule="atLeast"/>
              <w:ind w:left="300" w:right="300" w:hanging="261"/>
              <w:rPr>
                <w:rStyle w:val="span"/>
                <w:sz w:val="22"/>
                <w:szCs w:val="22"/>
              </w:rPr>
            </w:pPr>
            <w:r>
              <w:rPr>
                <w:rStyle w:val="span"/>
                <w:sz w:val="22"/>
                <w:szCs w:val="22"/>
              </w:rPr>
              <w:t>Conducts team lead in difficult situations with other healthcare providers when tending to the patient.</w:t>
            </w:r>
          </w:p>
          <w:p w14:paraId="655AFB7B" w14:textId="77777777" w:rsidR="000F0FFF" w:rsidRDefault="00A22791">
            <w:pPr>
              <w:pStyle w:val="documentulli"/>
              <w:numPr>
                <w:ilvl w:val="0"/>
                <w:numId w:val="2"/>
              </w:numPr>
              <w:spacing w:line="320" w:lineRule="atLeast"/>
              <w:ind w:left="300" w:right="300" w:hanging="261"/>
              <w:rPr>
                <w:rStyle w:val="span"/>
                <w:sz w:val="22"/>
                <w:szCs w:val="22"/>
              </w:rPr>
            </w:pPr>
            <w:r>
              <w:rPr>
                <w:rStyle w:val="span"/>
                <w:sz w:val="22"/>
                <w:szCs w:val="22"/>
              </w:rPr>
              <w:t>Identifies appropriate medications based on potential interactions with other medicines, accurately calculating correct dosages according to drugs on hand and patient's weight.</w:t>
            </w:r>
          </w:p>
          <w:p w14:paraId="219282D5" w14:textId="77777777" w:rsidR="001E275C" w:rsidRDefault="001E275C" w:rsidP="001E275C">
            <w:pPr>
              <w:pStyle w:val="documentulli"/>
              <w:spacing w:line="320" w:lineRule="atLeast"/>
              <w:ind w:right="300"/>
              <w:rPr>
                <w:rStyle w:val="span"/>
                <w:sz w:val="22"/>
                <w:szCs w:val="22"/>
              </w:rPr>
            </w:pPr>
          </w:p>
          <w:p w14:paraId="2187F0D0" w14:textId="77777777" w:rsidR="001E275C" w:rsidRDefault="001E275C" w:rsidP="001E275C">
            <w:pPr>
              <w:pStyle w:val="documentulli"/>
              <w:spacing w:line="320" w:lineRule="atLeast"/>
              <w:ind w:right="300"/>
              <w:rPr>
                <w:rStyle w:val="span"/>
                <w:sz w:val="22"/>
                <w:szCs w:val="22"/>
              </w:rPr>
            </w:pPr>
          </w:p>
          <w:p w14:paraId="41595263" w14:textId="77777777" w:rsidR="001E275C" w:rsidRDefault="001E275C" w:rsidP="001E275C">
            <w:pPr>
              <w:pStyle w:val="documentulli"/>
              <w:spacing w:line="320" w:lineRule="atLeast"/>
              <w:ind w:right="300"/>
              <w:rPr>
                <w:rStyle w:val="span"/>
                <w:sz w:val="22"/>
                <w:szCs w:val="22"/>
              </w:rPr>
            </w:pPr>
          </w:p>
          <w:p w14:paraId="7C22450F" w14:textId="77777777" w:rsidR="001E275C" w:rsidRDefault="001E275C" w:rsidP="001E275C">
            <w:pPr>
              <w:pStyle w:val="documentulli"/>
              <w:spacing w:line="320" w:lineRule="atLeast"/>
              <w:ind w:right="300"/>
              <w:rPr>
                <w:rStyle w:val="span"/>
                <w:sz w:val="22"/>
                <w:szCs w:val="22"/>
              </w:rPr>
            </w:pPr>
          </w:p>
          <w:p w14:paraId="0F9E78D0" w14:textId="1ABA6786" w:rsidR="001E275C" w:rsidRDefault="001E275C" w:rsidP="001E275C">
            <w:pPr>
              <w:pStyle w:val="documentulli"/>
              <w:spacing w:line="320" w:lineRule="atLeast"/>
              <w:ind w:right="300"/>
              <w:rPr>
                <w:rStyle w:val="span"/>
                <w:sz w:val="22"/>
                <w:szCs w:val="22"/>
              </w:rPr>
            </w:pPr>
          </w:p>
        </w:tc>
      </w:tr>
    </w:tbl>
    <w:p w14:paraId="48E597BE" w14:textId="77777777" w:rsidR="000F0FFF" w:rsidRDefault="000F0FFF">
      <w:pPr>
        <w:rPr>
          <w:vanish/>
        </w:rPr>
      </w:pPr>
    </w:p>
    <w:p w14:paraId="71712C3E" w14:textId="77777777" w:rsidR="000F0FFF" w:rsidRDefault="000F0FFF">
      <w:pPr>
        <w:rPr>
          <w:vanish/>
        </w:rPr>
      </w:pPr>
    </w:p>
    <w:tbl>
      <w:tblPr>
        <w:tblStyle w:val="documentheading"/>
        <w:tblW w:w="0" w:type="auto"/>
        <w:tblCellSpacing w:w="0" w:type="dxa"/>
        <w:tblBorders>
          <w:bottom w:val="single" w:sz="8" w:space="0" w:color="CCCCCC"/>
        </w:tblBorders>
        <w:tblLayout w:type="fixed"/>
        <w:tblCellMar>
          <w:left w:w="0" w:type="dxa"/>
          <w:right w:w="0" w:type="dxa"/>
        </w:tblCellMar>
        <w:tblLook w:val="05E0" w:firstRow="1" w:lastRow="1" w:firstColumn="1" w:lastColumn="1" w:noHBand="0" w:noVBand="1"/>
      </w:tblPr>
      <w:tblGrid>
        <w:gridCol w:w="600"/>
        <w:gridCol w:w="10080"/>
      </w:tblGrid>
      <w:tr w:rsidR="000F0FFF" w14:paraId="56369CEF" w14:textId="77777777">
        <w:trPr>
          <w:tblCellSpacing w:w="0" w:type="dxa"/>
        </w:trPr>
        <w:tc>
          <w:tcPr>
            <w:tcW w:w="600" w:type="dxa"/>
            <w:tcMar>
              <w:top w:w="0" w:type="dxa"/>
              <w:left w:w="0" w:type="dxa"/>
              <w:bottom w:w="0" w:type="dxa"/>
              <w:right w:w="0" w:type="dxa"/>
            </w:tcMar>
            <w:hideMark/>
          </w:tcPr>
          <w:p w14:paraId="1DBB3A4A" w14:textId="45CBCBF9" w:rsidR="000F0FFF" w:rsidRDefault="000F0FFF" w:rsidP="001E275C">
            <w:pPr>
              <w:pStyle w:val="documentsectionheadingIcon"/>
              <w:spacing w:before="160" w:line="300" w:lineRule="atLeast"/>
              <w:jc w:val="center"/>
              <w:rPr>
                <w:rStyle w:val="documenticonCell"/>
                <w:b/>
                <w:bCs/>
                <w:sz w:val="22"/>
                <w:szCs w:val="22"/>
              </w:rPr>
            </w:pPr>
          </w:p>
        </w:tc>
        <w:tc>
          <w:tcPr>
            <w:tcW w:w="10080" w:type="dxa"/>
            <w:tcMar>
              <w:top w:w="0" w:type="dxa"/>
              <w:left w:w="0" w:type="dxa"/>
              <w:bottom w:w="0" w:type="dxa"/>
              <w:right w:w="0" w:type="dxa"/>
            </w:tcMar>
            <w:hideMark/>
          </w:tcPr>
          <w:p w14:paraId="32B7F4C9" w14:textId="77777777" w:rsidR="000F0FFF" w:rsidRDefault="00A22791" w:rsidP="001E275C">
            <w:pPr>
              <w:pStyle w:val="documentsectionsectiontitle"/>
              <w:spacing w:before="110" w:line="380" w:lineRule="atLeast"/>
              <w:ind w:left="160"/>
              <w:jc w:val="center"/>
              <w:rPr>
                <w:rStyle w:val="documenttitleCell"/>
                <w:b/>
                <w:bCs/>
                <w:color w:val="002E58"/>
                <w:sz w:val="30"/>
                <w:szCs w:val="30"/>
              </w:rPr>
            </w:pPr>
            <w:r>
              <w:rPr>
                <w:rStyle w:val="documenttitleCell"/>
                <w:b/>
                <w:bCs/>
                <w:color w:val="002E58"/>
                <w:sz w:val="30"/>
                <w:szCs w:val="30"/>
              </w:rPr>
              <w:t>Education</w:t>
            </w:r>
          </w:p>
        </w:tc>
      </w:tr>
    </w:tbl>
    <w:p w14:paraId="082F5578" w14:textId="77777777" w:rsidR="000F0FFF" w:rsidRDefault="000F0FFF">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150"/>
        <w:gridCol w:w="8530"/>
      </w:tblGrid>
      <w:tr w:rsidR="000F0FFF" w14:paraId="0B0AFF96" w14:textId="77777777">
        <w:trPr>
          <w:tblCellSpacing w:w="0" w:type="dxa"/>
        </w:trPr>
        <w:tc>
          <w:tcPr>
            <w:tcW w:w="2150" w:type="dxa"/>
            <w:tcMar>
              <w:top w:w="180" w:type="dxa"/>
              <w:left w:w="0" w:type="dxa"/>
              <w:bottom w:w="0" w:type="dxa"/>
              <w:right w:w="150" w:type="dxa"/>
            </w:tcMar>
            <w:hideMark/>
          </w:tcPr>
          <w:p w14:paraId="1AEE8B80" w14:textId="77777777" w:rsidR="000F0FFF" w:rsidRDefault="00A22791">
            <w:pPr>
              <w:pStyle w:val="spandateswrapperParagraph"/>
              <w:pBdr>
                <w:right w:val="none" w:sz="0" w:space="0" w:color="auto"/>
              </w:pBdr>
              <w:ind w:right="450"/>
              <w:rPr>
                <w:rStyle w:val="spandateswrapper"/>
                <w:sz w:val="4"/>
                <w:szCs w:val="4"/>
              </w:rPr>
            </w:pPr>
            <w:r>
              <w:rPr>
                <w:rStyle w:val="txtBold"/>
              </w:rPr>
              <w:t>2015-09</w:t>
            </w:r>
            <w:r>
              <w:rPr>
                <w:rStyle w:val="spandateswrapper"/>
              </w:rPr>
              <w:t xml:space="preserve"> </w:t>
            </w:r>
            <w:r>
              <w:rPr>
                <w:rStyle w:val="txtBold"/>
              </w:rPr>
              <w:t>- 2016-09</w:t>
            </w:r>
          </w:p>
        </w:tc>
        <w:tc>
          <w:tcPr>
            <w:tcW w:w="8530" w:type="dxa"/>
            <w:tcMar>
              <w:top w:w="180" w:type="dxa"/>
              <w:left w:w="0" w:type="dxa"/>
              <w:bottom w:w="0" w:type="dxa"/>
              <w:right w:w="0" w:type="dxa"/>
            </w:tcMar>
            <w:hideMark/>
          </w:tcPr>
          <w:p w14:paraId="4C6A7C19" w14:textId="77777777" w:rsidR="000F0FFF" w:rsidRDefault="00A22791">
            <w:pPr>
              <w:pStyle w:val="spandateswrapperParagraph"/>
              <w:pBdr>
                <w:right w:val="none" w:sz="0" w:space="0" w:color="auto"/>
              </w:pBdr>
              <w:ind w:right="450"/>
              <w:rPr>
                <w:rStyle w:val="txtBold"/>
              </w:rPr>
            </w:pPr>
            <w:r>
              <w:rPr>
                <w:rStyle w:val="spandegree"/>
              </w:rPr>
              <w:t xml:space="preserve">Associate of Applied Science: </w:t>
            </w:r>
            <w:r>
              <w:rPr>
                <w:rStyle w:val="spanprogramline"/>
              </w:rPr>
              <w:t>Paramedic</w:t>
            </w:r>
            <w:r>
              <w:rPr>
                <w:rStyle w:val="singlecolumnspanpaddedlinenth-child1"/>
              </w:rPr>
              <w:t xml:space="preserve"> </w:t>
            </w:r>
          </w:p>
          <w:p w14:paraId="2C27B9AD" w14:textId="77777777" w:rsidR="000F0FFF" w:rsidRDefault="00A22791">
            <w:pPr>
              <w:pStyle w:val="spanpaddedline"/>
              <w:spacing w:line="320" w:lineRule="atLeast"/>
              <w:ind w:right="300"/>
              <w:rPr>
                <w:rStyle w:val="documenttwocolparasinglecolumn"/>
                <w:i/>
                <w:iCs/>
                <w:sz w:val="22"/>
                <w:szCs w:val="22"/>
              </w:rPr>
            </w:pPr>
            <w:r>
              <w:rPr>
                <w:rStyle w:val="span"/>
                <w:i/>
                <w:iCs/>
                <w:sz w:val="22"/>
                <w:szCs w:val="22"/>
              </w:rPr>
              <w:t>Bergen Community College - Paramus, NJ</w:t>
            </w:r>
          </w:p>
        </w:tc>
      </w:tr>
    </w:tbl>
    <w:p w14:paraId="3FFBD9E2" w14:textId="77777777" w:rsidR="000F0FFF" w:rsidRDefault="000F0FFF">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150"/>
        <w:gridCol w:w="8530"/>
      </w:tblGrid>
      <w:tr w:rsidR="000F0FFF" w14:paraId="1DC1CE28" w14:textId="77777777">
        <w:trPr>
          <w:tblCellSpacing w:w="0" w:type="dxa"/>
        </w:trPr>
        <w:tc>
          <w:tcPr>
            <w:tcW w:w="2150" w:type="dxa"/>
            <w:tcMar>
              <w:top w:w="20" w:type="dxa"/>
              <w:left w:w="0" w:type="dxa"/>
              <w:bottom w:w="0" w:type="dxa"/>
              <w:right w:w="150" w:type="dxa"/>
            </w:tcMar>
            <w:hideMark/>
          </w:tcPr>
          <w:p w14:paraId="3BE29C60" w14:textId="77777777" w:rsidR="000F0FFF" w:rsidRDefault="00A22791">
            <w:pPr>
              <w:pStyle w:val="spandateswrapperParagraph"/>
              <w:pBdr>
                <w:right w:val="none" w:sz="0" w:space="0" w:color="auto"/>
              </w:pBdr>
              <w:ind w:right="450"/>
              <w:rPr>
                <w:rStyle w:val="spandateswrapper"/>
                <w:sz w:val="4"/>
                <w:szCs w:val="4"/>
              </w:rPr>
            </w:pPr>
            <w:r>
              <w:rPr>
                <w:rStyle w:val="txtBold"/>
              </w:rPr>
              <w:t>2020-09</w:t>
            </w:r>
            <w:r>
              <w:rPr>
                <w:rStyle w:val="spandateswrapper"/>
              </w:rPr>
              <w:t xml:space="preserve"> </w:t>
            </w:r>
            <w:r>
              <w:rPr>
                <w:rStyle w:val="txtBold"/>
              </w:rPr>
              <w:t>- Current</w:t>
            </w:r>
          </w:p>
        </w:tc>
        <w:tc>
          <w:tcPr>
            <w:tcW w:w="8530" w:type="dxa"/>
            <w:tcMar>
              <w:top w:w="20" w:type="dxa"/>
              <w:left w:w="0" w:type="dxa"/>
              <w:bottom w:w="0" w:type="dxa"/>
              <w:right w:w="0" w:type="dxa"/>
            </w:tcMar>
            <w:hideMark/>
          </w:tcPr>
          <w:p w14:paraId="7F95F094" w14:textId="77777777" w:rsidR="000F0FFF" w:rsidRDefault="00A22791">
            <w:pPr>
              <w:pStyle w:val="spandateswrapperParagraph"/>
              <w:pBdr>
                <w:right w:val="none" w:sz="0" w:space="0" w:color="auto"/>
              </w:pBdr>
              <w:ind w:right="450"/>
              <w:rPr>
                <w:rStyle w:val="txtBold"/>
              </w:rPr>
            </w:pPr>
            <w:r>
              <w:rPr>
                <w:rStyle w:val="spandegree"/>
              </w:rPr>
              <w:t xml:space="preserve">Bachelor of Science: </w:t>
            </w:r>
            <w:r>
              <w:rPr>
                <w:rStyle w:val="spanprogramline"/>
              </w:rPr>
              <w:t>Nursing</w:t>
            </w:r>
            <w:r>
              <w:rPr>
                <w:rStyle w:val="singlecolumnspanpaddedlinenth-child1"/>
              </w:rPr>
              <w:t xml:space="preserve"> </w:t>
            </w:r>
          </w:p>
          <w:p w14:paraId="363B5893" w14:textId="77777777" w:rsidR="000F0FFF" w:rsidRDefault="00A22791">
            <w:pPr>
              <w:pStyle w:val="spanpaddedline"/>
              <w:spacing w:line="320" w:lineRule="atLeast"/>
              <w:ind w:right="300"/>
              <w:rPr>
                <w:rStyle w:val="documenttwocolparasinglecolumn"/>
                <w:i/>
                <w:iCs/>
                <w:sz w:val="22"/>
                <w:szCs w:val="22"/>
              </w:rPr>
            </w:pPr>
            <w:r>
              <w:rPr>
                <w:rStyle w:val="span"/>
                <w:i/>
                <w:iCs/>
                <w:sz w:val="22"/>
                <w:szCs w:val="22"/>
              </w:rPr>
              <w:t>Ramapo College of New Jersey - Mahwah, NJ</w:t>
            </w:r>
          </w:p>
        </w:tc>
      </w:tr>
    </w:tbl>
    <w:p w14:paraId="2F0E8456" w14:textId="77777777" w:rsidR="000F0FFF" w:rsidRDefault="000F0FFF">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150"/>
        <w:gridCol w:w="8530"/>
      </w:tblGrid>
      <w:tr w:rsidR="000F0FFF" w14:paraId="5060ED40" w14:textId="77777777">
        <w:trPr>
          <w:tblCellSpacing w:w="0" w:type="dxa"/>
        </w:trPr>
        <w:tc>
          <w:tcPr>
            <w:tcW w:w="2150" w:type="dxa"/>
            <w:tcMar>
              <w:top w:w="20" w:type="dxa"/>
              <w:left w:w="0" w:type="dxa"/>
              <w:bottom w:w="0" w:type="dxa"/>
              <w:right w:w="150" w:type="dxa"/>
            </w:tcMar>
            <w:hideMark/>
          </w:tcPr>
          <w:p w14:paraId="5AF7ACBC" w14:textId="77777777" w:rsidR="000F0FFF" w:rsidRDefault="00A22791">
            <w:pPr>
              <w:pStyle w:val="spandateswrapperParagraph"/>
              <w:pBdr>
                <w:right w:val="none" w:sz="0" w:space="0" w:color="auto"/>
              </w:pBdr>
              <w:ind w:right="450"/>
              <w:rPr>
                <w:rStyle w:val="spandateswrapper"/>
                <w:sz w:val="4"/>
                <w:szCs w:val="4"/>
              </w:rPr>
            </w:pPr>
            <w:r>
              <w:rPr>
                <w:rStyle w:val="txtBold"/>
              </w:rPr>
              <w:t>2018-09</w:t>
            </w:r>
            <w:r>
              <w:rPr>
                <w:rStyle w:val="spandateswrapper"/>
              </w:rPr>
              <w:t xml:space="preserve"> </w:t>
            </w:r>
            <w:r>
              <w:rPr>
                <w:rStyle w:val="txtBold"/>
              </w:rPr>
              <w:t>- 2020-05</w:t>
            </w:r>
          </w:p>
        </w:tc>
        <w:tc>
          <w:tcPr>
            <w:tcW w:w="8530" w:type="dxa"/>
            <w:tcMar>
              <w:top w:w="20" w:type="dxa"/>
              <w:left w:w="0" w:type="dxa"/>
              <w:bottom w:w="0" w:type="dxa"/>
              <w:right w:w="0" w:type="dxa"/>
            </w:tcMar>
            <w:hideMark/>
          </w:tcPr>
          <w:p w14:paraId="6AAA8BCD" w14:textId="77777777" w:rsidR="000F0FFF" w:rsidRDefault="00A22791">
            <w:pPr>
              <w:pStyle w:val="spandateswrapperParagraph"/>
              <w:pBdr>
                <w:right w:val="none" w:sz="0" w:space="0" w:color="auto"/>
              </w:pBdr>
              <w:ind w:right="450"/>
              <w:rPr>
                <w:rStyle w:val="txtBold"/>
              </w:rPr>
            </w:pPr>
            <w:r>
              <w:rPr>
                <w:rStyle w:val="spandegree"/>
              </w:rPr>
              <w:t xml:space="preserve">Associate of Applied Science: </w:t>
            </w:r>
            <w:r>
              <w:rPr>
                <w:rStyle w:val="spanprogramline"/>
              </w:rPr>
              <w:t>Nursing</w:t>
            </w:r>
            <w:r>
              <w:rPr>
                <w:rStyle w:val="singlecolumnspanpaddedlinenth-child1"/>
              </w:rPr>
              <w:t xml:space="preserve"> </w:t>
            </w:r>
          </w:p>
          <w:p w14:paraId="2BC219B5" w14:textId="77777777" w:rsidR="000F0FFF" w:rsidRDefault="00A22791">
            <w:pPr>
              <w:pStyle w:val="spanpaddedline"/>
              <w:spacing w:line="320" w:lineRule="atLeast"/>
              <w:ind w:right="300"/>
              <w:rPr>
                <w:rStyle w:val="documenttwocolparasinglecolumn"/>
                <w:i/>
                <w:iCs/>
                <w:sz w:val="22"/>
                <w:szCs w:val="22"/>
              </w:rPr>
            </w:pPr>
            <w:r>
              <w:rPr>
                <w:rStyle w:val="span"/>
                <w:i/>
                <w:iCs/>
                <w:sz w:val="22"/>
                <w:szCs w:val="22"/>
              </w:rPr>
              <w:t>Bergen Community College - Paramus, NJ</w:t>
            </w:r>
          </w:p>
        </w:tc>
      </w:tr>
    </w:tbl>
    <w:p w14:paraId="317A8871" w14:textId="77777777" w:rsidR="000F0FFF" w:rsidRDefault="000F0FFF">
      <w:pPr>
        <w:rPr>
          <w:vanish/>
        </w:rPr>
      </w:pPr>
    </w:p>
    <w:tbl>
      <w:tblPr>
        <w:tblStyle w:val="documentheading"/>
        <w:tblW w:w="0" w:type="auto"/>
        <w:tblCellSpacing w:w="0" w:type="dxa"/>
        <w:tblBorders>
          <w:bottom w:val="single" w:sz="8" w:space="0" w:color="CCCCCC"/>
        </w:tblBorders>
        <w:tblLayout w:type="fixed"/>
        <w:tblCellMar>
          <w:left w:w="0" w:type="dxa"/>
          <w:right w:w="0" w:type="dxa"/>
        </w:tblCellMar>
        <w:tblLook w:val="05E0" w:firstRow="1" w:lastRow="1" w:firstColumn="1" w:lastColumn="1" w:noHBand="0" w:noVBand="1"/>
      </w:tblPr>
      <w:tblGrid>
        <w:gridCol w:w="600"/>
        <w:gridCol w:w="10080"/>
      </w:tblGrid>
      <w:tr w:rsidR="000F0FFF" w14:paraId="25DA0197" w14:textId="77777777">
        <w:trPr>
          <w:tblCellSpacing w:w="0" w:type="dxa"/>
        </w:trPr>
        <w:tc>
          <w:tcPr>
            <w:tcW w:w="600" w:type="dxa"/>
            <w:tcMar>
              <w:top w:w="0" w:type="dxa"/>
              <w:left w:w="0" w:type="dxa"/>
              <w:bottom w:w="0" w:type="dxa"/>
              <w:right w:w="0" w:type="dxa"/>
            </w:tcMar>
            <w:hideMark/>
          </w:tcPr>
          <w:p w14:paraId="44D128DF" w14:textId="0C676D2E" w:rsidR="000F0FFF" w:rsidRDefault="000F0FFF">
            <w:pPr>
              <w:pStyle w:val="documentsectionheadingIcon"/>
              <w:spacing w:before="160" w:line="300" w:lineRule="atLeast"/>
              <w:rPr>
                <w:rStyle w:val="documenticonCell"/>
                <w:b/>
                <w:bCs/>
                <w:sz w:val="22"/>
                <w:szCs w:val="22"/>
              </w:rPr>
            </w:pPr>
          </w:p>
        </w:tc>
        <w:tc>
          <w:tcPr>
            <w:tcW w:w="10080" w:type="dxa"/>
            <w:tcMar>
              <w:top w:w="0" w:type="dxa"/>
              <w:left w:w="0" w:type="dxa"/>
              <w:bottom w:w="0" w:type="dxa"/>
              <w:right w:w="0" w:type="dxa"/>
            </w:tcMar>
            <w:hideMark/>
          </w:tcPr>
          <w:p w14:paraId="2719DA57" w14:textId="77777777" w:rsidR="000F0FFF" w:rsidRDefault="00A22791" w:rsidP="001E275C">
            <w:pPr>
              <w:pStyle w:val="documentsectionsectiontitle"/>
              <w:spacing w:before="110" w:line="380" w:lineRule="atLeast"/>
              <w:ind w:left="160"/>
              <w:jc w:val="center"/>
              <w:rPr>
                <w:rStyle w:val="documenttitleCell"/>
                <w:b/>
                <w:bCs/>
                <w:color w:val="002E58"/>
                <w:sz w:val="30"/>
                <w:szCs w:val="30"/>
              </w:rPr>
            </w:pPr>
            <w:r>
              <w:rPr>
                <w:rStyle w:val="documenttitleCell"/>
                <w:b/>
                <w:bCs/>
                <w:color w:val="002E58"/>
                <w:sz w:val="30"/>
                <w:szCs w:val="30"/>
              </w:rPr>
              <w:t>Certifications</w:t>
            </w:r>
          </w:p>
        </w:tc>
      </w:tr>
    </w:tbl>
    <w:p w14:paraId="377BCA5C" w14:textId="77777777" w:rsidR="000F0FFF" w:rsidRDefault="000F0FFF">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150"/>
        <w:gridCol w:w="8530"/>
      </w:tblGrid>
      <w:tr w:rsidR="000F0FFF" w14:paraId="00C1BDFD" w14:textId="77777777">
        <w:trPr>
          <w:tblCellSpacing w:w="0" w:type="dxa"/>
        </w:trPr>
        <w:tc>
          <w:tcPr>
            <w:tcW w:w="2150" w:type="dxa"/>
            <w:tcMar>
              <w:top w:w="180" w:type="dxa"/>
              <w:left w:w="0" w:type="dxa"/>
              <w:bottom w:w="0" w:type="dxa"/>
              <w:right w:w="150" w:type="dxa"/>
            </w:tcMar>
            <w:hideMark/>
          </w:tcPr>
          <w:p w14:paraId="230EF05C" w14:textId="77777777" w:rsidR="000F0FFF" w:rsidRDefault="00A22791">
            <w:pPr>
              <w:pStyle w:val="spandateswrapperParagraph"/>
              <w:pBdr>
                <w:right w:val="none" w:sz="0" w:space="0" w:color="auto"/>
              </w:pBdr>
              <w:ind w:right="450"/>
              <w:rPr>
                <w:rStyle w:val="spandateswrapper"/>
                <w:sz w:val="4"/>
                <w:szCs w:val="4"/>
              </w:rPr>
            </w:pPr>
            <w:r>
              <w:rPr>
                <w:rStyle w:val="txtBold"/>
              </w:rPr>
              <w:t>2020-01</w:t>
            </w:r>
          </w:p>
        </w:tc>
        <w:tc>
          <w:tcPr>
            <w:tcW w:w="8530" w:type="dxa"/>
            <w:tcMar>
              <w:top w:w="180" w:type="dxa"/>
              <w:left w:w="0" w:type="dxa"/>
              <w:bottom w:w="0" w:type="dxa"/>
              <w:right w:w="0" w:type="dxa"/>
            </w:tcMar>
            <w:hideMark/>
          </w:tcPr>
          <w:p w14:paraId="0F27B119" w14:textId="77777777" w:rsidR="000F0FFF" w:rsidRDefault="00A22791">
            <w:pPr>
              <w:pStyle w:val="p"/>
              <w:spacing w:after="100" w:line="320" w:lineRule="atLeast"/>
              <w:ind w:right="300"/>
              <w:rPr>
                <w:rStyle w:val="documenttwocolparasinglecolumn"/>
                <w:sz w:val="22"/>
                <w:szCs w:val="22"/>
              </w:rPr>
            </w:pPr>
            <w:r>
              <w:rPr>
                <w:rStyle w:val="documenttwocolparasinglecolumn"/>
                <w:sz w:val="22"/>
                <w:szCs w:val="22"/>
              </w:rPr>
              <w:t>Advanced Cardiac Life Support (ACLS)</w:t>
            </w:r>
          </w:p>
        </w:tc>
      </w:tr>
    </w:tbl>
    <w:p w14:paraId="23A24557" w14:textId="77777777" w:rsidR="000F0FFF" w:rsidRDefault="000F0FFF">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150"/>
        <w:gridCol w:w="8530"/>
      </w:tblGrid>
      <w:tr w:rsidR="000F0FFF" w14:paraId="4A7BCCD8" w14:textId="77777777">
        <w:trPr>
          <w:tblCellSpacing w:w="0" w:type="dxa"/>
        </w:trPr>
        <w:tc>
          <w:tcPr>
            <w:tcW w:w="2150" w:type="dxa"/>
            <w:tcMar>
              <w:top w:w="20" w:type="dxa"/>
              <w:left w:w="0" w:type="dxa"/>
              <w:bottom w:w="0" w:type="dxa"/>
              <w:right w:w="150" w:type="dxa"/>
            </w:tcMar>
            <w:hideMark/>
          </w:tcPr>
          <w:p w14:paraId="234AD773" w14:textId="77777777" w:rsidR="000F0FFF" w:rsidRDefault="00A22791">
            <w:pPr>
              <w:pStyle w:val="spandateswrapperParagraph"/>
              <w:pBdr>
                <w:right w:val="none" w:sz="0" w:space="0" w:color="auto"/>
              </w:pBdr>
              <w:ind w:right="450"/>
              <w:rPr>
                <w:rStyle w:val="spandateswrapper"/>
                <w:sz w:val="4"/>
                <w:szCs w:val="4"/>
              </w:rPr>
            </w:pPr>
            <w:r>
              <w:rPr>
                <w:rStyle w:val="txtBold"/>
              </w:rPr>
              <w:t>2020-02</w:t>
            </w:r>
          </w:p>
        </w:tc>
        <w:tc>
          <w:tcPr>
            <w:tcW w:w="8530" w:type="dxa"/>
            <w:tcMar>
              <w:top w:w="20" w:type="dxa"/>
              <w:left w:w="0" w:type="dxa"/>
              <w:bottom w:w="0" w:type="dxa"/>
              <w:right w:w="0" w:type="dxa"/>
            </w:tcMar>
            <w:hideMark/>
          </w:tcPr>
          <w:p w14:paraId="093828A4" w14:textId="77777777" w:rsidR="000F0FFF" w:rsidRDefault="00A22791">
            <w:pPr>
              <w:pStyle w:val="p"/>
              <w:spacing w:after="100" w:line="320" w:lineRule="atLeast"/>
              <w:ind w:right="300"/>
              <w:rPr>
                <w:rStyle w:val="documenttwocolparasinglecolumn"/>
                <w:sz w:val="22"/>
                <w:szCs w:val="22"/>
              </w:rPr>
            </w:pPr>
            <w:r>
              <w:rPr>
                <w:rStyle w:val="documenttwocolparasinglecolumn"/>
                <w:sz w:val="22"/>
                <w:szCs w:val="22"/>
              </w:rPr>
              <w:t>Pediatric Advanced Life Support (PALS)</w:t>
            </w:r>
          </w:p>
        </w:tc>
      </w:tr>
    </w:tbl>
    <w:p w14:paraId="0A6E5194" w14:textId="77777777" w:rsidR="000F0FFF" w:rsidRDefault="000F0FFF">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150"/>
        <w:gridCol w:w="8530"/>
      </w:tblGrid>
      <w:tr w:rsidR="000F0FFF" w14:paraId="6C115EAF" w14:textId="77777777">
        <w:trPr>
          <w:tblCellSpacing w:w="0" w:type="dxa"/>
        </w:trPr>
        <w:tc>
          <w:tcPr>
            <w:tcW w:w="2150" w:type="dxa"/>
            <w:tcMar>
              <w:top w:w="20" w:type="dxa"/>
              <w:left w:w="0" w:type="dxa"/>
              <w:bottom w:w="0" w:type="dxa"/>
              <w:right w:w="150" w:type="dxa"/>
            </w:tcMar>
            <w:hideMark/>
          </w:tcPr>
          <w:p w14:paraId="453C4121" w14:textId="7782C36F" w:rsidR="000F0FFF" w:rsidRDefault="00A22791">
            <w:pPr>
              <w:pStyle w:val="spandateswrapperParagraph"/>
              <w:pBdr>
                <w:right w:val="none" w:sz="0" w:space="0" w:color="auto"/>
              </w:pBdr>
              <w:ind w:right="450"/>
              <w:rPr>
                <w:rStyle w:val="spandateswrapper"/>
                <w:sz w:val="4"/>
                <w:szCs w:val="4"/>
              </w:rPr>
            </w:pPr>
            <w:r>
              <w:rPr>
                <w:rStyle w:val="txtBold"/>
              </w:rPr>
              <w:t>20</w:t>
            </w:r>
            <w:r w:rsidR="001E275C">
              <w:rPr>
                <w:rStyle w:val="txtBold"/>
              </w:rPr>
              <w:t>21</w:t>
            </w:r>
            <w:r>
              <w:rPr>
                <w:rStyle w:val="txtBold"/>
              </w:rPr>
              <w:t>-0</w:t>
            </w:r>
            <w:r w:rsidR="001E275C">
              <w:rPr>
                <w:rStyle w:val="txtBold"/>
              </w:rPr>
              <w:t>4</w:t>
            </w:r>
          </w:p>
        </w:tc>
        <w:tc>
          <w:tcPr>
            <w:tcW w:w="8530" w:type="dxa"/>
            <w:tcMar>
              <w:top w:w="20" w:type="dxa"/>
              <w:left w:w="0" w:type="dxa"/>
              <w:bottom w:w="0" w:type="dxa"/>
              <w:right w:w="0" w:type="dxa"/>
            </w:tcMar>
            <w:hideMark/>
          </w:tcPr>
          <w:p w14:paraId="339B68D4" w14:textId="77777777" w:rsidR="000F0FFF" w:rsidRDefault="00A22791">
            <w:pPr>
              <w:pStyle w:val="p"/>
              <w:spacing w:after="100" w:line="320" w:lineRule="atLeast"/>
              <w:ind w:right="300"/>
              <w:rPr>
                <w:rStyle w:val="documenttwocolparasinglecolumn"/>
                <w:sz w:val="22"/>
                <w:szCs w:val="22"/>
              </w:rPr>
            </w:pPr>
            <w:r>
              <w:rPr>
                <w:rStyle w:val="documenttwocolparasinglecolumn"/>
                <w:sz w:val="22"/>
                <w:szCs w:val="22"/>
              </w:rPr>
              <w:t>AHA BLS</w:t>
            </w:r>
          </w:p>
        </w:tc>
      </w:tr>
    </w:tbl>
    <w:p w14:paraId="716A5F53" w14:textId="77777777" w:rsidR="000F0FFF" w:rsidRDefault="000F0FFF">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150"/>
        <w:gridCol w:w="8530"/>
      </w:tblGrid>
      <w:tr w:rsidR="000F0FFF" w14:paraId="4798FB08" w14:textId="77777777">
        <w:trPr>
          <w:tblCellSpacing w:w="0" w:type="dxa"/>
        </w:trPr>
        <w:tc>
          <w:tcPr>
            <w:tcW w:w="2150" w:type="dxa"/>
            <w:tcMar>
              <w:top w:w="20" w:type="dxa"/>
              <w:left w:w="0" w:type="dxa"/>
              <w:bottom w:w="0" w:type="dxa"/>
              <w:right w:w="150" w:type="dxa"/>
            </w:tcMar>
            <w:hideMark/>
          </w:tcPr>
          <w:p w14:paraId="18D7E7D2" w14:textId="77777777" w:rsidR="000F0FFF" w:rsidRDefault="00A22791">
            <w:pPr>
              <w:pStyle w:val="spandateswrapperParagraph"/>
              <w:pBdr>
                <w:right w:val="none" w:sz="0" w:space="0" w:color="auto"/>
              </w:pBdr>
              <w:ind w:right="450"/>
              <w:rPr>
                <w:rStyle w:val="spandateswrapper"/>
                <w:sz w:val="4"/>
                <w:szCs w:val="4"/>
              </w:rPr>
            </w:pPr>
            <w:r>
              <w:rPr>
                <w:rStyle w:val="txtBold"/>
              </w:rPr>
              <w:t>2016-09</w:t>
            </w:r>
          </w:p>
        </w:tc>
        <w:tc>
          <w:tcPr>
            <w:tcW w:w="8530" w:type="dxa"/>
            <w:tcMar>
              <w:top w:w="20" w:type="dxa"/>
              <w:left w:w="0" w:type="dxa"/>
              <w:bottom w:w="0" w:type="dxa"/>
              <w:right w:w="0" w:type="dxa"/>
            </w:tcMar>
            <w:hideMark/>
          </w:tcPr>
          <w:p w14:paraId="2DE50FB9" w14:textId="77777777" w:rsidR="000F0FFF" w:rsidRDefault="00A22791">
            <w:pPr>
              <w:pStyle w:val="p"/>
              <w:spacing w:after="100" w:line="320" w:lineRule="atLeast"/>
              <w:ind w:right="300"/>
              <w:rPr>
                <w:rStyle w:val="documenttwocolparasinglecolumn"/>
                <w:sz w:val="22"/>
                <w:szCs w:val="22"/>
              </w:rPr>
            </w:pPr>
            <w:r>
              <w:rPr>
                <w:rStyle w:val="documenttwocolparasinglecolumn"/>
                <w:sz w:val="22"/>
                <w:szCs w:val="22"/>
              </w:rPr>
              <w:t>New Jersey Department of Health- Paramedic</w:t>
            </w:r>
          </w:p>
        </w:tc>
      </w:tr>
    </w:tbl>
    <w:p w14:paraId="52E33F0B" w14:textId="77777777" w:rsidR="000F0FFF" w:rsidRDefault="000F0FFF">
      <w:pPr>
        <w:rPr>
          <w:vanish/>
        </w:rPr>
      </w:pPr>
    </w:p>
    <w:tbl>
      <w:tblPr>
        <w:tblStyle w:val="documentheading"/>
        <w:tblW w:w="0" w:type="auto"/>
        <w:tblCellSpacing w:w="0" w:type="dxa"/>
        <w:tblBorders>
          <w:bottom w:val="single" w:sz="8" w:space="0" w:color="CCCCCC"/>
        </w:tblBorders>
        <w:tblLayout w:type="fixed"/>
        <w:tblCellMar>
          <w:left w:w="0" w:type="dxa"/>
          <w:right w:w="0" w:type="dxa"/>
        </w:tblCellMar>
        <w:tblLook w:val="05E0" w:firstRow="1" w:lastRow="1" w:firstColumn="1" w:lastColumn="1" w:noHBand="0" w:noVBand="1"/>
      </w:tblPr>
      <w:tblGrid>
        <w:gridCol w:w="600"/>
        <w:gridCol w:w="10080"/>
      </w:tblGrid>
      <w:tr w:rsidR="000F0FFF" w14:paraId="3ED56754" w14:textId="77777777">
        <w:trPr>
          <w:tblCellSpacing w:w="0" w:type="dxa"/>
        </w:trPr>
        <w:tc>
          <w:tcPr>
            <w:tcW w:w="600" w:type="dxa"/>
            <w:tcMar>
              <w:top w:w="0" w:type="dxa"/>
              <w:left w:w="0" w:type="dxa"/>
              <w:bottom w:w="0" w:type="dxa"/>
              <w:right w:w="0" w:type="dxa"/>
            </w:tcMar>
            <w:hideMark/>
          </w:tcPr>
          <w:p w14:paraId="72F65A5E" w14:textId="76D43395" w:rsidR="000F0FFF" w:rsidRDefault="000F0FFF">
            <w:pPr>
              <w:pStyle w:val="documentsectionheadingIcon"/>
              <w:spacing w:before="160" w:line="300" w:lineRule="atLeast"/>
              <w:rPr>
                <w:rStyle w:val="documenticonCell"/>
                <w:b/>
                <w:bCs/>
                <w:sz w:val="22"/>
                <w:szCs w:val="22"/>
              </w:rPr>
            </w:pPr>
          </w:p>
        </w:tc>
        <w:tc>
          <w:tcPr>
            <w:tcW w:w="10080" w:type="dxa"/>
            <w:tcMar>
              <w:top w:w="0" w:type="dxa"/>
              <w:left w:w="0" w:type="dxa"/>
              <w:bottom w:w="0" w:type="dxa"/>
              <w:right w:w="0" w:type="dxa"/>
            </w:tcMar>
            <w:hideMark/>
          </w:tcPr>
          <w:p w14:paraId="6FF5AC06" w14:textId="77777777" w:rsidR="000F0FFF" w:rsidRDefault="00A22791" w:rsidP="001E275C">
            <w:pPr>
              <w:pStyle w:val="documentsectionsectiontitle"/>
              <w:spacing w:before="110" w:line="380" w:lineRule="atLeast"/>
              <w:ind w:left="160"/>
              <w:jc w:val="center"/>
              <w:rPr>
                <w:rStyle w:val="documenttitleCell"/>
                <w:b/>
                <w:bCs/>
                <w:color w:val="002E58"/>
                <w:sz w:val="30"/>
                <w:szCs w:val="30"/>
              </w:rPr>
            </w:pPr>
            <w:r>
              <w:rPr>
                <w:rStyle w:val="documenttitleCell"/>
                <w:b/>
                <w:bCs/>
                <w:color w:val="002E58"/>
                <w:sz w:val="30"/>
                <w:szCs w:val="30"/>
              </w:rPr>
              <w:t>Licenses</w:t>
            </w:r>
          </w:p>
        </w:tc>
      </w:tr>
    </w:tbl>
    <w:p w14:paraId="1BE9D2D1" w14:textId="77777777" w:rsidR="000F0FFF" w:rsidRDefault="00A22791">
      <w:pPr>
        <w:pStyle w:val="p"/>
        <w:spacing w:before="180" w:line="300" w:lineRule="atLeast"/>
        <w:ind w:left="2160"/>
        <w:rPr>
          <w:sz w:val="22"/>
          <w:szCs w:val="22"/>
        </w:rPr>
      </w:pPr>
      <w:r>
        <w:rPr>
          <w:rStyle w:val="Strong1"/>
          <w:b/>
          <w:bCs/>
          <w:sz w:val="22"/>
          <w:szCs w:val="22"/>
        </w:rPr>
        <w:t>NJ RN License:</w:t>
      </w:r>
      <w:r>
        <w:rPr>
          <w:sz w:val="22"/>
          <w:szCs w:val="22"/>
        </w:rPr>
        <w:t xml:space="preserve"> 26NR22011700</w:t>
      </w:r>
    </w:p>
    <w:p w14:paraId="74495279" w14:textId="77777777" w:rsidR="000F0FFF" w:rsidRDefault="00A22791">
      <w:pPr>
        <w:pStyle w:val="p"/>
        <w:spacing w:line="300" w:lineRule="atLeast"/>
        <w:ind w:left="2160"/>
        <w:rPr>
          <w:sz w:val="22"/>
          <w:szCs w:val="22"/>
        </w:rPr>
      </w:pPr>
      <w:r>
        <w:rPr>
          <w:sz w:val="22"/>
          <w:szCs w:val="22"/>
        </w:rPr>
        <w:t>Issued: 08/07/2020</w:t>
      </w:r>
    </w:p>
    <w:p w14:paraId="3BEDCECA" w14:textId="77777777" w:rsidR="000F0FFF" w:rsidRDefault="00A22791">
      <w:pPr>
        <w:pStyle w:val="p"/>
        <w:spacing w:line="300" w:lineRule="atLeast"/>
        <w:ind w:left="2160"/>
        <w:rPr>
          <w:sz w:val="22"/>
          <w:szCs w:val="22"/>
        </w:rPr>
      </w:pPr>
      <w:r>
        <w:rPr>
          <w:sz w:val="22"/>
          <w:szCs w:val="22"/>
        </w:rPr>
        <w:t>Expires: 05/31/2022</w:t>
      </w:r>
    </w:p>
    <w:sectPr w:rsidR="000F0FFF">
      <w:headerReference w:type="even" r:id="rId7"/>
      <w:headerReference w:type="default" r:id="rId8"/>
      <w:footerReference w:type="even" r:id="rId9"/>
      <w:footerReference w:type="default" r:id="rId10"/>
      <w:headerReference w:type="first" r:id="rId11"/>
      <w:footerReference w:type="first" r:id="rId12"/>
      <w:pgSz w:w="12240" w:h="15840"/>
      <w:pgMar w:top="480" w:right="780" w:bottom="480" w:left="7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08174" w14:textId="77777777" w:rsidR="00201972" w:rsidRDefault="00201972">
      <w:pPr>
        <w:spacing w:line="240" w:lineRule="auto"/>
      </w:pPr>
      <w:r>
        <w:separator/>
      </w:r>
    </w:p>
  </w:endnote>
  <w:endnote w:type="continuationSeparator" w:id="0">
    <w:p w14:paraId="7341599B" w14:textId="77777777" w:rsidR="00201972" w:rsidRDefault="00201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03B8" w14:textId="77777777" w:rsidR="001E275C" w:rsidRDefault="001E2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6833" w14:textId="77777777" w:rsidR="000F0FFF" w:rsidRDefault="00A22791">
    <w:pPr>
      <w:spacing w:line="20" w:lineRule="auto"/>
    </w:pPr>
    <w:r>
      <w:rPr>
        <w:color w:val="FFFFFF"/>
        <w:sz w:val="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E5C64" w14:textId="77777777" w:rsidR="001E275C" w:rsidRDefault="001E2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C0A48" w14:textId="77777777" w:rsidR="00201972" w:rsidRDefault="00201972">
      <w:pPr>
        <w:spacing w:line="240" w:lineRule="auto"/>
      </w:pPr>
      <w:r>
        <w:separator/>
      </w:r>
    </w:p>
  </w:footnote>
  <w:footnote w:type="continuationSeparator" w:id="0">
    <w:p w14:paraId="4E7A9092" w14:textId="77777777" w:rsidR="00201972" w:rsidRDefault="002019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723BC" w14:textId="77777777" w:rsidR="001E275C" w:rsidRDefault="001E2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0FBC6" w14:textId="77777777" w:rsidR="000F0FFF" w:rsidRDefault="00A22791">
    <w:pPr>
      <w:spacing w:line="20" w:lineRule="auto"/>
    </w:pPr>
    <w:r>
      <w:rPr>
        <w:color w:val="FFFFFF"/>
        <w:sz w:val="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91CB0" w14:textId="77777777" w:rsidR="001E275C" w:rsidRDefault="001E2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107A7C26">
      <w:start w:val="1"/>
      <w:numFmt w:val="bullet"/>
      <w:lvlText w:val=""/>
      <w:lvlJc w:val="left"/>
      <w:pPr>
        <w:ind w:left="720" w:hanging="360"/>
      </w:pPr>
      <w:rPr>
        <w:rFonts w:ascii="Symbol" w:hAnsi="Symbol"/>
      </w:rPr>
    </w:lvl>
    <w:lvl w:ilvl="1" w:tplc="49AE1F74">
      <w:start w:val="1"/>
      <w:numFmt w:val="bullet"/>
      <w:lvlText w:val="o"/>
      <w:lvlJc w:val="left"/>
      <w:pPr>
        <w:tabs>
          <w:tab w:val="num" w:pos="1440"/>
        </w:tabs>
        <w:ind w:left="1440" w:hanging="360"/>
      </w:pPr>
      <w:rPr>
        <w:rFonts w:ascii="Courier New" w:hAnsi="Courier New"/>
      </w:rPr>
    </w:lvl>
    <w:lvl w:ilvl="2" w:tplc="1B4C844A">
      <w:start w:val="1"/>
      <w:numFmt w:val="bullet"/>
      <w:lvlText w:val=""/>
      <w:lvlJc w:val="left"/>
      <w:pPr>
        <w:tabs>
          <w:tab w:val="num" w:pos="2160"/>
        </w:tabs>
        <w:ind w:left="2160" w:hanging="360"/>
      </w:pPr>
      <w:rPr>
        <w:rFonts w:ascii="Wingdings" w:hAnsi="Wingdings"/>
      </w:rPr>
    </w:lvl>
    <w:lvl w:ilvl="3" w:tplc="920EB174">
      <w:start w:val="1"/>
      <w:numFmt w:val="bullet"/>
      <w:lvlText w:val=""/>
      <w:lvlJc w:val="left"/>
      <w:pPr>
        <w:tabs>
          <w:tab w:val="num" w:pos="2880"/>
        </w:tabs>
        <w:ind w:left="2880" w:hanging="360"/>
      </w:pPr>
      <w:rPr>
        <w:rFonts w:ascii="Symbol" w:hAnsi="Symbol"/>
      </w:rPr>
    </w:lvl>
    <w:lvl w:ilvl="4" w:tplc="4320ABA2">
      <w:start w:val="1"/>
      <w:numFmt w:val="bullet"/>
      <w:lvlText w:val="o"/>
      <w:lvlJc w:val="left"/>
      <w:pPr>
        <w:tabs>
          <w:tab w:val="num" w:pos="3600"/>
        </w:tabs>
        <w:ind w:left="3600" w:hanging="360"/>
      </w:pPr>
      <w:rPr>
        <w:rFonts w:ascii="Courier New" w:hAnsi="Courier New"/>
      </w:rPr>
    </w:lvl>
    <w:lvl w:ilvl="5" w:tplc="0C1E33B4">
      <w:start w:val="1"/>
      <w:numFmt w:val="bullet"/>
      <w:lvlText w:val=""/>
      <w:lvlJc w:val="left"/>
      <w:pPr>
        <w:tabs>
          <w:tab w:val="num" w:pos="4320"/>
        </w:tabs>
        <w:ind w:left="4320" w:hanging="360"/>
      </w:pPr>
      <w:rPr>
        <w:rFonts w:ascii="Wingdings" w:hAnsi="Wingdings"/>
      </w:rPr>
    </w:lvl>
    <w:lvl w:ilvl="6" w:tplc="DA58FC92">
      <w:start w:val="1"/>
      <w:numFmt w:val="bullet"/>
      <w:lvlText w:val=""/>
      <w:lvlJc w:val="left"/>
      <w:pPr>
        <w:tabs>
          <w:tab w:val="num" w:pos="5040"/>
        </w:tabs>
        <w:ind w:left="5040" w:hanging="360"/>
      </w:pPr>
      <w:rPr>
        <w:rFonts w:ascii="Symbol" w:hAnsi="Symbol"/>
      </w:rPr>
    </w:lvl>
    <w:lvl w:ilvl="7" w:tplc="03C4C800">
      <w:start w:val="1"/>
      <w:numFmt w:val="bullet"/>
      <w:lvlText w:val="o"/>
      <w:lvlJc w:val="left"/>
      <w:pPr>
        <w:tabs>
          <w:tab w:val="num" w:pos="5760"/>
        </w:tabs>
        <w:ind w:left="5760" w:hanging="360"/>
      </w:pPr>
      <w:rPr>
        <w:rFonts w:ascii="Courier New" w:hAnsi="Courier New"/>
      </w:rPr>
    </w:lvl>
    <w:lvl w:ilvl="8" w:tplc="219CDBF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608D020">
      <w:start w:val="1"/>
      <w:numFmt w:val="bullet"/>
      <w:lvlText w:val=""/>
      <w:lvlJc w:val="left"/>
      <w:pPr>
        <w:ind w:left="720" w:hanging="360"/>
      </w:pPr>
      <w:rPr>
        <w:rFonts w:ascii="Symbol" w:hAnsi="Symbol"/>
      </w:rPr>
    </w:lvl>
    <w:lvl w:ilvl="1" w:tplc="01E88474">
      <w:start w:val="1"/>
      <w:numFmt w:val="bullet"/>
      <w:lvlText w:val="o"/>
      <w:lvlJc w:val="left"/>
      <w:pPr>
        <w:tabs>
          <w:tab w:val="num" w:pos="1440"/>
        </w:tabs>
        <w:ind w:left="1440" w:hanging="360"/>
      </w:pPr>
      <w:rPr>
        <w:rFonts w:ascii="Courier New" w:hAnsi="Courier New"/>
      </w:rPr>
    </w:lvl>
    <w:lvl w:ilvl="2" w:tplc="D8BAED94">
      <w:start w:val="1"/>
      <w:numFmt w:val="bullet"/>
      <w:lvlText w:val=""/>
      <w:lvlJc w:val="left"/>
      <w:pPr>
        <w:tabs>
          <w:tab w:val="num" w:pos="2160"/>
        </w:tabs>
        <w:ind w:left="2160" w:hanging="360"/>
      </w:pPr>
      <w:rPr>
        <w:rFonts w:ascii="Wingdings" w:hAnsi="Wingdings"/>
      </w:rPr>
    </w:lvl>
    <w:lvl w:ilvl="3" w:tplc="0394A250">
      <w:start w:val="1"/>
      <w:numFmt w:val="bullet"/>
      <w:lvlText w:val=""/>
      <w:lvlJc w:val="left"/>
      <w:pPr>
        <w:tabs>
          <w:tab w:val="num" w:pos="2880"/>
        </w:tabs>
        <w:ind w:left="2880" w:hanging="360"/>
      </w:pPr>
      <w:rPr>
        <w:rFonts w:ascii="Symbol" w:hAnsi="Symbol"/>
      </w:rPr>
    </w:lvl>
    <w:lvl w:ilvl="4" w:tplc="64802000">
      <w:start w:val="1"/>
      <w:numFmt w:val="bullet"/>
      <w:lvlText w:val="o"/>
      <w:lvlJc w:val="left"/>
      <w:pPr>
        <w:tabs>
          <w:tab w:val="num" w:pos="3600"/>
        </w:tabs>
        <w:ind w:left="3600" w:hanging="360"/>
      </w:pPr>
      <w:rPr>
        <w:rFonts w:ascii="Courier New" w:hAnsi="Courier New"/>
      </w:rPr>
    </w:lvl>
    <w:lvl w:ilvl="5" w:tplc="F0F44A08">
      <w:start w:val="1"/>
      <w:numFmt w:val="bullet"/>
      <w:lvlText w:val=""/>
      <w:lvlJc w:val="left"/>
      <w:pPr>
        <w:tabs>
          <w:tab w:val="num" w:pos="4320"/>
        </w:tabs>
        <w:ind w:left="4320" w:hanging="360"/>
      </w:pPr>
      <w:rPr>
        <w:rFonts w:ascii="Wingdings" w:hAnsi="Wingdings"/>
      </w:rPr>
    </w:lvl>
    <w:lvl w:ilvl="6" w:tplc="AA62F4E4">
      <w:start w:val="1"/>
      <w:numFmt w:val="bullet"/>
      <w:lvlText w:val=""/>
      <w:lvlJc w:val="left"/>
      <w:pPr>
        <w:tabs>
          <w:tab w:val="num" w:pos="5040"/>
        </w:tabs>
        <w:ind w:left="5040" w:hanging="360"/>
      </w:pPr>
      <w:rPr>
        <w:rFonts w:ascii="Symbol" w:hAnsi="Symbol"/>
      </w:rPr>
    </w:lvl>
    <w:lvl w:ilvl="7" w:tplc="724A25C2">
      <w:start w:val="1"/>
      <w:numFmt w:val="bullet"/>
      <w:lvlText w:val="o"/>
      <w:lvlJc w:val="left"/>
      <w:pPr>
        <w:tabs>
          <w:tab w:val="num" w:pos="5760"/>
        </w:tabs>
        <w:ind w:left="5760" w:hanging="360"/>
      </w:pPr>
      <w:rPr>
        <w:rFonts w:ascii="Courier New" w:hAnsi="Courier New"/>
      </w:rPr>
    </w:lvl>
    <w:lvl w:ilvl="8" w:tplc="FDC079C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isplayBackgroundShap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FF"/>
    <w:rsid w:val="000F0FFF"/>
    <w:rsid w:val="001E275C"/>
    <w:rsid w:val="00201972"/>
    <w:rsid w:val="00485720"/>
    <w:rsid w:val="004B7017"/>
    <w:rsid w:val="00A2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8D816"/>
  <w15:docId w15:val="{9C25D181-4D42-CF4D-9919-C81E8483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ocument">
    <w:name w:val="document"/>
    <w:basedOn w:val="Normal"/>
    <w:pPr>
      <w:spacing w:line="300" w:lineRule="atLeast"/>
    </w:pPr>
  </w:style>
  <w:style w:type="paragraph" w:customStyle="1" w:styleId="div">
    <w:name w:val="div"/>
    <w:basedOn w:val="Normal"/>
  </w:style>
  <w:style w:type="character" w:customStyle="1" w:styleId="documentleft-box">
    <w:name w:val="document_left-box"/>
    <w:basedOn w:val="DefaultParagraphFont"/>
  </w:style>
  <w:style w:type="paragraph" w:customStyle="1" w:styleId="documentdivfirstsection">
    <w:name w:val="document_div_firstsection"/>
    <w:basedOn w:val="Normal"/>
  </w:style>
  <w:style w:type="paragraph" w:customStyle="1" w:styleId="documentSECTIONNAMEdivfirstparagraph">
    <w:name w:val="document_SECTION_NAME_div_firstparagraph"/>
    <w:basedOn w:val="Normal"/>
  </w:style>
  <w:style w:type="paragraph" w:customStyle="1" w:styleId="documentname">
    <w:name w:val="document_name"/>
    <w:basedOn w:val="Normal"/>
    <w:pPr>
      <w:pBdr>
        <w:bottom w:val="none" w:sz="0" w:space="4" w:color="auto"/>
      </w:pBdr>
      <w:spacing w:line="800" w:lineRule="atLeast"/>
    </w:pPr>
    <w:rPr>
      <w:b/>
      <w:bCs/>
      <w:color w:val="002E58"/>
      <w:sz w:val="72"/>
      <w:szCs w:val="72"/>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pacing w:line="380" w:lineRule="atLeast"/>
    </w:pPr>
    <w:rPr>
      <w:color w:val="002E58"/>
      <w:sz w:val="30"/>
      <w:szCs w:val="30"/>
    </w:rPr>
  </w:style>
  <w:style w:type="paragraph" w:customStyle="1" w:styleId="documentsection">
    <w:name w:val="document_section"/>
    <w:basedOn w:val="Normal"/>
  </w:style>
  <w:style w:type="paragraph" w:customStyle="1" w:styleId="documentSECTIONCNTCdivfirstparagraph">
    <w:name w:val="document_SECTION_CNTC_div_firstparagraph"/>
    <w:basedOn w:val="Normal"/>
  </w:style>
  <w:style w:type="character" w:customStyle="1" w:styleId="documentaddressLeft">
    <w:name w:val="document_addressLeft"/>
    <w:basedOn w:val="DefaultParagraphFont"/>
  </w:style>
  <w:style w:type="paragraph" w:customStyle="1" w:styleId="documenticonRow">
    <w:name w:val="document_iconRow"/>
    <w:basedOn w:val="Normal"/>
    <w:pPr>
      <w:pBdr>
        <w:bottom w:val="none" w:sz="0" w:space="7" w:color="auto"/>
      </w:pBdr>
    </w:pPr>
  </w:style>
  <w:style w:type="character" w:customStyle="1" w:styleId="documenticonRowiconSvg">
    <w:name w:val="document_iconRow_iconSvg"/>
    <w:basedOn w:val="DefaultParagraphFont"/>
  </w:style>
  <w:style w:type="character" w:customStyle="1" w:styleId="documenticonRowicoTxt">
    <w:name w:val="document_iconRow_icoTxt"/>
    <w:basedOn w:val="DefaultParagraphFont"/>
  </w:style>
  <w:style w:type="paragraph" w:customStyle="1" w:styleId="documentasposeztyaddresstable">
    <w:name w:val="document_aspose_ztyaddresstable"/>
    <w:basedOn w:val="Normal"/>
    <w:pPr>
      <w:spacing w:line="300" w:lineRule="atLeast"/>
    </w:pPr>
  </w:style>
  <w:style w:type="character" w:customStyle="1" w:styleId="documentasposeztyaddresstableCharacter">
    <w:name w:val="document_aspose_ztyaddresstable Character"/>
    <w:basedOn w:val="DefaultParagraphFont"/>
  </w:style>
  <w:style w:type="table" w:customStyle="1" w:styleId="documenticonInnerTable">
    <w:name w:val="document_iconInnerTable"/>
    <w:basedOn w:val="TableNormal"/>
    <w:tblPr/>
  </w:style>
  <w:style w:type="character" w:customStyle="1" w:styleId="documentaddressRight">
    <w:name w:val="document_addressRight"/>
    <w:basedOn w:val="DefaultParagraphFont"/>
  </w:style>
  <w:style w:type="table" w:customStyle="1" w:styleId="documentaddress">
    <w:name w:val="document_address"/>
    <w:basedOn w:val="TableNormal"/>
    <w:tblPr/>
  </w:style>
  <w:style w:type="paragraph" w:customStyle="1" w:styleId="documentleft-boxParagraph">
    <w:name w:val="document_left-box Paragraph"/>
    <w:basedOn w:val="Normal"/>
  </w:style>
  <w:style w:type="character" w:customStyle="1" w:styleId="documentright-box">
    <w:name w:val="document_right-box"/>
    <w:basedOn w:val="DefaultParagraphFont"/>
  </w:style>
  <w:style w:type="table" w:customStyle="1" w:styleId="documenttopsection">
    <w:name w:val="document_topsection"/>
    <w:basedOn w:val="TableNormal"/>
    <w:tblPr/>
  </w:style>
  <w:style w:type="paragraph" w:customStyle="1" w:styleId="documentSECTIONSUMMdivfirstparagraph">
    <w:name w:val="document_SECTION_SUMM_div_firstparagraph"/>
    <w:basedOn w:val="Normal"/>
  </w:style>
  <w:style w:type="paragraph" w:customStyle="1" w:styleId="documentdivnoPind">
    <w:name w:val="document_div_noPind"/>
    <w:basedOn w:val="Normal"/>
  </w:style>
  <w:style w:type="paragraph" w:customStyle="1" w:styleId="p">
    <w:name w:val="p"/>
    <w:basedOn w:val="Normal"/>
  </w:style>
  <w:style w:type="character" w:customStyle="1" w:styleId="documenticonCell">
    <w:name w:val="document_iconCell"/>
    <w:basedOn w:val="DefaultParagraphFont"/>
  </w:style>
  <w:style w:type="paragraph" w:customStyle="1" w:styleId="documentsectionheadingIcon">
    <w:name w:val="document_section_headingIcon"/>
    <w:basedOn w:val="Normal"/>
  </w:style>
  <w:style w:type="character" w:customStyle="1" w:styleId="documenttitleCell">
    <w:name w:val="document_titleCell"/>
    <w:basedOn w:val="DefaultParagraphFont"/>
  </w:style>
  <w:style w:type="paragraph" w:customStyle="1" w:styleId="documentsectionsectiontitle">
    <w:name w:val="document_section_sectiontitle"/>
    <w:basedOn w:val="Normal"/>
    <w:pPr>
      <w:pBdr>
        <w:left w:val="none" w:sz="0" w:space="8" w:color="auto"/>
      </w:pBdr>
    </w:pPr>
  </w:style>
  <w:style w:type="character" w:customStyle="1" w:styleId="documentsectionsectiontitleCharacter">
    <w:name w:val="document_section_sectiontitle Character"/>
    <w:basedOn w:val="DefaultParagraphFont"/>
  </w:style>
  <w:style w:type="table" w:customStyle="1" w:styleId="documentheading">
    <w:name w:val="document_heading"/>
    <w:basedOn w:val="TableNormal"/>
    <w:tblPr/>
  </w:style>
  <w:style w:type="character" w:customStyle="1" w:styleId="spandateswrapper">
    <w:name w:val="span_dates_wrapper"/>
    <w:basedOn w:val="span"/>
    <w:rPr>
      <w:sz w:val="22"/>
      <w:szCs w:val="22"/>
      <w:bdr w:val="none" w:sz="0" w:space="0" w:color="auto"/>
      <w:vertAlign w:val="baseline"/>
    </w:rPr>
  </w:style>
  <w:style w:type="paragraph" w:customStyle="1" w:styleId="spandateswrapperParagraph">
    <w:name w:val="span_dates_wrapper Paragraph"/>
    <w:basedOn w:val="spanParagraph"/>
    <w:pPr>
      <w:pBdr>
        <w:right w:val="none" w:sz="0" w:space="7" w:color="auto"/>
      </w:pBdr>
      <w:spacing w:line="320" w:lineRule="atLeast"/>
    </w:pPr>
    <w:rPr>
      <w:sz w:val="22"/>
      <w:szCs w:val="22"/>
    </w:rPr>
  </w:style>
  <w:style w:type="paragraph" w:customStyle="1" w:styleId="spanParagraph">
    <w:name w:val="span Paragraph"/>
    <w:basedOn w:val="Normal"/>
  </w:style>
  <w:style w:type="character" w:customStyle="1" w:styleId="txtBold">
    <w:name w:val="txtBold"/>
    <w:basedOn w:val="DefaultParagraphFont"/>
    <w:rPr>
      <w:b/>
      <w:bCs/>
    </w:rPr>
  </w:style>
  <w:style w:type="character" w:customStyle="1" w:styleId="documenttwocolparasinglecolumn">
    <w:name w:val="document_twocolpara_singlecolumn"/>
    <w:basedOn w:val="DefaultParagraphFont"/>
  </w:style>
  <w:style w:type="character" w:customStyle="1" w:styleId="documentmb5">
    <w:name w:val="document_mb5"/>
    <w:basedOn w:val="DefaultParagraphFont"/>
  </w:style>
  <w:style w:type="character" w:customStyle="1" w:styleId="divdocumentjobtitle">
    <w:name w:val="div_document_jobtitle"/>
    <w:basedOn w:val="DefaultParagraphFont"/>
    <w:rPr>
      <w:sz w:val="28"/>
      <w:szCs w:val="28"/>
    </w:rPr>
  </w:style>
  <w:style w:type="paragraph" w:customStyle="1" w:styleId="documentmb5Paragraph">
    <w:name w:val="document_mb5 Paragraph"/>
    <w:basedOn w:val="Normal"/>
  </w:style>
  <w:style w:type="paragraph" w:customStyle="1" w:styleId="spanpaddedline">
    <w:name w:val="span_paddedline"/>
    <w:basedOn w:val="spanParagraph"/>
  </w:style>
  <w:style w:type="paragraph" w:customStyle="1" w:styleId="documentulli">
    <w:name w:val="document_ul_li"/>
    <w:basedOn w:val="Normal"/>
    <w:pPr>
      <w:pBdr>
        <w:left w:val="none" w:sz="0" w:space="3" w:color="auto"/>
      </w:pBdr>
    </w:pPr>
  </w:style>
  <w:style w:type="table" w:customStyle="1" w:styleId="documentdivparagraph">
    <w:name w:val="document_div_paragraph"/>
    <w:basedOn w:val="TableNormal"/>
    <w:tblPr/>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sz w:val="28"/>
      <w:szCs w:val="28"/>
      <w:bdr w:val="none" w:sz="0" w:space="0" w:color="auto"/>
      <w:vertAlign w:val="baseline"/>
    </w:rPr>
  </w:style>
  <w:style w:type="character" w:customStyle="1" w:styleId="spanprogramline">
    <w:name w:val="span_programline"/>
    <w:basedOn w:val="span"/>
    <w:rPr>
      <w:b/>
      <w:bCs/>
      <w:sz w:val="28"/>
      <w:szCs w:val="28"/>
      <w:bdr w:val="none" w:sz="0" w:space="0" w:color="auto"/>
      <w:vertAlign w:val="baseline"/>
    </w:rPr>
  </w:style>
  <w:style w:type="paragraph" w:customStyle="1" w:styleId="documentdivparagraphParagraph">
    <w:name w:val="document_div_paragraph Paragraph"/>
    <w:basedOn w:val="Normal"/>
  </w:style>
  <w:style w:type="paragraph" w:customStyle="1" w:styleId="documentsinglecolumn">
    <w:name w:val="document_singlecolumn"/>
    <w:basedOn w:val="Normal"/>
  </w:style>
  <w:style w:type="character" w:customStyle="1" w:styleId="Strong1">
    <w:name w:val="Strong1"/>
    <w:basedOn w:val="DefaultParagraphFont"/>
    <w:rPr>
      <w:bdr w:val="none" w:sz="0" w:space="0" w:color="auto"/>
      <w:vertAlign w:val="baseline"/>
    </w:rPr>
  </w:style>
  <w:style w:type="paragraph" w:styleId="Header">
    <w:name w:val="header"/>
    <w:basedOn w:val="Normal"/>
    <w:link w:val="HeaderChar"/>
    <w:uiPriority w:val="99"/>
    <w:unhideWhenUsed/>
    <w:rsid w:val="001E275C"/>
    <w:pPr>
      <w:tabs>
        <w:tab w:val="center" w:pos="4680"/>
        <w:tab w:val="right" w:pos="9360"/>
      </w:tabs>
      <w:spacing w:line="240" w:lineRule="auto"/>
    </w:pPr>
  </w:style>
  <w:style w:type="character" w:customStyle="1" w:styleId="HeaderChar">
    <w:name w:val="Header Char"/>
    <w:basedOn w:val="DefaultParagraphFont"/>
    <w:link w:val="Header"/>
    <w:uiPriority w:val="99"/>
    <w:rsid w:val="001E275C"/>
    <w:rPr>
      <w:sz w:val="24"/>
      <w:szCs w:val="24"/>
    </w:rPr>
  </w:style>
  <w:style w:type="paragraph" w:styleId="Footer">
    <w:name w:val="footer"/>
    <w:basedOn w:val="Normal"/>
    <w:link w:val="FooterChar"/>
    <w:uiPriority w:val="99"/>
    <w:unhideWhenUsed/>
    <w:rsid w:val="001E275C"/>
    <w:pPr>
      <w:tabs>
        <w:tab w:val="center" w:pos="4680"/>
        <w:tab w:val="right" w:pos="9360"/>
      </w:tabs>
      <w:spacing w:line="240" w:lineRule="auto"/>
    </w:pPr>
  </w:style>
  <w:style w:type="character" w:customStyle="1" w:styleId="FooterChar">
    <w:name w:val="Footer Char"/>
    <w:basedOn w:val="DefaultParagraphFont"/>
    <w:link w:val="Footer"/>
    <w:uiPriority w:val="99"/>
    <w:rsid w:val="001E275C"/>
    <w:rPr>
      <w:sz w:val="24"/>
      <w:szCs w:val="24"/>
    </w:rPr>
  </w:style>
  <w:style w:type="character" w:styleId="Hyperlink">
    <w:name w:val="Hyperlink"/>
    <w:basedOn w:val="DefaultParagraphFont"/>
    <w:uiPriority w:val="99"/>
    <w:unhideWhenUsed/>
    <w:rsid w:val="001E275C"/>
    <w:rPr>
      <w:color w:val="0000FF" w:themeColor="hyperlink"/>
      <w:u w:val="single"/>
    </w:rPr>
  </w:style>
  <w:style w:type="character" w:styleId="UnresolvedMention">
    <w:name w:val="Unresolved Mention"/>
    <w:basedOn w:val="DefaultParagraphFont"/>
    <w:uiPriority w:val="99"/>
    <w:semiHidden/>
    <w:unhideWhenUsed/>
    <w:rsid w:val="001E2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2289</Characters>
  <Application>Microsoft Office Word</Application>
  <DocSecurity>0</DocSecurity>
  <Lines>32</Lines>
  <Paragraphs>6</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JACQUELINEROSSRegistered Nurse</dc:title>
  <cp:lastModifiedBy>Microsoft Office User</cp:lastModifiedBy>
  <cp:revision>2</cp:revision>
  <dcterms:created xsi:type="dcterms:W3CDTF">2021-09-04T20:43:00Z</dcterms:created>
  <dcterms:modified xsi:type="dcterms:W3CDTF">2021-09-04T20:43:00Z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ad8bba05-3b9f-4a90-9571-c3fd6f8e3718</vt:lpwstr>
  </property>
  <property fmtid="{D5CDD505-2E9C-101B-9397-08002B2CF9AE}" pid="3" name="x1ye=0">
    <vt:lpwstr>eEYAAB+LCAAAAAAABAAUm0WzgmAUhn8QC7qWdCMltaO7219/uTsdZ1DOd954dIR4AYcoAUN5WsAwgkB4DsZojCN4lIAYCic7YGxsnOfcAnR7KVwyDK2Mwk4cI94rXxlOotpiDLsgYDHG0oEcHEQDXpt4FoYHZr1NJtZOsrOAhknh4cdD3HF3GWoYx9poIHq1nzbR8nMcitkEGEaAcZezMjHskU4rM2WlAEku/O+p2A0j1zqsY8uM6i4IgHvOguJ</vt:lpwstr>
  </property>
  <property fmtid="{D5CDD505-2E9C-101B-9397-08002B2CF9AE}" pid="4" name="x1ye=1">
    <vt:lpwstr>AzC69LqS2ldmPpwkfy1F7nQxdpzFjsYzzrPY8E2ZsWUx8too6qUlCnoF6dy/MCz7g4ZvCryfcANGowuzHNMTG1UF3Z3Qpikl8pTkzhMqalnJg33CQeyf5kB6xWgLryj37ji38KmwsLGuF4v5wvhvnvzjdH6NpNMuovYTOyvFEsfN09wh4PGhP5U+6+6sXQHAL1t5+DTP5K3QbZqW7iQZP/sDPx284h9ZkbAptLt9EMDtQvify9FulinRRFIQhSi</vt:lpwstr>
  </property>
  <property fmtid="{D5CDD505-2E9C-101B-9397-08002B2CF9AE}" pid="5" name="x1ye=10">
    <vt:lpwstr>8c1oEIpHNtsIbW3Akt/HgOEeDw840qg/vFyfZhxvCnbfed0rytKM91QzxlrZFzxfUXCUPJZB2EU4rpm7lXsCboXXy2t5l4Bl+k40jPQG9reUx6jYcw4yJL5eI/J2YmieI8k5lzRBr4ACo6oa3Is+qTNlvXsuDBywrYT5jdKKfVke6ShERdohLQJcPGmB3E4DfTektzz9e0/KOcfcj7Fs/Elq9odaYM/B9Ja9kmcWJEhCCRf5pKXiuqtIn6wrbn+</vt:lpwstr>
  </property>
  <property fmtid="{D5CDD505-2E9C-101B-9397-08002B2CF9AE}" pid="6" name="x1ye=11">
    <vt:lpwstr>fUc+mjQdpQPND8Pxjk5jsHUZYLmp+lQO8sA/8RonYwGWSTZrIIjbCHrxj6aHI92YBY+lSoqNx38ehTd0n3Vzc39fPH42XTtwT74caArqD/fLpjVi5Q/FBpDX+5EUMWNW6QCfg8xSidbA80vg84j3tYpz/FY0YXd/mStCyulSXvgz69aJ83ULi8koXF7ixt6upvi3Dn5G5lKwEk+/lw8yzA9MLKKz88Evn7HsK5m16vG72T/GRqx+gYPZW9DKW67</vt:lpwstr>
  </property>
  <property fmtid="{D5CDD505-2E9C-101B-9397-08002B2CF9AE}" pid="7" name="x1ye=12">
    <vt:lpwstr>pF7nzSixtG6Osc2lIYF+Oa5rf8Ffu21b0bU0EfRAt3SlxFm99CA8BTVTMcRjt96zNwtbRhVmMxBnZ9o+nCCgaMGJtLZfrbT9EjNBz5CUoeoX4LLA4NwhIKwwnp70FAHySEG6Z00mONq0+oSpCfZQd3YV79ghekT6DB+oG2zieH7OmYcaspclL56TVgksXBIwk2okyR8uJ68QPY6h6+Vnb2Bm2dM5+No7FfnclLRXfLpKd7j+tWSfK/3yDUNGhNT</vt:lpwstr>
  </property>
  <property fmtid="{D5CDD505-2E9C-101B-9397-08002B2CF9AE}" pid="8" name="x1ye=13">
    <vt:lpwstr>JmC2rwyyhv4mSW8/IxUVTntWL9qwMJ+EpCmU9VbxIsZmyWIi/VyBN/c8mJTe2UvHOb7ySCWOOdBkkijqb/roKxzgmDW94snWqq0UpDPyjcMhlTZDvCHgbnt7t7X2fJtEN2H+wxvHgo3vNhoZjMOc/mE93yVurNATWqJSrpPV1mCJK41yLf1LA14qLVFH9JkPpUtH3dC238k6n22NzDLxr/eGKCyCDkjxTYNtndEd0snfyXOMSXW1FEkWkuIPRwO</vt:lpwstr>
  </property>
  <property fmtid="{D5CDD505-2E9C-101B-9397-08002B2CF9AE}" pid="9" name="x1ye=14">
    <vt:lpwstr>DgDoeF/F8IV9IOjjAjB5hLvBCMrtPjPw5/gu0JPbC8hHu8VK5fuCEIslbCtcWmtymcI6lmfpekZAZsYcu0TDI2QWcMeY1YJVmPDmAHi0TbnXpEdClXcb6Y3dsAttBEf4Pv2HWs21v8VN7w8zBf7kM7f9NWX4LFy5+Ll4JSn+8uWf1u/iShUtRso5AA4uB3y568lMcsJ6EmjTvkLkvE1u5B3u5JIQWz3aJbcRBTPvtW/CWanf0iFsPRuLTDz4Yjd</vt:lpwstr>
  </property>
  <property fmtid="{D5CDD505-2E9C-101B-9397-08002B2CF9AE}" pid="10" name="x1ye=15">
    <vt:lpwstr>8ZSa4qk38DFJ5ksLRN3kdhevo1IrtUiOt4DtSj9xL0XxV8IPFto6uVXsuLCZ+6zvFpWbR2SIz50tV1qqm7BVwltDhAyJ2J8bRR854njDg1llEsKfLvpG2PZTTlMNIgCEp2ibxkSosMUYgny1sdQ4IHd4E4ZPhIfTUAD9VapbCXdfg7udLKvcfMK4wo2R+DdXnkzUqyEVRI+mVQylQsKSQddmd9fV3zACC5LY15HC5INtNclLZknJ8MTQtyAj4hz</vt:lpwstr>
  </property>
  <property fmtid="{D5CDD505-2E9C-101B-9397-08002B2CF9AE}" pid="11" name="x1ye=16">
    <vt:lpwstr>MaM+bwrT/JipsTQGbwdu1DMhAvVKJQj4UQ1jYUpTpYBajBlcTW9j/Qoi9/0OE/+zI9Wt0WFOJW9mdImXJ3tQQOQV7YhUVM8hPH4SEZcMTp+Bs3HX17zAP2rVGYCJvFi6rm3oGtcYmolFlhrROCUSgLx9qzb5AD/ofHoUDCzLoDjMZ/zfgDH5IZmkQuW03mg56mratGjMBw3PdbeWE7U4aTSKQKvBOlk6HeKQGjBeZLXxYbRhESefSROUfmk5/az</vt:lpwstr>
  </property>
  <property fmtid="{D5CDD505-2E9C-101B-9397-08002B2CF9AE}" pid="12" name="x1ye=17">
    <vt:lpwstr>Iu3eE9ldYeVOOWHB4TktfoLGrnliNJCTdFnCNYxvGy7B/H+rTCK38wcgYXjQAbCF/nvhb/3UpmeyM277d3sgZLHWwPKzOlgzrycXunzbqNW5ONk/GabK92Jm+51M37YNhi1w7HeqV315oq6k9fgZSdu2c4EjSC09TqYWdyPN3QVii5prlGtPpPHH3hp4SYJbE0F1m9NuhsBsmznpBcDrOVjctwLI+0zd9/H2hh09qpVytEbnCBb9+/kKoCdW8Qv</vt:lpwstr>
  </property>
  <property fmtid="{D5CDD505-2E9C-101B-9397-08002B2CF9AE}" pid="13" name="x1ye=18">
    <vt:lpwstr>pgrDwvUDB5O1qDOq82wpYdvi++MHNMRaAeJQLW8zttbKCLW+3CfX0+LUGkJJU5cNt0zDH+7N5Ne6+xcPAfHpaA94BlsDDUHhJ7vocQXvkljXZFkt4yH6VG+yFKrSyUUYG6Hfzyyh4qhlAQLI9HW0YjUe63kI5/4pWCQeTuvg/G/rp7dWOOz8EPCCilvgvTyOnC1eVEHfPfBvPar0q2oVzYmgVuHjHGxucrLZ7Bpb58R3HuynfM/5rAUclSqIGVq</vt:lpwstr>
  </property>
  <property fmtid="{D5CDD505-2E9C-101B-9397-08002B2CF9AE}" pid="14" name="x1ye=19">
    <vt:lpwstr>KZlIVpbAIP58/MxfKvClHl+K4T0VRx/zWRZfmNfZmv6QZq9EosejikkuVRlO0+VAfP4TjqS+FGooZZgkZAyGpEt45o3yHNDK39B7WHJxaFbbdsX3ct4UklCCDh9vDbfIsULns06V6+dlPDkWsmolfVrT+0hviUHXV+H/xAXry2Fhg2/tlz1EWm6MrXvl/OMw2cGOprngBpDhJ19XJx8a+EsNcFpRqRQmsl/vykF1tg8qEhNfDe8fiUUy7Sj2/P0</vt:lpwstr>
  </property>
  <property fmtid="{D5CDD505-2E9C-101B-9397-08002B2CF9AE}" pid="15" name="x1ye=2">
    <vt:lpwstr>qU9VRI4VAzWPFIdm/i93urUPbUUHAkUAMdcmUe5HqWtjV9b5fHbNN1I+NaikTKck/mbkVMk6MOuiz+WFFdIXw2CyqxKouDhhTioMuemFcff/A7nCfFcKfDqUdSweHiY1c7tnS0Hv2E/sQk2/zk1mg3loTAB3mvPQYBPEyE4sTugoOjbljHn+FbMUYqX9/3PI800ks6MYckXsBF5m9741CTyBlwSO2RMX55ue4dh9xn03XXx1c+NX9vzoY9URxc9</vt:lpwstr>
  </property>
  <property fmtid="{D5CDD505-2E9C-101B-9397-08002B2CF9AE}" pid="16" name="x1ye=20">
    <vt:lpwstr>FEmuXjlXuXnpBQnFOH7WkeibwNbblL/JnDS+4zmM0r4h2cK35SuWaae9Wx1QTyFLr4mksX2wvHAKid2ypF1zo+leuYotzziJEKef9nfLUUwDvSTjAppC19gUfJVbAS3CJTPmT6jku+X1KRO0c8OI/VDkdLIegBM8XoVbodNR+6k6ENpuiWbxqR2mpxXYrTm1XlbfUdujkA08PAZRIrH2dE1nThP2F3L2tTTwnwv4kLdpfCmRUi+LeF4CUtXbF4h</vt:lpwstr>
  </property>
  <property fmtid="{D5CDD505-2E9C-101B-9397-08002B2CF9AE}" pid="17" name="x1ye=21">
    <vt:lpwstr>QFdPnFoJInAHpE+ZBNdDAXS9X34tF40ovQ4Afj1Fgj15/6jEqgi6rlgrLCLVQlFwTmShmgm8zO1vr1yxdVSlzjcdnjZeYHBrmT+u2+vTwiu3qm88gsRh2QN3JLnKtD7vT9NaiX22Uem7WNGXXk177JmFcPJ5CBH3zcjt/lkfWBo1El/BZlZYM8RAy5ZCV0Vzzu9YzeRHBZE55DB6DrRCbyLyWvyUSrZU8wMh2vfpHzSmmpF/tfdcCrHlDt1QUpF</vt:lpwstr>
  </property>
  <property fmtid="{D5CDD505-2E9C-101B-9397-08002B2CF9AE}" pid="18" name="x1ye=22">
    <vt:lpwstr>7DE0srdUSgN+UmqpPLmRI6otP7VhPp5z4dveDiHNeRKRHvGRrfdnwUpaWaMy8Qa/uGmxQnpBKNNSS58sx2DliUWPmFZUUr97fN/aCcBZBFI12aUd758sQP/+rIDRtpbKJW7ml4q3cqZTftrHx+ItiIhOYr97O1uu7ZPnYjIPX9juMmn5RbfJBBxeqLvfYZuskDX8WJtq+PcLVPlemPrhYvuU/f0qEAQk6IQSzdr7/IfPMbjmHmQrGadcJ9gDcnQ</vt:lpwstr>
  </property>
  <property fmtid="{D5CDD505-2E9C-101B-9397-08002B2CF9AE}" pid="19" name="x1ye=23">
    <vt:lpwstr>QvqvhebnLPx0T21F82pKxKAulnV56nLFxOrDG+HV/iGAk34uggzBT88gXOvZWg5QSlPItZe5NqNzgQZli3XgQDzyfaS+2WVsh/Kn8gBdGsx9ab0OpMhKKQcqCsEKLDYhLBTbiU+fP0r0K9pjUSVHJILl2911okkHi67+X3il/gbMpnNCHJ9eSMP35PDFnd+9jdNqT4/t8//1wMMbDmZmTfJh3UOebRFmwkDL2ilpza/ijEnk/GxrbFqNcWtlcKg</vt:lpwstr>
  </property>
  <property fmtid="{D5CDD505-2E9C-101B-9397-08002B2CF9AE}" pid="20" name="x1ye=24">
    <vt:lpwstr>GLL0K5esuin6xj/+Lncz2Y9IRMBo/e0HmSmpAq95D/k/sO4RZqH9iyxJK33oty8N6G6FGjZWNeA1zw97E06vKbSGZuD5kB0ZPV9Hl7Iyf/0AM7lVUPAg+WwRlKrOvasOcH10hM+gnHeNBbGiXxmX+5xO/Lo8bzPuEUsoKdTxPgPquZeCzg3ZSkqwZmPg2tKneHsrXnkGQPDxMUtWFF3zXrneVN/UJJaa5jW00HWuZg1M3VnSEpPUP3/PjMQd321</vt:lpwstr>
  </property>
  <property fmtid="{D5CDD505-2E9C-101B-9397-08002B2CF9AE}" pid="21" name="x1ye=25">
    <vt:lpwstr>38OlCHZhCsKOwKMfZf9+oK0Lx63MFzJAxF061mZVjuizkB6WYKehPxh21gqCVbm5sPNaPRbNvbaGRxTYScvupP7ylalpAUjMcYR+yEfEa6qMQttRcqFptbsweuAwPolxaUo79pXTnAqm7ooEmyD7K24YrvrTse3HJgZ2MeKQstfIzxw0aAugnsTMxgyYJfSkj9BM1+CU9Z+SpkOPh1q0KVx7Vl5tKCNz1ug+K9MgrAY1GmGSIieTJrl8oVpOurH</vt:lpwstr>
  </property>
  <property fmtid="{D5CDD505-2E9C-101B-9397-08002B2CF9AE}" pid="22" name="x1ye=26">
    <vt:lpwstr>6wS2T5MLnG09RtqN4yDYqkpTg7eKavoTt+9kBUH+7zoi/CEQj1Mf31BY2f4h8K2NSZyp9qF583bn3z25Bepsmlrx+QyOtTApxHBDlFWryHraSKUAsRyY+gkVvs9fOABT334/PCXd4F6zRZS5o9JiRHueIFG/cL3zgQUJdmzawrMIIBCyzH9YRtFyaLkHOZKraYtcfnpbweS/S7iwkGvzyKjPLBtKpWvckCNy2r7BgzmMHZc/wkw2tVQMj9bs2Ud</vt:lpwstr>
  </property>
  <property fmtid="{D5CDD505-2E9C-101B-9397-08002B2CF9AE}" pid="23" name="x1ye=27">
    <vt:lpwstr>uJEXmCRwm8/Vj23QbXZYck+jK+v+EVlflU93OfqWu7RRWVigwF+CRCbIoRU6K9cHAXkTWnp3zTp1GZ5b2Y44/lQCeu364HB3dJp00cUVzLcAm+3hM4+ad1Ytau50x9/mS6ZbEkCLHmhbnAkajtpqR2ydUmaux1v+nVHjHnMpKI+tSBqYj3YBguWB8p1AmGPCElLsN8EjTOiQ4zjTGhf4AH5XtpKS0okLlpM3WH9npIOG4LnJoxRjNLPdLSKsziq</vt:lpwstr>
  </property>
  <property fmtid="{D5CDD505-2E9C-101B-9397-08002B2CF9AE}" pid="24" name="x1ye=28">
    <vt:lpwstr>krk45UefeJjChSN91MvH1/JNwCJbl9N1YbDoqYiovYlX6eJASJgNGUOUCV45u7zgEj5vyd+esBNsmtUMCKlBY7v87Uq/FTW/OTdNT7nTKk0EBpkOxr/vTpUgxrSzDX27fjr9c8rNUOKcuq9pMgHEEdR1jPJ+k1c2jQmG1ed3ktuWXotTm4M08fKF+EBs5LfQEQezzoXPdBtIVr35NVjCcVxsfvog9FdUhvKx8MV5H60ttVhu+Rifpzh+bYYw0wH</vt:lpwstr>
  </property>
  <property fmtid="{D5CDD505-2E9C-101B-9397-08002B2CF9AE}" pid="25" name="x1ye=29">
    <vt:lpwstr>LAGCxlTukR3wAGp7Alq3rpdE3cz1GFvoo9GFSo5TbbC3pVH9tWv9U34KDoXgdDMPTzEH19mzXCpEAOSE0fIEDrnTyWf6QLlw2bkcEV7jtBDeoaVXtt+kDJ6nrr+oFoUwULZrTTVzYwqLeIgLEmxtNg8ymi9gTO+ibKYQRMQ8c71iW0sW+mocNlB64ZMq7Wo45Cjy3RvXuagyCrt6FGF+McTaDGUzb/qil1IZuWo7L5D66o7hMdCJd2NWcdMrYZ4</vt:lpwstr>
  </property>
  <property fmtid="{D5CDD505-2E9C-101B-9397-08002B2CF9AE}" pid="26" name="x1ye=3">
    <vt:lpwstr>kN+cyeifuu6gHHBW761dg5ZOgqYKUrN5JbjadJjEOMziC6EsHTgLvOFig2tMtfJwtOUYFciTZmFD4cEJlwxX0AW/h6RNVEeBS812KuDOXal5yUqEFR12ZiO+1Eu3jMdO3pbAi35l/auikPgyQeYuyzMk1TsNm3u3ThAF91ENpP5MQWtdz0mp+jDhtpb+T6RfATIBlDUqm79NIMsNJkCODViPdsXYZ9szWegsvkweda1HhlUCjj4LPHVVS9ZtW1T</vt:lpwstr>
  </property>
  <property fmtid="{D5CDD505-2E9C-101B-9397-08002B2CF9AE}" pid="27" name="x1ye=30">
    <vt:lpwstr>hKHb1bd1wKlxRTArU/39cm9+a17C1DQdIlnXbrAHLNB9gLYRAUh7uZL/EsmKa7Xvj2ELhUlHPq7C9A2UEksC70Tgh+YUi5Gp08iMLwcTJVIrKe0IfqSIw/F3WJW+WTEX4hXgF0nuJwVZwtF0SY+yreD8+2jEvvaEpsZNhN+hjJV3DyGLC8QUCIkjcF9Snafyqd9x82SG4Mc3NYxhnkhggNCWIv6d5JjuPXgoGUVJYCYGeuwbHymgxr67iVgYWic</vt:lpwstr>
  </property>
  <property fmtid="{D5CDD505-2E9C-101B-9397-08002B2CF9AE}" pid="28" name="x1ye=31">
    <vt:lpwstr>DORbz4lyerft7Wt4XaSrM+OTAiSwMqld79foCy+moUc3Z86l2vb2ga1RcdnBVrw6Aq1l2/UIZNjAyPWD26H5gVY0fvcV+qbQKJj8oIs/8JCFwcWXU+qRmd8ZVHmiQJT+4lGhO9RNHDMNT8A/iIOc4RCgUs4GQswNk3hWlLZYYnm6xBJBh4C5xgtKXX5qBzP+RvQAzL7zyhzLh/mtNMUtlDCsLb9kg5PQ9kAtS0Q5piAxpTpDECvfCfGer7JNRqS</vt:lpwstr>
  </property>
  <property fmtid="{D5CDD505-2E9C-101B-9397-08002B2CF9AE}" pid="29" name="x1ye=32">
    <vt:lpwstr>1XKFLxOL9dEUXjSjOhF/GZT7zsdXL+9y2YdCR69mU4OdfnoJtXcDFQQ0YMsxoTdbWsDAgPk7drEa9eNwv1Y5zCnXTHRsHdNOSqsMED+e8Eb+iUQSLA0/v3NPX13uPSwKCjz5gmJZG5U/3CajcE3Uk9e13lmbcU04Opxfhn16I4Q6LIHnX6svV5aR5rM5TWdvQBqWXAp0htQWxOOFI/K3UqsOKIQr+dtp7eGGbUkHUxd+QYGizIbWkO9F3ESmWTQ</vt:lpwstr>
  </property>
  <property fmtid="{D5CDD505-2E9C-101B-9397-08002B2CF9AE}" pid="30" name="x1ye=33">
    <vt:lpwstr>6egQofdsPDpaayL6dDhDceU5QSHabPHspgj2CuF+ivJjw3G72c64ZjA/zF5VSns2b9oC6/zOtzddSmrT8lq/KTLoCq/xl9rca3g8EnyqIAi7/UyhljWzuVW8B8EUYqurkgnmnsMTvGY7Ui0xD33Jne6PcRuaa86MWg7p+SFqFuCy8OV9KBODXSr7gSJYbeqIuX+rB14jcyJSJ1JDvDNu5/hdM0yITYMOkpmNSdcrOAA3qTIt3GnbONuy9fazB4q</vt:lpwstr>
  </property>
  <property fmtid="{D5CDD505-2E9C-101B-9397-08002B2CF9AE}" pid="31" name="x1ye=34">
    <vt:lpwstr>JbC+yDaG/XG+89X5vrbndiSHoFGhlb/dWu8hrqk9nH2dVRiJ280ROu/drze2Jd001zT31RfQnrTwCjAvsGl0HTUECn25FU+cl9OvEoC2fMDUDo+1t25oBPVGyQvuohZHOvi0loiMtxDhIKVx0s9fRW5//cyo/agxib69Wpo/NVI/SKsr9A91Jeg3iyiFpkknVIdjojHqMco/XNKHk1h0MYHjwRQiDjXIsf29RHikjPrz/2rm54q6YnqHShFbS7J</vt:lpwstr>
  </property>
  <property fmtid="{D5CDD505-2E9C-101B-9397-08002B2CF9AE}" pid="32" name="x1ye=35">
    <vt:lpwstr>TCB4qM507EFspbaq3ennQulqc5Dd1o4uVwAIXxRx2L/ilUDBUmlCAaOW28aAv68APUSqfAGMDz6QDGl8czA7j9QYrPzubhSp2LP90wieesBgD1AaZEN8Lai583+I4CCU10EmEEfZ5L5H7GefjtjgkY6zz03xHPoNRLxlrkhwqh1nzgZsXVdluy0h0MY8isn2KVanlx01RG63xIlkzlo4QEm3spnpuK9lDY1m4wUbJqa778qIE2AjXyMpaHS4ANH</vt:lpwstr>
  </property>
  <property fmtid="{D5CDD505-2E9C-101B-9397-08002B2CF9AE}" pid="33" name="x1ye=36">
    <vt:lpwstr>7PfXVRkYRs0mfDhxQaitgPeRlnr0rMDogbk1oWL8NC4mWBbPfFJcS+BQGKBrWKu2N9utSI7YA83Bi77I0LkfX1Xbk/saZb430DLJ3nxgoDXNQpOunwZX8YZ/lapRxtNu85eAPYecAZNohuAD2UbEvTZUMAM3mo49KUitWg7W4hFlZsS7uKVjNBjIfnQ+LYCZ61Fe7HyFDj9NSJqabDOWUwhIb1P4qwbz4LK50Jy5rgdxNd3K+Y3Y4Kt6BIGcaua</vt:lpwstr>
  </property>
  <property fmtid="{D5CDD505-2E9C-101B-9397-08002B2CF9AE}" pid="34" name="x1ye=37">
    <vt:lpwstr>sXX2dEFmi/cdwQR7psb0gU6oNis/uIWQM9HD9stIOuywHjtJSJEK7cngUfF4tLe52+8KIjjK5marHvqP9+EJEUqLls8KvbsANbOcId4z090tksPCbTmQBaKTlDNm6r9LQs9wPXWij0fUjzHlfFdQjKAvQDNlxKGTFw17ex5QNQ8j5ib2q38ijg/vlxCn1YTtNp+5qOPOVCUqIrBJ3ZjFi3l7g3afEhGFE998ZfZxN0c43bR2agjhDEp1W2+LArD</vt:lpwstr>
  </property>
  <property fmtid="{D5CDD505-2E9C-101B-9397-08002B2CF9AE}" pid="35" name="x1ye=38">
    <vt:lpwstr>mQJnsgcoZEck+TZSrIJ/bEvYC69a/nbp8lDTmkAe4jCfZTynOKq0vchgTyuaUGoZ/mB5Rc5za01X1j75lbdPmOCandJVMnwwrgooBe7eWq6AvJ7gFmiynSulCWCLnpbqD8Iu13f35bdUdPb+dnkuunsMse3W3z01k7MNmwmOJKUwggBjoaUxihRQHFlZhaE0gM15FlVTmOgtvi2pnR/ggs8Wg8vMEYeD5pFVOO8Z3MbCZ1YSyAH5NcksAea+KvH</vt:lpwstr>
  </property>
  <property fmtid="{D5CDD505-2E9C-101B-9397-08002B2CF9AE}" pid="36" name="x1ye=39">
    <vt:lpwstr>uanwfYKZ8IJoG60D8+sjtm+LBk0oFBrNEVVdD+XuDRZxzgoWJty8n4DNbvWpF5UW1vy7GMkmGhPSzxwCyF34ebbUit9i9GlgfT+It+PISCYw4OvTKWCelN7tYnAatVTuRg1st70pF99FWhMAp/8PmAIzuV7yzJ5jL+nrKI7Xh2UstAx97K2KQrJkKGIYJs2FrCwS3yWh4sR3RiQhuRzIQnp7BJ/2b7sjIFwVTASpP9cv0VaJgW8o/j7hcEVbZZN</vt:lpwstr>
  </property>
  <property fmtid="{D5CDD505-2E9C-101B-9397-08002B2CF9AE}" pid="37" name="x1ye=4">
    <vt:lpwstr>Dv/Hd/xP513q6GSj9k/bjYdUxVgKwBCQutZeGuTd17W8Aw4B7BiIqmq+U7CCEN2Om+N6h8b6nJmQ1shxbNZBJJ3gcWOLI7TKJRmCOYANrMaFZePEG8+nMC3XdBGYk5Xmk0mDUjycvWEt+Tl76mjdn2cObNwSvLzzTCgge71WPustyLr9VAcx0qrJfgMftpMl1G1PJQbnvmuYruQ1eZ38nCc2ED/6/CQ86w33Y4vrrf36JSoJg8Vu9UujCr08Pzm</vt:lpwstr>
  </property>
  <property fmtid="{D5CDD505-2E9C-101B-9397-08002B2CF9AE}" pid="38" name="x1ye=40">
    <vt:lpwstr>IgrMy+Me6ILoU112KNMViuqnhFHUBgjvDlY1r8109ahWDh10vLJwM450i8VMUpnlYCP2SXTSbg4YFvsWz+3puoBkVpY5itIW3HoIvZV9O4yO2zvVZkKiLU52/DNsVqMW0VFvy3oaJy/zIv4R57m67pSxVmIDxDGNQbaJvouUgPWZblfI2Gi2c1/x1CY0oo+Np+8oG0LnrvtYlcyszIi/+7eOJ8BMOzy/YbndMMpSQuH2yQS1ZbxsUvV0Fp9WEVk</vt:lpwstr>
  </property>
  <property fmtid="{D5CDD505-2E9C-101B-9397-08002B2CF9AE}" pid="39" name="x1ye=41">
    <vt:lpwstr>Hw52xZ4avDgKfNcjecKh78FaGmiodlKc/RWoektNMv5ZkgQhbsEmDOrvoPnxNb0Fm8eM5yMxVyyzYxlA0St/uZ300o+V/0NMYKEHTqGrZZWRKNcmjy56CCm/U0/H5NL4nwJA6Hu2EiIKP6LDgYU4crrGB54dHXg6aNhs4anR7nYav2pGj8alaoctLnmEQOVz4AQLrWE1lBTyL+0ZiplN1XEkF1iMwGoE/DxfMD2OirnccAAeyaklzqFxt1GBqQF</vt:lpwstr>
  </property>
  <property fmtid="{D5CDD505-2E9C-101B-9397-08002B2CF9AE}" pid="40" name="x1ye=42">
    <vt:lpwstr>KXL3/Hpys3+3rmYI+lj9rsPS1gfYAgLeKNO+qLxghBjjZ8HUIN8Dc5XXKMkzzi0s9Qw4oPCgBbtV6EwutQNktl+qh1pc0MGzvnE7+87zTICrMthuB3cz2YiXKII5ptsmgYY6O35YiFzoEQs6OpT6SWSwbs9wImc+D28fo6mDZm7AsohZUi0Xcz285jYlKvucJKaIXeDxQcx2Z2fRyHCKXSu0AOfXo25i+i7iRzTRylEPW+PANaIkoyj18Bq195l</vt:lpwstr>
  </property>
  <property fmtid="{D5CDD505-2E9C-101B-9397-08002B2CF9AE}" pid="41" name="x1ye=43">
    <vt:lpwstr>QureQQZRkwY4nBezIvQ3WLbAFouQNT4FmryWrcqesDM4MViZMV8qGs3ogka6jNV0S7saGekUdfDji6nF+/1OROW8Rsg23fUMhehqKyGXkWjwMEqSFYgoqUHONKc50q2Wve1bqOgokgFBM1Vt2w+rXb/jbfh6Dpos64BgY83piTUSnDcKomdCFS72j8ZHIPOTYb5U5uEPo4T6DRes3I9Rqj9IM4hmC8Kqiwf9Vdtar0FP82njID3HEKyGPnuqICN</vt:lpwstr>
  </property>
  <property fmtid="{D5CDD505-2E9C-101B-9397-08002B2CF9AE}" pid="42" name="x1ye=44">
    <vt:lpwstr>WmTA3GOwafoDFRH/LR5vRGeYjiRIYUb9CY8SoXn+3LNTNohTrOvv5BHNhasBuGEY+faY8PKLCePbLAgHB/jihV26Z773UBbJ1gMJEkkGGJlC19fVJpTu3ooO1fhRuNxeT3AqAoKi9a4gD98q9BGVhsEKkENnF+vht2chIFgxaeWrJRFvBA1ZOKBTElUfgVKJO/LMwchBM2KGAZBqA1Ic+xzbvIT850tSLPc7v0BnAdc32UBA9m/RwEmV+tLb8oN</vt:lpwstr>
  </property>
  <property fmtid="{D5CDD505-2E9C-101B-9397-08002B2CF9AE}" pid="43" name="x1ye=45">
    <vt:lpwstr>kSeVoD1kktnaq0e1OHzRmbDb3HTGzuGt+zsJRfVujcf2sQH91KAtDNznYdx5Pc9yEn/Jc7U6xnuBR9fjKRBl9jmCDj5UuYofe2WOrNdct+iCcdz9ygiKVWwcvxvzeYy0WbuSt4Ij1I74Ggq0q1rQyQASHkXU0aF+no5vzZEfCmXK1SPFnWxnYWJ9VtGju0ZjjMX8Y0nFKJPPWQt0kyOyRkUYOq+REu4QfrtwBO8bMxmdxLJyxHVLzPko0NEXQh5</vt:lpwstr>
  </property>
  <property fmtid="{D5CDD505-2E9C-101B-9397-08002B2CF9AE}" pid="44" name="x1ye=46">
    <vt:lpwstr>MKpANUdkWuh0uNrI0UZLV9ybZAdmXnSTgUhJxKqeB7/47LAQDbPDRGburueYHK7XfRdnxtmcVs3BytGwF4PC1uTkNiiS79JjqazkNUKEhty51zzsUbAFuoCozen+07kvGTo9T20zTA7DH2sxthD3k+EksD4tkeSU6X0JFukMgEM4/o2kfSNCefdGnnlKMIbh3ewP6AfJKazcx8Va8JKfk8fUNt9fIlqSkIVjYqheQbCOHcvz7J7IXKQkqhugCla</vt:lpwstr>
  </property>
  <property fmtid="{D5CDD505-2E9C-101B-9397-08002B2CF9AE}" pid="45" name="x1ye=47">
    <vt:lpwstr>h1l37Tw1BpxKDYstyEWm1ehWIuHwZ+9Z3spoPhKMh6Ldw3Sab3bQ/sq4y7Luvhs4DhgUGT+A4nex90o8SBvPPus5n7Krgg0jrnfVfShIXqG2XjRFx0OQDNl71TvYW3Npebqnp5n4dfh7bCuMwBzoVrTvviHt0P/RaSaokJh5fbsrmBJaMJisL/iGuekNsBfK/SiOFCPx/Hy0b/VIwBgHBQW8KUBhVXjz5PzcbCGK2KiJDjqP4NZzKsBLkIbwmts</vt:lpwstr>
  </property>
  <property fmtid="{D5CDD505-2E9C-101B-9397-08002B2CF9AE}" pid="46" name="x1ye=48">
    <vt:lpwstr>aszoeg/4sthEWDbbbTDxmuqsSCAZdkWq5vmxa7+U0+4TY/J78x4TQH9IbrJkbduT4V8/307DJvQwYpt5FPEJBoBqamtR+Dh/J1rp/UbaCEidd+/DxouzZ0ZE1PESZkTf/fMWT0QHoa8aJlDzXkGnN1aS4R0yeSGTu0RkxjdtRInxCpcRPhaOEpo9BvesWWBqN3iF2n6p6+vSHgI587iWJpb33ZAXoAfU0bfWxLfmZ5aor6+Tpj23wCI7y0rUnAC</vt:lpwstr>
  </property>
  <property fmtid="{D5CDD505-2E9C-101B-9397-08002B2CF9AE}" pid="47" name="x1ye=49">
    <vt:lpwstr>fjTravRy5O0JpKovzwzAf0uP4Syjsn5AfiF4N1yqpRACEU4nUtTPLx91qDsNY1TOpAcaOWOtbwTfeuE2Rlzh3pn70dAWYa5VGoLnBR/UWZkIlyA5/foSYEhY0ULtYMe703cu0ccq5ECHbuUygaAGaRY2EgGWp150ftQ915YHEIlyMT8TGRsEy2OSN0Q2B426rT7mMHRHt6WM5y0+Q7pPw3Df9xJOiR/ckWnBc/NUxBzi6VIfKUpV4xmwjLHwXak</vt:lpwstr>
  </property>
  <property fmtid="{D5CDD505-2E9C-101B-9397-08002B2CF9AE}" pid="48" name="x1ye=5">
    <vt:lpwstr>uxBSHb0XNZF+duUIiPKgtvbxg9NeFpA5m0xPYAL9nDmQ9xaJVLHLtELgYb6mEqVbKWwO+tW/SfGTQqwgmH9CbuMJCtYlk933Cqdermp0wlcRgEvl6KAxSKZOpMAx+HZQ7jXzkOwdKDtvfXq8R4WiaFsercI0YNvB5bIrbT7Mcw5TBwXphn4lYuCX8aGkzwHr9WXvc1Q9ZW43iMZhmDOFWpFtJf2ygmX1jtjOy/+q+RfGJp/FCIFe5KOnB6B3wVM</vt:lpwstr>
  </property>
  <property fmtid="{D5CDD505-2E9C-101B-9397-08002B2CF9AE}" pid="49" name="x1ye=50">
    <vt:lpwstr>oTTivqG1Tj39ORA4wXRebBAvJJtnnAh+85pthWjrNyy43yloZXoGejB0a3+SLoXLbWtsCdQigXgcmSdtjCToBS9ZNHpTreIq+oQhSIvov35lTri3Tds9x9OjEs1c9HmvLJItoamOVlRbtCO9AQ4R+xQ6eH5XXdet/sPUcvCSI7D1d53zjC3pk68gMaiwyQp5muRpsOV7+Bzv+OivmVezCLAMo4hVFlj4iaoHPgvzzoqHiJuCYJZqLIkClEenbSf</vt:lpwstr>
  </property>
  <property fmtid="{D5CDD505-2E9C-101B-9397-08002B2CF9AE}" pid="50" name="x1ye=51">
    <vt:lpwstr>4lgmWpmzOoBgSjmB+ytcJNoy2ZCjKhdLWneqB/2ebYL/zlFvivBauYX801+GKfCe/JJ4iOsRia04g29r/mRllt7ExT6CFDtyzGoRolivJs/AEFsHRwzAitPuk/QyNBignolDuhC6pPpRLXaZ/UvYT6i9ThPmhqo02L3/69kDoGIUNqnuP1Wc9+oQuYWx89M5FRDqQyjH3ECfz+DpdzJ6dVi49jity0/8LSm4nYz4YjFwhO8fZWRzPaCLR9aLGJ3</vt:lpwstr>
  </property>
  <property fmtid="{D5CDD505-2E9C-101B-9397-08002B2CF9AE}" pid="51" name="x1ye=52">
    <vt:lpwstr>0IzRMmjFne3TtWwlZMfx7Qtx1uC7xb6ImByd2NsvMg2Mmb8v8GU+zYCh9uNlX1YbB/NQxH6yDfgPrmaxP+1ImYJTZ8VfrfXpNO3Wmv94ymnDlf16MixKQmvLn3kQkVZWxIKZ4Ij2aeUkpe1X8PQkL1wmKS214PFFwoISPPAw+AjUfFYlVnmTKYp4OboQ43Vo37ltGHkFlALcYEJh6aiPiJuxj13k65WBTgvVm+6cOgL4d8fVK4R98OgCzIPdE4F</vt:lpwstr>
  </property>
  <property fmtid="{D5CDD505-2E9C-101B-9397-08002B2CF9AE}" pid="52" name="x1ye=53">
    <vt:lpwstr>1oP8a3u+wLamz23xf+vZyGHn2dqke0EHPJuZnJzT7onIuF6gNMJWxgUIaPGsngoDHJoF5HGmrS0qJuTmbk4HK02Ho0p15Etx5crscB+UNUpX9UhIlNsfWzz3GCSmAByjhwxlHGf3AN+osdlD32anl5anythuh2iyXi35gReM4fsuQxrTs18mKM3rNBqShk4eRrPJXETXqNQFLzHtvegcdHqO7BdTJ6SY2fUQxRHt0u1ubY99xfnuc+zhLR1QP7W</vt:lpwstr>
  </property>
  <property fmtid="{D5CDD505-2E9C-101B-9397-08002B2CF9AE}" pid="53" name="x1ye=54">
    <vt:lpwstr>CQxDab1KQsk/5pHDibE1RgEJRayzfT/c7dkXhXsIJ/H5p4mUGNLQGegEQgcctENRBUUnLc7+7sLBuxPoM3Rc8pEvzsbAjR7IQ39bkdBUVIN//BT30fGxpkvHdWmiELZ3w9LwdqUWyBLkRhNtZqxEVdiA+KmTTaVVWGaFkv2jFPwe7RXts++idS9QbS7sMtW1k+NK5VbOTKe0gEC3jYEvgXVq9Zf/JFo3qhYr78G1A1YOGji0vrwTzPjmDXptgNh</vt:lpwstr>
  </property>
  <property fmtid="{D5CDD505-2E9C-101B-9397-08002B2CF9AE}" pid="54" name="x1ye=55">
    <vt:lpwstr>LeZRXya4sy7Hd21N1oHrLORk/NrcKqVVT0oiDSNklrcjPS7ZinI3Xgrm2343ZeNqigcAO1tS60nj4MQ25Bgub9Wjqtj9vnNH1o7BmisHyn+pubPzqgZDBftb7ehr0Vfq4G7ZBKjiw+/7HG1h4X7mCtUJvnTEkD9tGjEM/3OM1fImHgXkGWC6KXD9K40bNAvDs2baqpiGG0H8R4UvmWz/tDjeHtQizovirEY3RCzBubWFROdR5eB53onSeyRCjqL</vt:lpwstr>
  </property>
  <property fmtid="{D5CDD505-2E9C-101B-9397-08002B2CF9AE}" pid="55" name="x1ye=56">
    <vt:lpwstr>2Tp+/LoqXQD2hEqT2dt93M4Hj35HxEWb5vlau823pjG5IUPZmthYm3fh89PIIJY5cwa8dCUh3DhUzhuRNA+E0nXNm0Zl101rmEg1H9qoU8YiF/r51ukL7tg2afVcMLGCudIpQ9CQQXFLvJUqAAXZoJTMOwJGoKCVC9buB5DNzyIT+pP80tDKjQ29cDLJOI2jXONKi9Et0RQDiBTPfjll7mUDkwplrEzxLLdFA5GuGrLRYrDtOaUp93I2wGOooZt</vt:lpwstr>
  </property>
  <property fmtid="{D5CDD505-2E9C-101B-9397-08002B2CF9AE}" pid="56" name="x1ye=57">
    <vt:lpwstr>SFNvMfsiZGff7C2zQHG4DZG9XXrcoO0Ru3MCvP2u+kQvm2h9P8q3D2KxDl2876vhFxHKtSmImx5bu5yUzKs/n9Vc8Er1ob/WStHVmWpGAdBpBp8MfU1ievrMlRuXhJBKKpXBkvfHVp0/pS2zaHc8ZOM9PVUbw1Gf+0FnIw8WhnEVPKDJzzBI69HYHSNRHPBfNWeHbtVciaSGKu3gY4HwGf2kBjZDNLMMP0T0R4ZESlyZBCFOpivnEMLQ0mPrZ1Y</vt:lpwstr>
  </property>
  <property fmtid="{D5CDD505-2E9C-101B-9397-08002B2CF9AE}" pid="57" name="x1ye=58">
    <vt:lpwstr>ry87BRrnBDHQA+3q2f7fKWcoqy9WsaeoAuT/CZJmfK6wXftx5P029N9cWw/kC7+AGGBDuYjg2JXSaCZpIA1FitebOIzcJvn885U4a/7ooKIi4+8P4q5tE9KHO/7qhPy+ridw2MqvbBnNFiypZ2M/XhFGXcH7YXH6yeR/tX1M2gKPsEJXTy8WuRkx07f/dfqR/coGxome/uynE2QMnzO5x3MmLyWVlJG0npMVqvTfWjvnaMojPDm5pQ5pQfFmwCQ</vt:lpwstr>
  </property>
  <property fmtid="{D5CDD505-2E9C-101B-9397-08002B2CF9AE}" pid="58" name="x1ye=59">
    <vt:lpwstr>bXExu3AyJH2IbNvjPuEHb4uCM6/c1sKXWT2GJTa51xicAvXwBR7ruh+ukxE6P1yURghMp0s1YQxE8P7tYkk3o379FWxGUAsjkW6dqK7UNMHJtyyxx4SykwWsAR8GlD7bT+AcGTmXmngCzRnlJQClHSP98Ea3l5S/op3obloKBc/8419kFA4hFlVoZ8XwyYAX0oRwtNvUqkD/W1zBfnnRrYQbR71INbSKs5R9TC4/BAL5fz/yPNBq6/UW3U4D5Mj</vt:lpwstr>
  </property>
  <property fmtid="{D5CDD505-2E9C-101B-9397-08002B2CF9AE}" pid="59" name="x1ye=6">
    <vt:lpwstr>Gz0TobYbOBI65MXCor0ROXz6wmcD1ZgcNqd8AaAsa6diGBVB3fXdwUnc6oYcLw8oIZgOI3TOV3dC8swaqIw4lnssRHEwfaiHpUvoHxi602FYiGINfxRZBcyWaffIAtv16lHeKBh0Q5mFm0tn7QyILjibDgtnAstb7ZFEGbpAUjYpqsVkINr7KKMFYWxtAv83LmVlq7EC+gBHxOuNZK4ppGCcrFJmUqEP42po4bPNB8uIVEGCKYp+YnSuLIittxx</vt:lpwstr>
  </property>
  <property fmtid="{D5CDD505-2E9C-101B-9397-08002B2CF9AE}" pid="60" name="x1ye=60">
    <vt:lpwstr>I0VQ62YRJaxHAE8WWSxgdqDyyQ0dK8F55HEx/gJrrPmHyAA6cQXxL5IKqT7y8cM8GPpWJ7tj89fyYR+tFubexsOtUpCkQUBz2DTfYnWovc+k7xw83ModlZpC20kKPvFRXdPxvL7tmpwjpt1nVvOSs2ROj9NbIHd4NOB9h4qOWONq5Uy0wqajhallrxz8gbJf/dx0nPaZuxRfbTYjq5r86gBotKU96eEhR99T2ZaDZQK6s6MVVv6l5lmR3zsoqC0</vt:lpwstr>
  </property>
  <property fmtid="{D5CDD505-2E9C-101B-9397-08002B2CF9AE}" pid="61" name="x1ye=61">
    <vt:lpwstr>HkoEPX2U2YQJAMZdN4bji2zimO5cPW/Ph+wJ3dZfbGk97eXXhd1sPnpdBO7rBpKkShnZUCwiW8T0qgw7SKd7afrTCF8fCE1QRIoNVbqgeOwuVzPhT1mCnkRv5FWuSw5ZctJAsl0kJL3KVFYtwOpnsSgk0ufWmqwcOE8UFM4tuT4yK3YwE9i5q5mgzzoNvVYM3Gzt9bOswfGeJo3GBzSPfGHUVg1mNmIZ+I63kdL+Qra7Qrd5NttQVY8fslDxhPn</vt:lpwstr>
  </property>
  <property fmtid="{D5CDD505-2E9C-101B-9397-08002B2CF9AE}" pid="62" name="x1ye=62">
    <vt:lpwstr>k5cMX6n3jW6TvQjuxgvV1jJdaz6iRU9DfN+LGkA8j6Vs8sfPB+RfyxD0qZYqEfgatiZL1KYy1dgLFHGmPSt74A057dT54y3ldxeffeiFsiMWZzQi/SEYNP1/WwGaU9/BFS6zPkiUIog007MY/pXdUlejRsqELr4rupT6Bi+5QYThkHaMTEZ6FXqci41mks3075wYynmUVzluni+HjwC4Fl/EkueTFMX32IKEBnewoTAklZWY3aFSdUrR+bWAXqZ</vt:lpwstr>
  </property>
  <property fmtid="{D5CDD505-2E9C-101B-9397-08002B2CF9AE}" pid="63" name="x1ye=63">
    <vt:lpwstr>d2f8dXW/HWbXROLhkkF+8RBN1yU2zV/WHjdLlZO7hcBgG8XlmEfZW0TZBXEEO2TlsuXD/tTNQPIHfETsmkAdw7SaRBfYDWKcnfNJMARlFG7+BxHNC/Lzyp6L5s03SFMXcKQmX3BuiDJ0QcOIXzN6yNO9jy4AoDpWULGX9x4Yy/QShtYvkU0QB8f17q4ZOCls6hkErs388LPURTNFyg5/NMtEaX9smFSRFT1xhgNT9KawGY4G4RUpMKVP1yESECC</vt:lpwstr>
  </property>
  <property fmtid="{D5CDD505-2E9C-101B-9397-08002B2CF9AE}" pid="64" name="x1ye=64">
    <vt:lpwstr>f+O50JkmpgjZMPBMTX9z3zcEtATMi5uVIfGjsx3Zb7GiE5BVU+NkiwmpHwd+mo+PoAvkJQOgjG06LJoumeQWS40AtQPogF3/3aw5Ulldy3rLOmBwhEoEVyh+lm/1q9uRZrUdfi4Fdk7nErRBgvL1jClRN1yms4TyNSGd35of14y+fbWsjUgSje+Bqats35NtDJ2P+sdsDjVuR6HHYOFRaUdT2ALwPKGcM4Lqo0Z9fk8F+5lM5DUZRBY+5NNTYwW</vt:lpwstr>
  </property>
  <property fmtid="{D5CDD505-2E9C-101B-9397-08002B2CF9AE}" pid="65" name="x1ye=65">
    <vt:lpwstr>MuB40mTKOjVB8CkuVnKlwrhw71RwKnA9/4Kad87EzONIKKny19hniY3pp3NBEcKzSZ+X3lvqHnk2dhFqHJh/2ugyK/IAfF5UnXU01p2WI/NMBRfRwKLjrK2fAyljiHt5+R+USMRTWKKasuevl0O1idORwmaMUAkJzbJ87gHa0xt0GksmecqW+FtyzpsuLaZ6GGHySf8EkcDeNfkFyl2kWYRcSQ4661S5kuaSfuDuZQL9GgHn7BwxTE7QQv5GvLp</vt:lpwstr>
  </property>
  <property fmtid="{D5CDD505-2E9C-101B-9397-08002B2CF9AE}" pid="66" name="x1ye=66">
    <vt:lpwstr>notwbcrqUy5Mav0Odnbx+k/f/DPeF/uJdOoyAdBVzHXR/QknXVaU1i+9Rx8y3EbQmVksEf62DNL+vxngSm+XMY61QbfjHW+tHHxITP6ARFYUEQi1y4DzC0Fo99Fjlf5o60jajkhYQgCECG0+WNzbTjj8lI1leCcLYCV0pUlebz4pV/Z5gWna9IQ8Du6x/UavJDkuWxcz2Oy38V17W2q1AQANAPooDgKW4RNIQE9+6gB3f9+scrp5w1tocoX7a+Q</vt:lpwstr>
  </property>
  <property fmtid="{D5CDD505-2E9C-101B-9397-08002B2CF9AE}" pid="67" name="x1ye=67">
    <vt:lpwstr>TzP+lB+SK3ajhHj6uN4uNnjq/7KSkiu3nMu7QqJ5tbi9Z7ss9XlA1N6tlJr8NqABs0sjNab+uye14p1WuZzMCcNzaEFNBVFRc0SbUtrsmsoPL4aJ9rd5JP9vpnSU9rwPAtAC8ni9MWlPj6Ckpr9ITQdCXtw/lIW04wfF+jl6rKmQhF5umNPWvAFQ0tBc+8rmhox5OughyJJ8Pd8L2c2CVxq1PPsqPV+xizBPY9YMT4oGWtKG4VyMbflwevO6HV4</vt:lpwstr>
  </property>
  <property fmtid="{D5CDD505-2E9C-101B-9397-08002B2CF9AE}" pid="68" name="x1ye=68">
    <vt:lpwstr>UO3vZGDvp9HFxmI9oh51AgAdN6lCWHzYU1m3Bm5PxQi+jife33tO+xaxB7+6yMwyDP3Uxqudija4L4KlUV3QkoliXuSkXRpBfL2qrflmqWfU9o1EXvcJeweZEtlBOeey3TxD/nuR/08IHPj43DfmnC+h06Q42+J25ggeU+z+0uiBOYKUO70Tb9Qxet/2afYSV80f6zvVrku++sgbSbq70gDbGIMPgyLCPUGTknIHXCvwStVIRf3jxbJCk0CoDA1</vt:lpwstr>
  </property>
  <property fmtid="{D5CDD505-2E9C-101B-9397-08002B2CF9AE}" pid="69" name="x1ye=69">
    <vt:lpwstr>Vacu38ZgRTpoqdXxUma9NZltelURoUAZbZf7LW+qLYIuI1cqq/iSx2h28ergy+QBH1LSfpL6WaMjPwmfXjLhKY/w4imC+JfcAdyAITdSL0KIf/DU2El/2fTzWE2MeOTIOhUMoyAEy8+Vywi7fPJ8CutbgmhNr15HzjH90n8qEYnyqCHoyqWW2A0epPgJrJhNwBpBQydDus2R7Ttmylj2yEig5srLB4p/TkWbvtix0fqEe5unap4d+fpgrFykBqF</vt:lpwstr>
  </property>
  <property fmtid="{D5CDD505-2E9C-101B-9397-08002B2CF9AE}" pid="70" name="x1ye=7">
    <vt:lpwstr>fPwuF2PCxLxpewygL3asG2owZaisWLgCGhEU+HtwoYWHVLREHR60Sw9KjgbgOFC4yp5LroODSCOCFkeVIVdDpxt2WpE3ruiRUfmd6cG+HyvGI/Fp2DKc6BX/5555ohZKUDyyOK9u7LOs8gjsrAKvziMXcuaJ5nf3S/u8zjYCy0PwIdLsHQ+ULaC0C2Gs9wz1gqjLsDvzFLxwnbjauF/7vz4xCEElQzgnioJVTqN2sCxu1+iPLUzeB1nFN5sPUMm</vt:lpwstr>
  </property>
  <property fmtid="{D5CDD505-2E9C-101B-9397-08002B2CF9AE}" pid="71" name="x1ye=70">
    <vt:lpwstr>/Bz6Pk/KZoWtCvyui5a3tEvESSBLaN4qofqbcZ2fHZzNNhP+NuT+SlP5bNxWpMPRgaX89suygYArh+F4NXZu/5ebGnhJsnLDOVY5C8SkOPoIn4ohrYt1aM0O2aK0jh2D0sNnIjdoFF9ARrp1aZ8shpoHUo8UYry1LyxBu3QkfKiXkMuxUbAeGRUvFEGA3nhst9GcBJYI1bzy/LV77WGPpw5ZiUdBca1nqbxwCZVndEot6quli+cxRN3iRp5psNN</vt:lpwstr>
  </property>
  <property fmtid="{D5CDD505-2E9C-101B-9397-08002B2CF9AE}" pid="72" name="x1ye=71">
    <vt:lpwstr>rJjK5KtP13wiXRrkr2phXLZ8pMIlvdUF24hJbdxSPPkWDG6gZuimeGKM54Up32XnYKxyado+B48OVml40Gf2xYiswGUvcIB/3IavUsffAVQHymJV1KQIVDxirMGSDEw0kSeH2KKT8hSTAORVt8RwgRb8ff3D/ZkNfN4RgAA</vt:lpwstr>
  </property>
  <property fmtid="{D5CDD505-2E9C-101B-9397-08002B2CF9AE}" pid="73" name="x1ye=8">
    <vt:lpwstr>nlCdIpHRtbzfp/NmD20pUCCMhCLBHPtF9DM/bsoNNR+gm5HCiPIFKwcxu4sRxw4HbIpZk0jscLhpWP04FMlXMeVUbSzTRVlZAm/uVdHom9JTH3oKjEDLG1nZ13GZH0Rz4N/FjTLVgXd7mcqnd9Gz+4Y/6EdgtovboCxotwHuQyzknASEgR5I93r8Vkz6FjZTykc4hxIMPb36c0ypMhial/2bReeR3aqjU0ET/7UE11VsZn+HWSjmvcskLcKNnxI</vt:lpwstr>
  </property>
  <property fmtid="{D5CDD505-2E9C-101B-9397-08002B2CF9AE}" pid="74" name="x1ye=9">
    <vt:lpwstr>TnVXGKLiLCbj8BIukGjIIbIn61I9d5d4Zqi0e2emwQo3SIhuYUaaW0L/+a9NmsWnelNmZV0o7RtvZ9bHrbS4+V1ArYNt7n8TYvFx8WEESPELgJPtkExc1Gg+8EvtETe/DBeDMx/pv+TI1yPJFi7H4tP/etXnoVZi/eg0vMdgyC9mCg2A8KIefjYs6ynQR3hv7lyYDzy7vWEXs0MOUMC6YtMgifNE9OHt4W/7tF0JIRX7t9ET1wqaNcwE2ktyWjF</vt:lpwstr>
  </property>
</Properties>
</file>