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Udey (Dave) Kumra, RN</w:t>
      </w:r>
      <w:r>
        <w:rPr>
          <w:rFonts w:ascii="Verdana" w:hAnsi="Verdana" w:cs="Verdana" w:eastAsia="Verdana"/>
          <w:i/>
          <w:color w:val="000000"/>
          <w:spacing w:val="0"/>
          <w:position w:val="0"/>
          <w:sz w:val="18"/>
          <w:u w:val="single"/>
          <w:shd w:fill="auto" w:val="clear"/>
        </w:rPr>
        <w:br/>
        <w:t xml:space="preserve">3857 N. Parkway Drive, Unit 1E</w:t>
        <w:br/>
        <w:t xml:space="preserve">Northbrook, IL 60062</w:t>
        <w:br/>
        <w:t xml:space="preserve">(847) 393-5178</w:t>
        <w:br/>
        <w:t xml:space="preserve">dave.kumra@gmail.com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MICU/SICU/PACU/GI REGISTERED NURSE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Skilled RN offering experience trained in a fast-paced intensive care unit ensuring the delivery of safe, quality nursing care to a diverse patient population. I am looking for new opportunities to help those in need, always striving to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learn and develop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new skills in the field of nursing. Part of a dedicated team of professionals skilled in communication with doctors, patients, and families.  Strong knowledge of patient centered care and HIPAA compliance guidelines.  Seeking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position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 that offers an opportunity to enhance and provide optimal patient care and maintain a high standard of patient advocacy.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PROFESSIONAL EXPERIENCE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Swedish Hospital, Chicago, IL </w:t>
      </w:r>
    </w:p>
    <w:p>
      <w:pPr>
        <w:spacing w:before="0" w:after="0" w:line="240"/>
        <w:ind w:right="0" w:left="432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0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             Oct 2020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March 2021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REGISTERED NURSE, ICU/IMCU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Provided care during the COVID-19 pandemic providing critical care services including Pressor management, paralytic management and guidance during the patient proning procedure.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Worked closely in collaboration with pulmonologists,fellows and residents suggesting ideas that may be potentially more beneficial for the patient through assessments performed.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Assessed  patient’s clinical conditions utilizing invasive and non-invasive monitoring, swan-ganz, CVP equipment including arterial line measuring and maintenance as well as EKG interpretation, patient thermodynamics, blood gas draws,  SPO2, ventilator maintenance, vasoactive drip management and defibrillator (AED) use.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Flexibility to float to other units including the ICU, IMCU and CCU.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Aspen Anesthesia Services, Oakbrook, IL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                                                                               September 2014 - Present </w:t>
        <w:br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REGISTERED NURSE, RECOVERY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Provided Pre and Post operative duties in a GI practice including patient education, interviews, obtaining IV access, medications and monitoring of post anesthesia patients.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Collaboration with anesthesia, physicians, and technicians to provide necessary information and enforce safety before, during, and after each procedure.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Rapid response to potentially disastrous post-operative complications, implementing effective, preventative measures.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Hawthorne Surgical Center (Surgical Care Associates), Vernon Hills, IL </w:t>
      </w:r>
    </w:p>
    <w:p>
      <w:pPr>
        <w:spacing w:before="0" w:after="0" w:line="240"/>
        <w:ind w:right="0" w:left="4320" w:firstLine="72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504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                  July 2019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 June 2020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REGISTERED NURSE, PACU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Provided Pre and Post-operative duties in a facility that provides orthopedic surgery, Urology, and outpatient pediatric procedures that includes patient education, detailed pre-op documentation, obtaining IV access, medications and monitoring of post anesthesia patients.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Collaboration with anesthesia, physicians, and technicians to provide necessary information and enforce safety before, during, and after each procedure.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Rapid response to potentially disastrous post-operative complications, implementing effective, preventative measures.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Flexibility to travel to other sites to cover and used computing background to provide aide to staff needing it.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United Therapies, Park Ridge, IL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ab/>
        <w:tab/>
        <w:tab/>
        <w:tab/>
        <w:tab/>
        <w:tab/>
        <w:tab/>
        <w:t xml:space="preserve">         December 2016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 June 2019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REGISTERED NURSE, PACU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Provided Pre and Post operative duties in a Urology practice including patient education, detailed pre-op interviews, obtaining IV access, medications and monitoring of post anesthesia patients.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Collaboration with anesthesia, physicians, and technicians to provide necessary information and enforce safety before, during, and after each procedure.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Rapid response to potentially disastrous post-operative complications, implementing effective, preventative measures.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Flexibility to travel to other sites to cover and used computing background to provide aide to staff needing it.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St. Alexius Medical Center, Hoffman Estates, IL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ab/>
        <w:tab/>
        <w:tab/>
        <w:tab/>
        <w:tab/>
        <w:tab/>
        <w:tab/>
        <w:t xml:space="preserve">       October 2016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 October 2017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REGISTERED NURSE, ICU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Provides quality care for critically ill, trauma, ventilated, neurological, orthopedic, and open heart patients, demonstrating strong observation, assessment, and intervention skills.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Assessed patient’s clinical conditions utilizing invasive and non-invasive monitoring, CVP equipment including arterial line measuring and maintenance as well as EKG interpretation, patient thermodynamics, blood gas draws,  SPO2, ventilator maintenance, vasoactive drip management and defibrillator (AED) use.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Assisted intensive care doctors in procedures such as line placement, chest tube insertion, intubation, and bronchoscope procedures.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Facilitated the recovery process by educating surgical patients and their families pre- and post operatively, CAT scan and nuclear medicine procedures, medication usage and pain management.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Accurately recognized life threatening arrhythmias for timely treatment. 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Maintained patient’s meeting brain death criteria for possible organ donation.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Develop and implement nursing care plans for admissions and transfers.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Work collaboratively with medical staff and auxiliary personnel to address problems and concerns.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Provided accurate verbal reports to insure continuity of care.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Contributed to a very cooperative, productive work environment providing assistance to my co-workers whenever requested.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High technological aptitude used to troubleshoot computer and equipment related problems quickly and efficiently.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Implemented effective hourly rounding to meet patients and families needs while in the intensive care unit. 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Gottlieb Memorial Hospital, Melrose Park, IL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                                                                           August 9th 2013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 October 2016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REGISTERED NURSE, ICU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Provided quality care for critically ill trauma, ventilated, neurological, orthopedic, and open heart patients, demonstrating strong observation, assessment, and intervention skills.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Assessed  patient’s clinical conditions utilizing invasive and non-invasive monitoring, swan-ganz, CVP equipment including arterial line measuring and maintenance as well as EKG interpretation, patient thermodynamics, blood gas draws,  SPO2, ventilator maintenance, vasoactive drip management and defibrillator (AED) use.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Assisted intensive care doctors in procedures such as line placement, chest tube insertion, intubation, and bronchoscope procedures.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Facilitated  the recovery process by educating surgical patients and their families in pre- and post operative, CAT scan and nuclear medicine procedures, medication usage and pain management.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Accurately recognized life threatening  arrhythmias for timely treatment. 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Maintained patient’s meeting brain death criteria for possible organ donation.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Develop and implement nursing care plans for admissions and transfers.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Work collaboratively with medical staff and auxiliary personnel to address problems and concerns.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Provided accurate verbal reports to insure continuity of care.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Contributed to a very cooperative, productive work environment providing assistance to my co-workers whenever requested.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High technological aptitude used to troubleshoot computer and equipment related problems quickly and efficiently.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Implemented effective hourly rounding to meet patients and families needs while in the intensive care unit. 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Condell Medical Center, Libertyville, IL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                                                                              October 2011 - July 2012 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REGISTERED NURSE, ICU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Provided  quality care for critically ill trauma, ventilated, neurological, orthopedic, and open heart patients, demonstrating strong observation, assessment, and intervention skills.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Assessed  patient’s clinical conditions utilizing invasive and non-invasive monitoring, swan-ganz, CVP equipment including arterial line measuring and maintenance as well as EKG interpretation, blood gas draws,  SPO2, ventilator maintenance, and defibrillator (AED) use.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Facilitated  the recovery process by educating surgical patients and their families in pre- and post operative, CAT scan and nuclear medicine procedures, medications and pain management.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Responsible for recognizing life threatening arrhythmias.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Maintain patient’s meeting brain death criteria for possible organ donation.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Develop and implement nursing care plans for admissions and transfers.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Work collaboratively with medical staff and auxiliary personnel to address problems and concerns.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Responsible for being part of the code team.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Provided verbal reports on patients at close of shift.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Orion Anesthesia Services, Libertyville, IL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                                                                                August 2008 - October 2015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REGISTERED NURSE, RECOVERY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Provided Pre and Post operative duties in a GI practice including patient education, interviews, obtaining IV access, medications and monitoring of post anesthesia patients.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Collaboration with anesthesia, physicians, and technicians to provide necessary information and enforce safety before, during, and after each procedure.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Rapid response to potentially disastrous post-operative complications, implementing effective, preventative measures.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Vista Medical Center East, Waukegan, IL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                                                                                      July 2008 - October 2010 </w:t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REGISTERED NURSE, ICU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Provided  quality care for critically ill trauma, ventilated, neurological, orthopedic, and open heart patients, demonstrating strong observation, assessment, and intervention skills.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Assessed  patient’s clinical conditions utilizing invasive and non-invasive monitoring, swan-ganz, CVP equipment including arterial line measuring and maintenance as well as EKG interpretation, blood gas draws,  SPO2, ventilator maintenance, and defibrillator (AED) use.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Facilitated  the recovery process by educating surgical patients and their families in pre- and post operative, CAT scan and nuclear medicine procedures, medications and pain management.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Responsible for recognizing life threatening arrhythmias. 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Maintain patient’s meeting brain death criteria for possible organ donation.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Develop and implement nursing care plans for admissions and transfers.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Work collaboratively with medical staff and auxiliary personnel to address problems and concerns.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Maintained care of up to three critical patients per shift.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Responsible for being part of the code team. 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Provided verbal reports on patients at close of shift.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EDUCATION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     William Rainey Harper College, Palatine, IL </w:t>
        <w:br/>
        <w:t xml:space="preserve">    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Associates Degree in Nursing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     Northern Illinois University, De Kalb, IL </w:t>
        <w:br/>
        <w:t xml:space="preserve">    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Bachelors Degree in Computer Science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     NIHSS Stroke Certified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     ACLS/BLS current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     Competent with Epic Charting System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  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Competent with Cerner Charting System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     Competent with  Meditech Charting System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RECOGNITION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i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i/>
          <w:color w:val="000000"/>
          <w:spacing w:val="0"/>
          <w:position w:val="0"/>
          <w:sz w:val="20"/>
          <w:u w:val="single"/>
          <w:shd w:fill="auto" w:val="clear"/>
        </w:rPr>
        <w:t xml:space="preserve">     5/2014 - Gottlieb Memorial Hospital Magis Award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    I have been mentioned in various letters written to the unit with complements written by both families and patients. 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0">
    <w:abstractNumId w:val="48"/>
  </w:num>
  <w:num w:numId="13">
    <w:abstractNumId w:val="42"/>
  </w:num>
  <w:num w:numId="18">
    <w:abstractNumId w:val="36"/>
  </w:num>
  <w:num w:numId="20">
    <w:abstractNumId w:val="30"/>
  </w:num>
  <w:num w:numId="22">
    <w:abstractNumId w:val="24"/>
  </w:num>
  <w:num w:numId="24">
    <w:abstractNumId w:val="18"/>
  </w:num>
  <w:num w:numId="26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