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2064A1" w14:textId="77777777" w:rsidR="00852D91" w:rsidRDefault="002F7364">
      <w:pPr>
        <w:pStyle w:val="divname"/>
        <w:pBdr>
          <w:bottom w:val="single" w:sz="8" w:space="0" w:color="000000"/>
        </w:pBdr>
        <w:spacing w:after="20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  <w:sz w:val="52"/>
          <w:szCs w:val="52"/>
        </w:rPr>
        <w:t>Joana Setutsinam</w:t>
      </w:r>
    </w:p>
    <w:p w14:paraId="3CC16734" w14:textId="77777777" w:rsidR="00852D91" w:rsidRDefault="002F7364">
      <w:pPr>
        <w:pStyle w:val="div"/>
        <w:spacing w:line="320" w:lineRule="atLeast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2370 Ariel </w:t>
      </w:r>
      <w:proofErr w:type="gramStart"/>
      <w:r>
        <w:rPr>
          <w:rStyle w:val="span"/>
          <w:rFonts w:ascii="Georgia" w:eastAsia="Georgia" w:hAnsi="Georgia" w:cs="Georgia"/>
        </w:rPr>
        <w:t>Street ,</w:t>
      </w:r>
      <w:proofErr w:type="gramEnd"/>
      <w:r>
        <w:rPr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</w:rPr>
        <w:t>North Saint Paul ,</w:t>
      </w:r>
      <w:r>
        <w:rPr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</w:rPr>
        <w:t>MN</w:t>
      </w:r>
      <w:r>
        <w:rPr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</w:rPr>
        <w:t>55109</w:t>
      </w:r>
      <w:r>
        <w:rPr>
          <w:rFonts w:ascii="Georgia" w:eastAsia="Georgia" w:hAnsi="Georgia" w:cs="Georgia"/>
        </w:rPr>
        <w:t xml:space="preserve"> </w:t>
      </w:r>
    </w:p>
    <w:p w14:paraId="62A11353" w14:textId="77777777" w:rsidR="00852D91" w:rsidRDefault="002F7364">
      <w:pPr>
        <w:pStyle w:val="div"/>
        <w:spacing w:line="320" w:lineRule="atLeast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Ph: 6518297451</w:t>
      </w:r>
    </w:p>
    <w:p w14:paraId="586F4466" w14:textId="77777777" w:rsidR="00852D91" w:rsidRDefault="002F7364">
      <w:pPr>
        <w:pStyle w:val="div"/>
        <w:spacing w:line="320" w:lineRule="atLeast"/>
        <w:rPr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joana.esenam@yahoo.com</w:t>
      </w:r>
    </w:p>
    <w:p w14:paraId="3F9FD073" w14:textId="77777777" w:rsidR="00852D91" w:rsidRDefault="002F7364">
      <w:pPr>
        <w:pStyle w:val="divdocumentdivsectiontitle"/>
        <w:spacing w:before="160" w:after="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Professional Summary</w:t>
      </w:r>
    </w:p>
    <w:p w14:paraId="710CABFC" w14:textId="0DD248AF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Dedicated to helping individuals feel comfortable while improving wellbeing with skilled support. Trained in mobility </w:t>
      </w:r>
      <w:r>
        <w:rPr>
          <w:rFonts w:ascii="Georgia" w:eastAsia="Georgia" w:hAnsi="Georgia" w:cs="Georgia"/>
        </w:rPr>
        <w:t>assistance and personal hygiene support. Accustomed to keeping the</w:t>
      </w:r>
      <w:r w:rsidR="00752455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environment neat and safe to protect patients.</w:t>
      </w:r>
    </w:p>
    <w:p w14:paraId="0E2EC515" w14:textId="0353E98A" w:rsidR="00852D91" w:rsidRDefault="008A3593">
      <w:pPr>
        <w:pStyle w:val="divdocumentdivsectiontitle"/>
        <w:spacing w:before="160" w:after="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noProof/>
          <w:color w:val="00000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4DD8919" wp14:editId="1093E5A7">
                <wp:simplePos x="0" y="0"/>
                <wp:positionH relativeFrom="column">
                  <wp:posOffset>7970520</wp:posOffset>
                </wp:positionH>
                <wp:positionV relativeFrom="paragraph">
                  <wp:posOffset>95885</wp:posOffset>
                </wp:positionV>
                <wp:extent cx="288925" cy="2253950"/>
                <wp:effectExtent l="38100" t="38100" r="34925" b="32385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8925" cy="2253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1682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626.9pt;margin-top:6.85pt;width:24.15pt;height:17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">
                <v:imagedata r:id="rId6" o:title=""/>
                <o:lock v:ext="edit" rotation="t" aspectratio="f"/>
              </v:shape>
            </w:pict>
          </mc:Fallback>
        </mc:AlternateContent>
      </w:r>
      <w:r w:rsidR="002F7364">
        <w:rPr>
          <w:rFonts w:ascii="Arial" w:eastAsia="Arial" w:hAnsi="Arial" w:cs="Arial"/>
          <w:b/>
          <w:bCs/>
          <w:color w:val="000000"/>
        </w:rPr>
        <w:t>Skills</w:t>
      </w:r>
    </w:p>
    <w:tbl>
      <w:tblPr>
        <w:tblW w:w="9840" w:type="dxa"/>
        <w:tblInd w:w="32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852D91" w14:paraId="76B802F1" w14:textId="77777777">
        <w:tc>
          <w:tcPr>
            <w:tcW w:w="4920" w:type="dxa"/>
          </w:tcPr>
          <w:p w14:paraId="334B64B6" w14:textId="77777777" w:rsidR="00852D91" w:rsidRDefault="002F7364">
            <w:pPr>
              <w:pStyle w:val="divtwocolulli"/>
              <w:numPr>
                <w:ilvl w:val="0"/>
                <w:numId w:val="1"/>
              </w:numP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Observe behaviors</w:t>
            </w:r>
          </w:p>
        </w:tc>
        <w:tc>
          <w:tcPr>
            <w:tcW w:w="4920" w:type="dxa"/>
          </w:tcPr>
          <w:p w14:paraId="6E6368CA" w14:textId="77777777" w:rsidR="00852D91" w:rsidRDefault="002F7364">
            <w:pPr>
              <w:pStyle w:val="divtwocolulli"/>
              <w:numPr>
                <w:ilvl w:val="0"/>
                <w:numId w:val="1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Time management</w:t>
            </w:r>
          </w:p>
        </w:tc>
      </w:tr>
      <w:tr w:rsidR="00852D91" w14:paraId="46F97C80" w14:textId="77777777">
        <w:tc>
          <w:tcPr>
            <w:tcW w:w="4920" w:type="dxa"/>
          </w:tcPr>
          <w:p w14:paraId="0C55D79B" w14:textId="77777777" w:rsidR="00852D91" w:rsidRDefault="002F7364">
            <w:pPr>
              <w:pStyle w:val="divtwoco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Service Orientation</w:t>
            </w:r>
          </w:p>
        </w:tc>
        <w:tc>
          <w:tcPr>
            <w:tcW w:w="4920" w:type="dxa"/>
          </w:tcPr>
          <w:p w14:paraId="543D191E" w14:textId="77777777" w:rsidR="00852D91" w:rsidRDefault="002F7364">
            <w:pPr>
              <w:pStyle w:val="divtwoco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Critical Thinking</w:t>
            </w:r>
          </w:p>
        </w:tc>
      </w:tr>
      <w:tr w:rsidR="00852D91" w14:paraId="6F48C062" w14:textId="77777777">
        <w:tc>
          <w:tcPr>
            <w:tcW w:w="4920" w:type="dxa"/>
          </w:tcPr>
          <w:p w14:paraId="6C2A03DA" w14:textId="77777777" w:rsidR="00852D91" w:rsidRDefault="002F7364">
            <w:pPr>
              <w:pStyle w:val="divtwocolulli"/>
              <w:numPr>
                <w:ilvl w:val="0"/>
                <w:numId w:val="3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Judgement and Decision making</w:t>
            </w:r>
          </w:p>
        </w:tc>
        <w:tc>
          <w:tcPr>
            <w:tcW w:w="4920" w:type="dxa"/>
          </w:tcPr>
          <w:p w14:paraId="22E2BBBB" w14:textId="77777777" w:rsidR="00852D91" w:rsidRDefault="002F7364">
            <w:pPr>
              <w:pStyle w:val="divtwocolulli"/>
              <w:numPr>
                <w:ilvl w:val="0"/>
                <w:numId w:val="3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Report </w:t>
            </w:r>
            <w:r>
              <w:rPr>
                <w:rFonts w:ascii="Georgia" w:eastAsia="Georgia" w:hAnsi="Georgia" w:cs="Georgia"/>
              </w:rPr>
              <w:t>observations</w:t>
            </w:r>
          </w:p>
        </w:tc>
      </w:tr>
      <w:tr w:rsidR="00852D91" w14:paraId="201F8E48" w14:textId="77777777">
        <w:tc>
          <w:tcPr>
            <w:tcW w:w="4920" w:type="dxa"/>
          </w:tcPr>
          <w:p w14:paraId="55096C6E" w14:textId="77777777" w:rsidR="00852D91" w:rsidRDefault="002F7364">
            <w:pPr>
              <w:pStyle w:val="divtwocolulli"/>
              <w:numPr>
                <w:ilvl w:val="0"/>
                <w:numId w:val="4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Care for patients</w:t>
            </w:r>
          </w:p>
        </w:tc>
        <w:tc>
          <w:tcPr>
            <w:tcW w:w="4920" w:type="dxa"/>
          </w:tcPr>
          <w:p w14:paraId="6591A97A" w14:textId="77777777" w:rsidR="00852D91" w:rsidRDefault="002F7364">
            <w:pPr>
              <w:pStyle w:val="divtwocolulli"/>
              <w:numPr>
                <w:ilvl w:val="0"/>
                <w:numId w:val="4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Launder linens</w:t>
            </w:r>
          </w:p>
        </w:tc>
      </w:tr>
      <w:tr w:rsidR="00852D91" w14:paraId="247FAAAA" w14:textId="77777777">
        <w:tc>
          <w:tcPr>
            <w:tcW w:w="4920" w:type="dxa"/>
          </w:tcPr>
          <w:p w14:paraId="75A21547" w14:textId="77777777" w:rsidR="00852D91" w:rsidRDefault="002F7364">
            <w:pPr>
              <w:pStyle w:val="divtwocolulli"/>
              <w:numPr>
                <w:ilvl w:val="0"/>
                <w:numId w:val="5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Provide emotional support.</w:t>
            </w:r>
          </w:p>
        </w:tc>
        <w:tc>
          <w:tcPr>
            <w:tcW w:w="4920" w:type="dxa"/>
          </w:tcPr>
          <w:p w14:paraId="66173CAD" w14:textId="77777777" w:rsidR="00852D91" w:rsidRDefault="002F7364">
            <w:pPr>
              <w:pStyle w:val="divtwocolulli"/>
              <w:numPr>
                <w:ilvl w:val="0"/>
                <w:numId w:val="5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Home management tasks including housekeeping and laundry.</w:t>
            </w:r>
          </w:p>
        </w:tc>
      </w:tr>
      <w:tr w:rsidR="00852D91" w14:paraId="7DB8D9EB" w14:textId="77777777">
        <w:tc>
          <w:tcPr>
            <w:tcW w:w="4920" w:type="dxa"/>
          </w:tcPr>
          <w:p w14:paraId="50C31239" w14:textId="77777777" w:rsidR="00852D91" w:rsidRDefault="002F7364">
            <w:pPr>
              <w:pStyle w:val="divtwocolulli"/>
              <w:numPr>
                <w:ilvl w:val="0"/>
                <w:numId w:val="6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Serve simple modified diets according to instruction and assist with feeding as necessary.</w:t>
            </w:r>
          </w:p>
        </w:tc>
        <w:tc>
          <w:tcPr>
            <w:tcW w:w="4920" w:type="dxa"/>
          </w:tcPr>
          <w:p w14:paraId="669F0612" w14:textId="77777777" w:rsidR="00852D91" w:rsidRDefault="002F7364">
            <w:pPr>
              <w:pStyle w:val="divtwocolulli"/>
              <w:numPr>
                <w:ilvl w:val="0"/>
                <w:numId w:val="6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Assist with bathing, </w:t>
            </w:r>
            <w:proofErr w:type="gramStart"/>
            <w:r>
              <w:rPr>
                <w:rFonts w:ascii="Georgia" w:eastAsia="Georgia" w:hAnsi="Georgia" w:cs="Georgia"/>
              </w:rPr>
              <w:t>dressing</w:t>
            </w:r>
            <w:proofErr w:type="gramEnd"/>
            <w:r>
              <w:rPr>
                <w:rFonts w:ascii="Georgia" w:eastAsia="Georgia" w:hAnsi="Georgia" w:cs="Georgia"/>
              </w:rPr>
              <w:t xml:space="preserve"> and grooming.</w:t>
            </w:r>
          </w:p>
        </w:tc>
      </w:tr>
      <w:tr w:rsidR="00852D91" w14:paraId="32DA6CBB" w14:textId="77777777">
        <w:tc>
          <w:tcPr>
            <w:tcW w:w="4920" w:type="dxa"/>
          </w:tcPr>
          <w:p w14:paraId="378D1677" w14:textId="77777777" w:rsidR="00852D91" w:rsidRDefault="002F7364">
            <w:pPr>
              <w:pStyle w:val="divtwocolulli"/>
              <w:numPr>
                <w:ilvl w:val="0"/>
                <w:numId w:val="7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Assist with toileting, including use of bedpan, </w:t>
            </w:r>
            <w:proofErr w:type="gramStart"/>
            <w:r>
              <w:rPr>
                <w:rFonts w:ascii="Georgia" w:eastAsia="Georgia" w:hAnsi="Georgia" w:cs="Georgia"/>
              </w:rPr>
              <w:t>commode</w:t>
            </w:r>
            <w:proofErr w:type="gramEnd"/>
            <w:r>
              <w:rPr>
                <w:rFonts w:ascii="Georgia" w:eastAsia="Georgia" w:hAnsi="Georgia" w:cs="Georgia"/>
              </w:rPr>
              <w:t xml:space="preserve"> or toilet.</w:t>
            </w:r>
          </w:p>
        </w:tc>
        <w:tc>
          <w:tcPr>
            <w:tcW w:w="4920" w:type="dxa"/>
          </w:tcPr>
          <w:p w14:paraId="3AA3A414" w14:textId="77777777" w:rsidR="00852D91" w:rsidRDefault="002F7364">
            <w:pPr>
              <w:pStyle w:val="divtwocolulli"/>
              <w:numPr>
                <w:ilvl w:val="0"/>
                <w:numId w:val="7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Assist self-directing residents with medication reminders.</w:t>
            </w:r>
          </w:p>
        </w:tc>
      </w:tr>
      <w:tr w:rsidR="00852D91" w14:paraId="1A71E41E" w14:textId="77777777">
        <w:tc>
          <w:tcPr>
            <w:tcW w:w="4920" w:type="dxa"/>
          </w:tcPr>
          <w:p w14:paraId="008A1722" w14:textId="77777777" w:rsidR="00852D91" w:rsidRDefault="002F7364">
            <w:pPr>
              <w:pStyle w:val="divtwocolulli"/>
              <w:numPr>
                <w:ilvl w:val="0"/>
                <w:numId w:val="8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Assist self-directing consumers with transfers and ambulation including use of cane, walker, and wheelcha</w:t>
            </w:r>
            <w:r>
              <w:rPr>
                <w:rFonts w:ascii="Georgia" w:eastAsia="Georgia" w:hAnsi="Georgia" w:cs="Georgia"/>
              </w:rPr>
              <w:t>ir.</w:t>
            </w:r>
          </w:p>
        </w:tc>
        <w:tc>
          <w:tcPr>
            <w:tcW w:w="4920" w:type="dxa"/>
          </w:tcPr>
          <w:p w14:paraId="4CA6149F" w14:textId="77777777" w:rsidR="00852D91" w:rsidRDefault="002F7364">
            <w:pPr>
              <w:pStyle w:val="divtwocolulli"/>
              <w:numPr>
                <w:ilvl w:val="0"/>
                <w:numId w:val="8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Monitors patient condition by observing physical and mental conditions.</w:t>
            </w:r>
          </w:p>
        </w:tc>
      </w:tr>
      <w:tr w:rsidR="00852D91" w14:paraId="4F822861" w14:textId="77777777">
        <w:tc>
          <w:tcPr>
            <w:tcW w:w="4920" w:type="dxa"/>
          </w:tcPr>
          <w:p w14:paraId="1E49155D" w14:textId="77777777" w:rsidR="00852D91" w:rsidRDefault="002F7364">
            <w:pPr>
              <w:pStyle w:val="divtwocolulli"/>
              <w:numPr>
                <w:ilvl w:val="0"/>
                <w:numId w:val="9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Helps family members care for the patient by teaching appropriate ways to lift, turn, and re-position the </w:t>
            </w:r>
            <w:proofErr w:type="spellStart"/>
            <w:proofErr w:type="gramStart"/>
            <w:r>
              <w:rPr>
                <w:rFonts w:ascii="Georgia" w:eastAsia="Georgia" w:hAnsi="Georgia" w:cs="Georgia"/>
              </w:rPr>
              <w:t>patient;advising</w:t>
            </w:r>
            <w:proofErr w:type="spellEnd"/>
            <w:proofErr w:type="gramEnd"/>
            <w:r>
              <w:rPr>
                <w:rFonts w:ascii="Georgia" w:eastAsia="Georgia" w:hAnsi="Georgia" w:cs="Georgia"/>
              </w:rPr>
              <w:t xml:space="preserve"> on nutrition.</w:t>
            </w:r>
          </w:p>
        </w:tc>
        <w:tc>
          <w:tcPr>
            <w:tcW w:w="4920" w:type="dxa"/>
          </w:tcPr>
          <w:p w14:paraId="74C548AE" w14:textId="77777777" w:rsidR="00852D91" w:rsidRDefault="002F7364">
            <w:pPr>
              <w:pStyle w:val="divtwocolulli"/>
              <w:numPr>
                <w:ilvl w:val="0"/>
                <w:numId w:val="9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Records patient information by </w:t>
            </w:r>
            <w:r>
              <w:rPr>
                <w:rFonts w:ascii="Georgia" w:eastAsia="Georgia" w:hAnsi="Georgia" w:cs="Georgia"/>
              </w:rPr>
              <w:t>making entries in the patient journal; notifying nursing supervisor of changing or unusual conditions.</w:t>
            </w:r>
          </w:p>
        </w:tc>
      </w:tr>
      <w:tr w:rsidR="00852D91" w14:paraId="3B100B0F" w14:textId="77777777">
        <w:tc>
          <w:tcPr>
            <w:tcW w:w="4920" w:type="dxa"/>
          </w:tcPr>
          <w:p w14:paraId="4F54041A" w14:textId="77777777" w:rsidR="00852D91" w:rsidRDefault="002F7364">
            <w:pPr>
              <w:pStyle w:val="divtwocolulli"/>
              <w:numPr>
                <w:ilvl w:val="0"/>
                <w:numId w:val="10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Protects the home care agency by adhering to professional standards, home-care policies and procedures, </w:t>
            </w:r>
            <w:proofErr w:type="spellStart"/>
            <w:proofErr w:type="gramStart"/>
            <w:r>
              <w:rPr>
                <w:rFonts w:ascii="Georgia" w:eastAsia="Georgia" w:hAnsi="Georgia" w:cs="Georgia"/>
              </w:rPr>
              <w:t>federal,state</w:t>
            </w:r>
            <w:proofErr w:type="spellEnd"/>
            <w:proofErr w:type="gramEnd"/>
            <w:r>
              <w:rPr>
                <w:rFonts w:ascii="Georgia" w:eastAsia="Georgia" w:hAnsi="Georgia" w:cs="Georgia"/>
              </w:rPr>
              <w:t>, and local requirements.</w:t>
            </w:r>
          </w:p>
        </w:tc>
        <w:tc>
          <w:tcPr>
            <w:tcW w:w="4920" w:type="dxa"/>
          </w:tcPr>
          <w:p w14:paraId="652E44BE" w14:textId="77777777" w:rsidR="00852D91" w:rsidRDefault="002F7364">
            <w:pPr>
              <w:pStyle w:val="divtwocolulli"/>
              <w:numPr>
                <w:ilvl w:val="0"/>
                <w:numId w:val="10"/>
              </w:numPr>
              <w:pBdr>
                <w:left w:val="none" w:sz="0" w:space="3" w:color="auto"/>
              </w:pBdr>
              <w:spacing w:line="320" w:lineRule="atLeast"/>
              <w:ind w:left="270" w:hanging="27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Enhances </w:t>
            </w:r>
            <w:r>
              <w:rPr>
                <w:rFonts w:ascii="Georgia" w:eastAsia="Georgia" w:hAnsi="Georgia" w:cs="Georgia"/>
              </w:rPr>
              <w:t>service reputation by accepting ownership for accomplishing new and different requests; exploring opportunities to add value to job accomplishments.</w:t>
            </w:r>
          </w:p>
        </w:tc>
      </w:tr>
    </w:tbl>
    <w:p w14:paraId="718516B6" w14:textId="77777777" w:rsidR="00852D91" w:rsidRDefault="002F7364">
      <w:pPr>
        <w:pStyle w:val="divdocumentdivsectiontitle"/>
        <w:spacing w:before="160" w:after="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Experience</w:t>
      </w:r>
    </w:p>
    <w:p w14:paraId="19C54346" w14:textId="093BBDFE" w:rsidR="00852D91" w:rsidRDefault="002F7364">
      <w:pPr>
        <w:pStyle w:val="divdocumentsinglecolumn"/>
        <w:tabs>
          <w:tab w:val="right" w:pos="10140"/>
        </w:tabs>
        <w:spacing w:line="320" w:lineRule="atLeast"/>
        <w:rPr>
          <w:rFonts w:ascii="Georgia" w:eastAsia="Georgia" w:hAnsi="Georgia" w:cs="Georgia"/>
        </w:rPr>
      </w:pPr>
      <w:r>
        <w:rPr>
          <w:rStyle w:val="spanjobtitle"/>
          <w:rFonts w:ascii="Georgia" w:eastAsia="Georgia" w:hAnsi="Georgia" w:cs="Georgia"/>
        </w:rPr>
        <w:t xml:space="preserve">Home Health Aide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Oct 2015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 w:rsidR="00E61232">
        <w:rPr>
          <w:rStyle w:val="spanjobdates"/>
          <w:rFonts w:ascii="Georgia" w:eastAsia="Georgia" w:hAnsi="Georgia" w:cs="Georgia"/>
        </w:rPr>
        <w:t>Present</w:t>
      </w:r>
      <w:r>
        <w:rPr>
          <w:rStyle w:val="datesWrapper"/>
          <w:rFonts w:ascii="Georgia" w:eastAsia="Georgia" w:hAnsi="Georgia" w:cs="Georgia"/>
        </w:rPr>
        <w:t xml:space="preserve"> </w:t>
      </w:r>
    </w:p>
    <w:p w14:paraId="3FB29159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Oak Park Senior Living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location"/>
          <w:rFonts w:ascii="Georgia" w:eastAsia="Georgia" w:hAnsi="Georgia" w:cs="Georgia"/>
        </w:rPr>
        <w:t>Oak Park Heights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MN</w:t>
      </w:r>
      <w:r>
        <w:rPr>
          <w:rFonts w:ascii="Georgia" w:eastAsia="Georgia" w:hAnsi="Georgia" w:cs="Georgia"/>
        </w:rPr>
        <w:t xml:space="preserve"> </w:t>
      </w:r>
    </w:p>
    <w:p w14:paraId="407ED0A9" w14:textId="7E2AF1F5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Maintain</w:t>
      </w:r>
      <w:r>
        <w:rPr>
          <w:rStyle w:val="span"/>
          <w:rFonts w:ascii="Georgia" w:eastAsia="Georgia" w:hAnsi="Georgia" w:cs="Georgia"/>
        </w:rPr>
        <w:t xml:space="preserve"> the personal hygiene of each patient with regular bathing and grooming.</w:t>
      </w:r>
    </w:p>
    <w:p w14:paraId="5C17A841" w14:textId="6F54751D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Regularly check</w:t>
      </w:r>
      <w:r>
        <w:rPr>
          <w:rStyle w:val="span"/>
          <w:rFonts w:ascii="Georgia" w:eastAsia="Georgia" w:hAnsi="Georgia" w:cs="Georgia"/>
        </w:rPr>
        <w:t xml:space="preserve"> patient vital signs, including pulse, </w:t>
      </w:r>
      <w:proofErr w:type="gramStart"/>
      <w:r>
        <w:rPr>
          <w:rStyle w:val="span"/>
          <w:rFonts w:ascii="Georgia" w:eastAsia="Georgia" w:hAnsi="Georgia" w:cs="Georgia"/>
        </w:rPr>
        <w:t>respiration</w:t>
      </w:r>
      <w:proofErr w:type="gramEnd"/>
      <w:r>
        <w:rPr>
          <w:rStyle w:val="span"/>
          <w:rFonts w:ascii="Georgia" w:eastAsia="Georgia" w:hAnsi="Georgia" w:cs="Georgia"/>
        </w:rPr>
        <w:t xml:space="preserve"> and temperature, to identify problems.</w:t>
      </w:r>
    </w:p>
    <w:p w14:paraId="129E9CAF" w14:textId="114E23F6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Discuss</w:t>
      </w:r>
      <w:r>
        <w:rPr>
          <w:rStyle w:val="span"/>
          <w:rFonts w:ascii="Georgia" w:eastAsia="Georgia" w:hAnsi="Georgia" w:cs="Georgia"/>
        </w:rPr>
        <w:t xml:space="preserve"> care problems with the supervisor or case manager to fin</w:t>
      </w:r>
      <w:r>
        <w:rPr>
          <w:rStyle w:val="span"/>
          <w:rFonts w:ascii="Georgia" w:eastAsia="Georgia" w:hAnsi="Georgia" w:cs="Georgia"/>
        </w:rPr>
        <w:t>d the best solution.</w:t>
      </w:r>
    </w:p>
    <w:p w14:paraId="69ED9B98" w14:textId="2370B866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Assisted clients with daily living needs</w:t>
      </w:r>
      <w:r w:rsidR="00E61232">
        <w:rPr>
          <w:rStyle w:val="span"/>
          <w:rFonts w:ascii="Georgia" w:eastAsia="Georgia" w:hAnsi="Georgia" w:cs="Georgia"/>
        </w:rPr>
        <w:t>.</w:t>
      </w:r>
    </w:p>
    <w:p w14:paraId="5B7714FF" w14:textId="1B255196" w:rsidR="00852D91" w:rsidRDefault="00E61232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lastRenderedPageBreak/>
        <w:t>Keeping</w:t>
      </w:r>
      <w:r w:rsidR="002F7364">
        <w:rPr>
          <w:rStyle w:val="span"/>
          <w:rFonts w:ascii="Georgia" w:eastAsia="Georgia" w:hAnsi="Georgia" w:cs="Georgia"/>
        </w:rPr>
        <w:t xml:space="preserve"> home areas clean and neat by cleaning up spills, changing out linens and washing dishes.</w:t>
      </w:r>
    </w:p>
    <w:p w14:paraId="026D615E" w14:textId="32168A66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Updat</w:t>
      </w:r>
      <w:r w:rsidR="00E61232">
        <w:rPr>
          <w:rStyle w:val="span"/>
          <w:rFonts w:ascii="Georgia" w:eastAsia="Georgia" w:hAnsi="Georgia" w:cs="Georgia"/>
        </w:rPr>
        <w:t>e</w:t>
      </w:r>
      <w:r>
        <w:rPr>
          <w:rStyle w:val="span"/>
          <w:rFonts w:ascii="Georgia" w:eastAsia="Georgia" w:hAnsi="Georgia" w:cs="Georgia"/>
        </w:rPr>
        <w:t xml:space="preserve"> patient records with observation</w:t>
      </w:r>
      <w:r>
        <w:rPr>
          <w:rStyle w:val="span"/>
          <w:rFonts w:ascii="Georgia" w:eastAsia="Georgia" w:hAnsi="Georgia" w:cs="Georgia"/>
        </w:rPr>
        <w:t>s made during daily care.</w:t>
      </w:r>
    </w:p>
    <w:p w14:paraId="393D07C0" w14:textId="3B0C97A6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Support</w:t>
      </w:r>
      <w:r>
        <w:rPr>
          <w:rStyle w:val="span"/>
          <w:rFonts w:ascii="Georgia" w:eastAsia="Georgia" w:hAnsi="Georgia" w:cs="Georgia"/>
        </w:rPr>
        <w:t xml:space="preserve"> patients throughout treatments and prescribed exercises.</w:t>
      </w:r>
    </w:p>
    <w:p w14:paraId="755F17DB" w14:textId="6344B82A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Help</w:t>
      </w:r>
      <w:r>
        <w:rPr>
          <w:rStyle w:val="span"/>
          <w:rFonts w:ascii="Georgia" w:eastAsia="Georgia" w:hAnsi="Georgia" w:cs="Georgia"/>
        </w:rPr>
        <w:t xml:space="preserve"> patients into and out of beds, </w:t>
      </w:r>
      <w:proofErr w:type="gramStart"/>
      <w:r>
        <w:rPr>
          <w:rStyle w:val="span"/>
          <w:rFonts w:ascii="Georgia" w:eastAsia="Georgia" w:hAnsi="Georgia" w:cs="Georgia"/>
        </w:rPr>
        <w:t>baths</w:t>
      </w:r>
      <w:proofErr w:type="gramEnd"/>
      <w:r>
        <w:rPr>
          <w:rStyle w:val="span"/>
          <w:rFonts w:ascii="Georgia" w:eastAsia="Georgia" w:hAnsi="Georgia" w:cs="Georgia"/>
        </w:rPr>
        <w:t xml:space="preserve"> and automobiles with skilled mobility support.</w:t>
      </w:r>
    </w:p>
    <w:p w14:paraId="5C232BDC" w14:textId="77777777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Entertain, converse with, or read aloud to patients to keep them mentall</w:t>
      </w:r>
      <w:r>
        <w:rPr>
          <w:rStyle w:val="span"/>
          <w:rFonts w:ascii="Georgia" w:eastAsia="Georgia" w:hAnsi="Georgia" w:cs="Georgia"/>
        </w:rPr>
        <w:t>y healthy and alert.</w:t>
      </w:r>
    </w:p>
    <w:p w14:paraId="4C568823" w14:textId="77777777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Administer bedside or personal care, such as ambulation or personal hygiene assistance.</w:t>
      </w:r>
    </w:p>
    <w:p w14:paraId="2EB1922A" w14:textId="77777777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Perform housekeeping duties, such as cooking, cleaning, washing clothes or dishes, or running errands.</w:t>
      </w:r>
    </w:p>
    <w:p w14:paraId="6D411ADD" w14:textId="77777777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Care for individuals or families during diff</w:t>
      </w:r>
      <w:r>
        <w:rPr>
          <w:rStyle w:val="span"/>
          <w:rFonts w:ascii="Georgia" w:eastAsia="Georgia" w:hAnsi="Georgia" w:cs="Georgia"/>
        </w:rPr>
        <w:t>icult, family disruption, or convalescence, providing companionship, personal care, or help in adjusting to new lifestyles.</w:t>
      </w:r>
    </w:p>
    <w:p w14:paraId="75B086AB" w14:textId="77777777" w:rsidR="00852D91" w:rsidRDefault="002F7364">
      <w:pPr>
        <w:pStyle w:val="ulli"/>
        <w:numPr>
          <w:ilvl w:val="0"/>
          <w:numId w:val="11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Provide clients with communication assistance, typing their correspondence or obtaining information for them.</w:t>
      </w:r>
    </w:p>
    <w:p w14:paraId="102B4E07" w14:textId="51D845DB" w:rsidR="00852D91" w:rsidRDefault="002F7364">
      <w:pPr>
        <w:pStyle w:val="divdocumentsinglecolumn"/>
        <w:tabs>
          <w:tab w:val="right" w:pos="10140"/>
        </w:tabs>
        <w:spacing w:before="120" w:line="320" w:lineRule="atLeast"/>
        <w:rPr>
          <w:rFonts w:ascii="Georgia" w:eastAsia="Georgia" w:hAnsi="Georgia" w:cs="Georgia"/>
        </w:rPr>
      </w:pPr>
      <w:r>
        <w:rPr>
          <w:rStyle w:val="spanjobtitle"/>
          <w:rFonts w:ascii="Georgia" w:eastAsia="Georgia" w:hAnsi="Georgia" w:cs="Georgia"/>
        </w:rPr>
        <w:t>Sales Associate</w:t>
      </w:r>
      <w:r>
        <w:rPr>
          <w:rStyle w:val="singlecolumnspanpaddedlinenth-child1"/>
          <w:rFonts w:ascii="Georgia" w:eastAsia="Georgia" w:hAnsi="Georgia" w:cs="Georgia"/>
        </w:rPr>
        <w:t xml:space="preserve">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 w:rsidR="00EF0853">
        <w:rPr>
          <w:rStyle w:val="spanjobdates"/>
          <w:rFonts w:ascii="Georgia" w:eastAsia="Georgia" w:hAnsi="Georgia" w:cs="Georgia"/>
        </w:rPr>
        <w:t>July</w:t>
      </w:r>
      <w:r>
        <w:rPr>
          <w:rStyle w:val="spanjobdates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2015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Dec 2015</w:t>
      </w:r>
      <w:r>
        <w:rPr>
          <w:rStyle w:val="datesWrapper"/>
          <w:rFonts w:ascii="Georgia" w:eastAsia="Georgia" w:hAnsi="Georgia" w:cs="Georgia"/>
        </w:rPr>
        <w:t xml:space="preserve"> </w:t>
      </w:r>
    </w:p>
    <w:p w14:paraId="685D186A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Shoe Department Encore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proofErr w:type="spellStart"/>
      <w:r>
        <w:rPr>
          <w:rStyle w:val="spanjoblocation"/>
          <w:rFonts w:ascii="Georgia" w:eastAsia="Georgia" w:hAnsi="Georgia" w:cs="Georgia"/>
        </w:rPr>
        <w:t>Eau</w:t>
      </w:r>
      <w:proofErr w:type="spellEnd"/>
      <w:r>
        <w:rPr>
          <w:rStyle w:val="spanjoblocation"/>
          <w:rFonts w:ascii="Georgia" w:eastAsia="Georgia" w:hAnsi="Georgia" w:cs="Georgia"/>
        </w:rPr>
        <w:t xml:space="preserve"> Claire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WI</w:t>
      </w:r>
      <w:r>
        <w:rPr>
          <w:rFonts w:ascii="Georgia" w:eastAsia="Georgia" w:hAnsi="Georgia" w:cs="Georgia"/>
        </w:rPr>
        <w:t xml:space="preserve"> </w:t>
      </w:r>
    </w:p>
    <w:p w14:paraId="567E8B59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Greet customers entering establishments.</w:t>
      </w:r>
    </w:p>
    <w:p w14:paraId="4FB4C44D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Completed multiple resets per day to keep merchandise well-organized and presentable.</w:t>
      </w:r>
    </w:p>
    <w:p w14:paraId="64DB982F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Inventoried merchandise every day and investigated </w:t>
      </w:r>
      <w:r>
        <w:rPr>
          <w:rStyle w:val="span"/>
          <w:rFonts w:ascii="Georgia" w:eastAsia="Georgia" w:hAnsi="Georgia" w:cs="Georgia"/>
        </w:rPr>
        <w:t>discrepancies to keep an accurate count of each product type.</w:t>
      </w:r>
    </w:p>
    <w:p w14:paraId="576A3796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Helped customers find desired items and sizes by closely supporting each person throughout the buying process.</w:t>
      </w:r>
    </w:p>
    <w:p w14:paraId="20E360A4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Maintained revenue by attracting customers with attractive sales displays.</w:t>
      </w:r>
    </w:p>
    <w:p w14:paraId="4DFF43AD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Minimize</w:t>
      </w:r>
      <w:r>
        <w:rPr>
          <w:rStyle w:val="span"/>
          <w:rFonts w:ascii="Georgia" w:eastAsia="Georgia" w:hAnsi="Georgia" w:cs="Georgia"/>
        </w:rPr>
        <w:t>d loss by watching for and recognizing security risks and active theft.</w:t>
      </w:r>
    </w:p>
    <w:p w14:paraId="54D4245B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Located out-of-stock items for customers with other store locations or by directly contacting vendors.</w:t>
      </w:r>
    </w:p>
    <w:p w14:paraId="69838F19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Quickly connected with each customer to </w:t>
      </w:r>
      <w:proofErr w:type="gramStart"/>
      <w:r>
        <w:rPr>
          <w:rStyle w:val="span"/>
          <w:rFonts w:ascii="Georgia" w:eastAsia="Georgia" w:hAnsi="Georgia" w:cs="Georgia"/>
        </w:rPr>
        <w:t>offer assistance</w:t>
      </w:r>
      <w:proofErr w:type="gramEnd"/>
      <w:r>
        <w:rPr>
          <w:rStyle w:val="span"/>
          <w:rFonts w:ascii="Georgia" w:eastAsia="Georgia" w:hAnsi="Georgia" w:cs="Georgia"/>
        </w:rPr>
        <w:t xml:space="preserve"> and promote products.</w:t>
      </w:r>
    </w:p>
    <w:p w14:paraId="77159C54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</w:t>
      </w:r>
      <w:r>
        <w:rPr>
          <w:rStyle w:val="span"/>
          <w:rFonts w:ascii="Georgia" w:eastAsia="Georgia" w:hAnsi="Georgia" w:cs="Georgia"/>
        </w:rPr>
        <w:t>nsulted with customers to understand their desires and suggest the best products to meet their needs.</w:t>
      </w:r>
    </w:p>
    <w:p w14:paraId="131B3216" w14:textId="77777777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Continuously classified and filed records to keep the system efficient and all information organized.</w:t>
      </w:r>
    </w:p>
    <w:p w14:paraId="155D3B4E" w14:textId="2BB60585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Unpacked and stored deliveries quickly to </w:t>
      </w:r>
      <w:r>
        <w:rPr>
          <w:rStyle w:val="span"/>
          <w:rFonts w:ascii="Georgia" w:eastAsia="Georgia" w:hAnsi="Georgia" w:cs="Georgia"/>
        </w:rPr>
        <w:t>maintain an efficient</w:t>
      </w:r>
      <w:r>
        <w:rPr>
          <w:rStyle w:val="span"/>
          <w:rFonts w:ascii="Georgia" w:eastAsia="Georgia" w:hAnsi="Georgia" w:cs="Georgia"/>
        </w:rPr>
        <w:t xml:space="preserve"> environment.</w:t>
      </w:r>
    </w:p>
    <w:p w14:paraId="34B8D37D" w14:textId="00FE7A84" w:rsidR="00852D91" w:rsidRDefault="002F7364">
      <w:pPr>
        <w:pStyle w:val="ulli"/>
        <w:numPr>
          <w:ilvl w:val="0"/>
          <w:numId w:val="12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Coordinated and distributed backorders to meet customer needs.</w:t>
      </w:r>
    </w:p>
    <w:p w14:paraId="3DAEBA19" w14:textId="732627FF" w:rsidR="00EF0853" w:rsidRDefault="00EF0853" w:rsidP="00EF0853">
      <w:pPr>
        <w:pStyle w:val="ulli"/>
        <w:spacing w:line="320" w:lineRule="atLeast"/>
        <w:rPr>
          <w:rStyle w:val="span"/>
          <w:rFonts w:ascii="Georgia" w:eastAsia="Georgia" w:hAnsi="Georgia" w:cs="Georgia"/>
        </w:rPr>
      </w:pPr>
    </w:p>
    <w:p w14:paraId="61345D6E" w14:textId="77777777" w:rsidR="00EF0853" w:rsidRPr="00EF0853" w:rsidRDefault="00EF0853" w:rsidP="00EF0853">
      <w:pPr>
        <w:pStyle w:val="ulli"/>
        <w:spacing w:line="320" w:lineRule="atLeast"/>
        <w:rPr>
          <w:rStyle w:val="span"/>
          <w:rFonts w:ascii="Georgia" w:eastAsia="Georgia" w:hAnsi="Georgia" w:cs="Georgia"/>
          <w:i/>
          <w:iCs/>
        </w:rPr>
      </w:pPr>
      <w:r w:rsidRPr="00EF0853">
        <w:rPr>
          <w:rStyle w:val="span"/>
          <w:rFonts w:ascii="Georgia" w:eastAsia="Georgia" w:hAnsi="Georgia" w:cs="Georgia"/>
          <w:i/>
          <w:iCs/>
        </w:rPr>
        <w:t>Administrative Coordinator</w:t>
      </w:r>
    </w:p>
    <w:p w14:paraId="2CDFDC7B" w14:textId="7CDCF5BF" w:rsidR="00EF0853" w:rsidRPr="00752455" w:rsidRDefault="00EF0853" w:rsidP="00EF0853">
      <w:pPr>
        <w:pStyle w:val="ulli"/>
        <w:spacing w:line="320" w:lineRule="atLeast"/>
        <w:rPr>
          <w:rStyle w:val="span"/>
          <w:rFonts w:ascii="Georgia" w:eastAsia="Georgia" w:hAnsi="Georgia" w:cs="Georgia"/>
          <w:i/>
          <w:iCs/>
        </w:rPr>
      </w:pPr>
      <w:r w:rsidRPr="00EF0853">
        <w:rPr>
          <w:rStyle w:val="span"/>
          <w:rFonts w:ascii="Georgia" w:eastAsia="Georgia" w:hAnsi="Georgia" w:cs="Georgia"/>
          <w:i/>
          <w:iCs/>
        </w:rPr>
        <w:t>North Dover OB/GYN – Toms River NJ</w:t>
      </w:r>
      <w:r>
        <w:rPr>
          <w:rStyle w:val="span"/>
          <w:rFonts w:ascii="Georgia" w:eastAsia="Georgia" w:hAnsi="Georgia" w:cs="Georgia"/>
          <w:i/>
          <w:iCs/>
        </w:rPr>
        <w:t xml:space="preserve">                                                           </w:t>
      </w:r>
      <w:r w:rsidRPr="00EF0853">
        <w:rPr>
          <w:rStyle w:val="span"/>
          <w:rFonts w:ascii="Georgia" w:eastAsia="Georgia" w:hAnsi="Georgia" w:cs="Georgia"/>
          <w:i/>
          <w:iCs/>
        </w:rPr>
        <w:t xml:space="preserve">June </w:t>
      </w:r>
      <w:r w:rsidRPr="00EF0853">
        <w:rPr>
          <w:rStyle w:val="span"/>
          <w:rFonts w:ascii="Georgia" w:eastAsia="Georgia" w:hAnsi="Georgia" w:cs="Georgia"/>
          <w:i/>
          <w:iCs/>
        </w:rPr>
        <w:t>201</w:t>
      </w:r>
      <w:r w:rsidRPr="00EF0853">
        <w:rPr>
          <w:rStyle w:val="span"/>
          <w:rFonts w:ascii="Georgia" w:eastAsia="Georgia" w:hAnsi="Georgia" w:cs="Georgia"/>
          <w:i/>
          <w:iCs/>
        </w:rPr>
        <w:t>3</w:t>
      </w:r>
      <w:r w:rsidRPr="00EF0853">
        <w:rPr>
          <w:rStyle w:val="span"/>
          <w:rFonts w:ascii="Georgia" w:eastAsia="Georgia" w:hAnsi="Georgia" w:cs="Georgia"/>
          <w:i/>
          <w:iCs/>
        </w:rPr>
        <w:t xml:space="preserve"> </w:t>
      </w:r>
      <w:r>
        <w:rPr>
          <w:rStyle w:val="span"/>
          <w:rFonts w:ascii="Georgia" w:eastAsia="Georgia" w:hAnsi="Georgia" w:cs="Georgia"/>
          <w:i/>
          <w:iCs/>
        </w:rPr>
        <w:t>-</w:t>
      </w:r>
      <w:r w:rsidRPr="00EF0853">
        <w:rPr>
          <w:rStyle w:val="span"/>
          <w:rFonts w:ascii="Georgia" w:eastAsia="Georgia" w:hAnsi="Georgia" w:cs="Georgia"/>
          <w:i/>
          <w:iCs/>
        </w:rPr>
        <w:t xml:space="preserve"> June 2015</w:t>
      </w:r>
      <w:r w:rsidRPr="00EF0853">
        <w:rPr>
          <w:rStyle w:val="span"/>
          <w:rFonts w:ascii="Georgia" w:eastAsia="Georgia" w:hAnsi="Georgia" w:cs="Georgia"/>
        </w:rPr>
        <w:t xml:space="preserve"> </w:t>
      </w:r>
    </w:p>
    <w:p w14:paraId="231A319A" w14:textId="5FCC27AB" w:rsidR="00EF0853" w:rsidRP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t xml:space="preserve">Responsible for the </w:t>
      </w:r>
      <w:proofErr w:type="gramStart"/>
      <w:r w:rsidRPr="00EF0853">
        <w:rPr>
          <w:rStyle w:val="span"/>
          <w:rFonts w:ascii="Georgia" w:eastAsia="Georgia" w:hAnsi="Georgia" w:cs="Georgia"/>
        </w:rPr>
        <w:t>day to day</w:t>
      </w:r>
      <w:proofErr w:type="gramEnd"/>
      <w:r w:rsidRPr="00EF0853">
        <w:rPr>
          <w:rStyle w:val="span"/>
          <w:rFonts w:ascii="Georgia" w:eastAsia="Georgia" w:hAnsi="Georgia" w:cs="Georgia"/>
        </w:rPr>
        <w:t xml:space="preserve"> operation of the office practice.</w:t>
      </w:r>
    </w:p>
    <w:p w14:paraId="3EEDAF65" w14:textId="0F43B9B3" w:rsidR="00EF0853" w:rsidRP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t>Coordinated and assisted with daily schedule for five Physicians and Two Nurse Practitioners.</w:t>
      </w:r>
    </w:p>
    <w:p w14:paraId="3F6E9659" w14:textId="5BAB2604" w:rsidR="00EF0853" w:rsidRP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t xml:space="preserve">Coordinated scheduling, </w:t>
      </w:r>
      <w:proofErr w:type="gramStart"/>
      <w:r w:rsidRPr="00EF0853">
        <w:rPr>
          <w:rStyle w:val="span"/>
          <w:rFonts w:ascii="Georgia" w:eastAsia="Georgia" w:hAnsi="Georgia" w:cs="Georgia"/>
        </w:rPr>
        <w:t>training</w:t>
      </w:r>
      <w:proofErr w:type="gramEnd"/>
      <w:r w:rsidRPr="00EF0853">
        <w:rPr>
          <w:rStyle w:val="span"/>
          <w:rFonts w:ascii="Georgia" w:eastAsia="Georgia" w:hAnsi="Georgia" w:cs="Georgia"/>
        </w:rPr>
        <w:t xml:space="preserve"> and evaluation of clinical rotations for Residents and Medical Students assigned to practice.</w:t>
      </w:r>
    </w:p>
    <w:p w14:paraId="108ABA50" w14:textId="63C424E6" w:rsidR="00EF0853" w:rsidRP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t xml:space="preserve">Served as a liaison between Providers and Graduate Medical Education Programs.  </w:t>
      </w:r>
    </w:p>
    <w:p w14:paraId="351A4AB5" w14:textId="7E51C98E" w:rsidR="00EF0853" w:rsidRP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t>Responsible for general office duties such as special event planning, travel arrangements and meeting coordination.</w:t>
      </w:r>
    </w:p>
    <w:p w14:paraId="4CB0CBB5" w14:textId="3CA95098" w:rsidR="00EF0853" w:rsidRP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lastRenderedPageBreak/>
        <w:t>Responsible for providing excellent customer service, accurately registering patients, scheduling appointments, maintain quality measures.</w:t>
      </w:r>
    </w:p>
    <w:p w14:paraId="19D961EB" w14:textId="015FEB8C" w:rsidR="00EF0853" w:rsidRDefault="00EF0853" w:rsidP="00752455">
      <w:pPr>
        <w:pStyle w:val="ulli"/>
        <w:numPr>
          <w:ilvl w:val="0"/>
          <w:numId w:val="16"/>
        </w:numPr>
        <w:spacing w:line="320" w:lineRule="atLeast"/>
        <w:rPr>
          <w:rStyle w:val="span"/>
          <w:rFonts w:ascii="Georgia" w:eastAsia="Georgia" w:hAnsi="Georgia" w:cs="Georgia"/>
        </w:rPr>
      </w:pPr>
      <w:r w:rsidRPr="00EF0853">
        <w:rPr>
          <w:rStyle w:val="span"/>
          <w:rFonts w:ascii="Georgia" w:eastAsia="Georgia" w:hAnsi="Georgia" w:cs="Georgia"/>
        </w:rPr>
        <w:t xml:space="preserve">Served a liaison between the practice physicians and Graduate Medical Education offices, </w:t>
      </w:r>
      <w:proofErr w:type="gramStart"/>
      <w:r w:rsidRPr="00EF0853">
        <w:rPr>
          <w:rStyle w:val="span"/>
          <w:rFonts w:ascii="Georgia" w:eastAsia="Georgia" w:hAnsi="Georgia" w:cs="Georgia"/>
        </w:rPr>
        <w:t>hospitals</w:t>
      </w:r>
      <w:proofErr w:type="gramEnd"/>
      <w:r w:rsidRPr="00EF0853">
        <w:rPr>
          <w:rStyle w:val="span"/>
          <w:rFonts w:ascii="Georgia" w:eastAsia="Georgia" w:hAnsi="Georgia" w:cs="Georgia"/>
        </w:rPr>
        <w:t xml:space="preserve"> and other healthcare providers.</w:t>
      </w:r>
    </w:p>
    <w:p w14:paraId="062B8799" w14:textId="77777777" w:rsidR="00EF0853" w:rsidRDefault="00EF0853" w:rsidP="00EF0853">
      <w:pPr>
        <w:pStyle w:val="ulli"/>
        <w:spacing w:line="320" w:lineRule="atLeast"/>
        <w:rPr>
          <w:rStyle w:val="span"/>
          <w:rFonts w:ascii="Georgia" w:eastAsia="Georgia" w:hAnsi="Georgia" w:cs="Georgia"/>
        </w:rPr>
      </w:pPr>
    </w:p>
    <w:p w14:paraId="31962612" w14:textId="645BE2EF" w:rsidR="00852D91" w:rsidRDefault="002F7364">
      <w:pPr>
        <w:pStyle w:val="divdocumentsinglecolumn"/>
        <w:tabs>
          <w:tab w:val="right" w:pos="10140"/>
        </w:tabs>
        <w:spacing w:before="120" w:line="320" w:lineRule="atLeast"/>
        <w:rPr>
          <w:rFonts w:ascii="Georgia" w:eastAsia="Georgia" w:hAnsi="Georgia" w:cs="Georgia"/>
        </w:rPr>
      </w:pPr>
      <w:r>
        <w:rPr>
          <w:rStyle w:val="spanjobtitle"/>
          <w:rFonts w:ascii="Georgia" w:eastAsia="Georgia" w:hAnsi="Georgia" w:cs="Georgia"/>
        </w:rPr>
        <w:t>Teaching Assistant</w:t>
      </w:r>
      <w:r>
        <w:rPr>
          <w:rStyle w:val="singlecolumnspanpaddedlinenth-child1"/>
          <w:rFonts w:ascii="Georgia" w:eastAsia="Georgia" w:hAnsi="Georgia" w:cs="Georgia"/>
        </w:rPr>
        <w:t xml:space="preserve">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Sep 2011</w:t>
      </w:r>
      <w:r>
        <w:rPr>
          <w:rStyle w:val="span"/>
          <w:rFonts w:ascii="Georgia" w:eastAsia="Georgia" w:hAnsi="Georgia" w:cs="Georgia"/>
        </w:rPr>
        <w:t xml:space="preserve"> </w:t>
      </w:r>
      <w:r w:rsidR="00EF0853">
        <w:rPr>
          <w:rStyle w:val="span"/>
          <w:rFonts w:ascii="Cambria Math" w:eastAsia="Cambria Math" w:hAnsi="Cambria Math" w:cs="Cambria Math"/>
        </w:rPr>
        <w:t>-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May 201</w:t>
      </w:r>
      <w:r w:rsidR="00EF0853">
        <w:rPr>
          <w:rStyle w:val="spanjobdates"/>
          <w:rFonts w:ascii="Georgia" w:eastAsia="Georgia" w:hAnsi="Georgia" w:cs="Georgia"/>
        </w:rPr>
        <w:t>3</w:t>
      </w:r>
    </w:p>
    <w:p w14:paraId="683F5B33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University of Wisconsin- Stout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location"/>
          <w:rFonts w:ascii="Georgia" w:eastAsia="Georgia" w:hAnsi="Georgia" w:cs="Georgia"/>
        </w:rPr>
        <w:t>Menomonie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WI</w:t>
      </w:r>
      <w:r>
        <w:rPr>
          <w:rFonts w:ascii="Georgia" w:eastAsia="Georgia" w:hAnsi="Georgia" w:cs="Georgia"/>
        </w:rPr>
        <w:t xml:space="preserve"> </w:t>
      </w:r>
    </w:p>
    <w:p w14:paraId="619AAB7C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Copy and distribute classroom materials.</w:t>
      </w:r>
    </w:p>
    <w:p w14:paraId="05B1ACD6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Teach </w:t>
      </w:r>
      <w:r>
        <w:rPr>
          <w:rStyle w:val="span"/>
          <w:rFonts w:ascii="Georgia" w:eastAsia="Georgia" w:hAnsi="Georgia" w:cs="Georgia"/>
        </w:rPr>
        <w:t>undergraduate level courses.</w:t>
      </w:r>
    </w:p>
    <w:p w14:paraId="0C4039BB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Evaluate and grade examinations, assignments, or papers and record grades.</w:t>
      </w:r>
    </w:p>
    <w:p w14:paraId="16F35FF3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Develop teaching materials, such as syllabi, visual aids, answer keys, supplementary notes, or course web sites.</w:t>
      </w:r>
    </w:p>
    <w:p w14:paraId="11B4BCC8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Return assignments to students in accor</w:t>
      </w:r>
      <w:r>
        <w:rPr>
          <w:rStyle w:val="span"/>
          <w:rFonts w:ascii="Georgia" w:eastAsia="Georgia" w:hAnsi="Georgia" w:cs="Georgia"/>
        </w:rPr>
        <w:t>dance with established deadlines.</w:t>
      </w:r>
    </w:p>
    <w:p w14:paraId="5DBAED6A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proofErr w:type="gramStart"/>
      <w:r>
        <w:rPr>
          <w:rStyle w:val="span"/>
          <w:rFonts w:ascii="Georgia" w:eastAsia="Georgia" w:hAnsi="Georgia" w:cs="Georgia"/>
        </w:rPr>
        <w:t>Provide assistance to</w:t>
      </w:r>
      <w:proofErr w:type="gramEnd"/>
      <w:r>
        <w:rPr>
          <w:rStyle w:val="span"/>
          <w:rFonts w:ascii="Georgia" w:eastAsia="Georgia" w:hAnsi="Georgia" w:cs="Georgia"/>
        </w:rPr>
        <w:t xml:space="preserve"> faculty members or staff with laboratory or field research.</w:t>
      </w:r>
    </w:p>
    <w:p w14:paraId="6732F484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Schedule and maintain regular office hours to meet with students.</w:t>
      </w:r>
    </w:p>
    <w:p w14:paraId="28DB5335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Arrange for supervisors to conduct teaching observations; meet with superv</w:t>
      </w:r>
      <w:r>
        <w:rPr>
          <w:rStyle w:val="span"/>
          <w:rFonts w:ascii="Georgia" w:eastAsia="Georgia" w:hAnsi="Georgia" w:cs="Georgia"/>
        </w:rPr>
        <w:t>isors to receive feedback about teaching performance.</w:t>
      </w:r>
    </w:p>
    <w:p w14:paraId="0113D746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Prepare or proctor examinations.</w:t>
      </w:r>
    </w:p>
    <w:p w14:paraId="713642B0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Notify instructors of errors or problems with assignments.</w:t>
      </w:r>
    </w:p>
    <w:p w14:paraId="49A944DC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Meet with supervisors to discuss students' grades or to complete required grade-related paperwork.</w:t>
      </w:r>
    </w:p>
    <w:p w14:paraId="7DC39917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Order or ob</w:t>
      </w:r>
      <w:r>
        <w:rPr>
          <w:rStyle w:val="span"/>
          <w:rFonts w:ascii="Georgia" w:eastAsia="Georgia" w:hAnsi="Georgia" w:cs="Georgia"/>
        </w:rPr>
        <w:t>tain materials needed for classes.</w:t>
      </w:r>
    </w:p>
    <w:p w14:paraId="53D4FA25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Provide instructors with assistance in the use of audiovisual equipment.</w:t>
      </w:r>
    </w:p>
    <w:p w14:paraId="2C8D41C6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Assist faculty members or staff with student conferences.</w:t>
      </w:r>
    </w:p>
    <w:p w14:paraId="422104B9" w14:textId="77777777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Maintained regular office hours to help struggling students improve their understanding of</w:t>
      </w:r>
      <w:r>
        <w:rPr>
          <w:rStyle w:val="span"/>
          <w:rFonts w:ascii="Georgia" w:eastAsia="Georgia" w:hAnsi="Georgia" w:cs="Georgia"/>
        </w:rPr>
        <w:t xml:space="preserve"> the courses core and advanced topics.</w:t>
      </w:r>
    </w:p>
    <w:p w14:paraId="07BF051A" w14:textId="5E59FEE5" w:rsidR="00852D91" w:rsidRDefault="002F7364">
      <w:pPr>
        <w:pStyle w:val="ulli"/>
        <w:numPr>
          <w:ilvl w:val="0"/>
          <w:numId w:val="13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Offered feedback to students about their progress and helped each develop improvement strategies to meet targets.</w:t>
      </w:r>
    </w:p>
    <w:p w14:paraId="3D9476A7" w14:textId="77777777" w:rsidR="00E61232" w:rsidRDefault="00E61232" w:rsidP="00E61232">
      <w:pPr>
        <w:pStyle w:val="ulli"/>
        <w:spacing w:line="320" w:lineRule="atLeast"/>
        <w:ind w:left="640"/>
        <w:rPr>
          <w:rStyle w:val="span"/>
          <w:rFonts w:ascii="Georgia" w:eastAsia="Georgia" w:hAnsi="Georgia" w:cs="Georgia"/>
        </w:rPr>
      </w:pPr>
    </w:p>
    <w:p w14:paraId="46336C65" w14:textId="3BFF0301" w:rsidR="00852D91" w:rsidRDefault="002F7364">
      <w:pPr>
        <w:pStyle w:val="divdocumentsinglecolumn"/>
        <w:tabs>
          <w:tab w:val="right" w:pos="10140"/>
        </w:tabs>
        <w:spacing w:before="120" w:line="320" w:lineRule="atLeast"/>
        <w:rPr>
          <w:rFonts w:ascii="Georgia" w:eastAsia="Georgia" w:hAnsi="Georgia" w:cs="Georgia"/>
        </w:rPr>
      </w:pPr>
      <w:r>
        <w:rPr>
          <w:rStyle w:val="spanjobtitle"/>
          <w:rFonts w:ascii="Georgia" w:eastAsia="Georgia" w:hAnsi="Georgia" w:cs="Georgia"/>
        </w:rPr>
        <w:t xml:space="preserve">Home Hospice Caregiver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Jan 201</w:t>
      </w:r>
      <w:r w:rsidR="00EF0853">
        <w:rPr>
          <w:rStyle w:val="spanjobdates"/>
          <w:rFonts w:ascii="Georgia" w:eastAsia="Georgia" w:hAnsi="Georgia" w:cs="Georgia"/>
        </w:rPr>
        <w:t>1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May 201</w:t>
      </w:r>
      <w:r w:rsidR="00EF0853">
        <w:rPr>
          <w:rStyle w:val="spanjobdates"/>
          <w:rFonts w:ascii="Georgia" w:eastAsia="Georgia" w:hAnsi="Georgia" w:cs="Georgia"/>
        </w:rPr>
        <w:t>3</w:t>
      </w:r>
      <w:r>
        <w:rPr>
          <w:rStyle w:val="datesWrapper"/>
          <w:rFonts w:ascii="Georgia" w:eastAsia="Georgia" w:hAnsi="Georgia" w:cs="Georgia"/>
        </w:rPr>
        <w:t xml:space="preserve"> </w:t>
      </w:r>
    </w:p>
    <w:p w14:paraId="3DD23024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Home Hospice Care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location"/>
          <w:rFonts w:ascii="Georgia" w:eastAsia="Georgia" w:hAnsi="Georgia" w:cs="Georgia"/>
        </w:rPr>
        <w:t>Menomonie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 xml:space="preserve">Wisconsin </w:t>
      </w:r>
    </w:p>
    <w:p w14:paraId="438D9990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Assists </w:t>
      </w:r>
      <w:r>
        <w:rPr>
          <w:rStyle w:val="span"/>
          <w:rFonts w:ascii="Georgia" w:eastAsia="Georgia" w:hAnsi="Georgia" w:cs="Georgia"/>
        </w:rPr>
        <w:t>patients by providing personal services, such as, bathing, dressing, and grooming.</w:t>
      </w:r>
    </w:p>
    <w:p w14:paraId="2A4903E7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Helps patients care for themselves by teaching use of cane or walker, special utensils to eat, special techniques and equipment for personal hygiene.</w:t>
      </w:r>
    </w:p>
    <w:p w14:paraId="4E277F8C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Helps family members ca</w:t>
      </w:r>
      <w:r>
        <w:rPr>
          <w:rStyle w:val="span"/>
          <w:rFonts w:ascii="Georgia" w:eastAsia="Georgia" w:hAnsi="Georgia" w:cs="Georgia"/>
        </w:rPr>
        <w:t xml:space="preserve">re for the patient by teaching appropriate ways to lift, turn, and re-position the </w:t>
      </w:r>
      <w:proofErr w:type="gramStart"/>
      <w:r>
        <w:rPr>
          <w:rStyle w:val="span"/>
          <w:rFonts w:ascii="Georgia" w:eastAsia="Georgia" w:hAnsi="Georgia" w:cs="Georgia"/>
        </w:rPr>
        <w:t>patient;</w:t>
      </w:r>
      <w:proofErr w:type="gramEnd"/>
      <w:r>
        <w:rPr>
          <w:rStyle w:val="span"/>
          <w:rFonts w:ascii="Georgia" w:eastAsia="Georgia" w:hAnsi="Georgia" w:cs="Georgia"/>
        </w:rPr>
        <w:t xml:space="preserve"> advising on nutrition, cleanliness, and housekeeping.</w:t>
      </w:r>
    </w:p>
    <w:p w14:paraId="5C54F466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Updated patient records with observations made during daily care.</w:t>
      </w:r>
    </w:p>
    <w:p w14:paraId="4230E564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Helped patients into and out of beds, </w:t>
      </w:r>
      <w:proofErr w:type="gramStart"/>
      <w:r>
        <w:rPr>
          <w:rStyle w:val="span"/>
          <w:rFonts w:ascii="Georgia" w:eastAsia="Georgia" w:hAnsi="Georgia" w:cs="Georgia"/>
        </w:rPr>
        <w:t>baths</w:t>
      </w:r>
      <w:proofErr w:type="gramEnd"/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</w:rPr>
        <w:t>and automobiles with skilled mobility support.</w:t>
      </w:r>
    </w:p>
    <w:p w14:paraId="68DCFC3A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Discussed care problems with the supervisor or case manager to find the best solution.</w:t>
      </w:r>
    </w:p>
    <w:p w14:paraId="00C5212E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Kept home areas clean and neat by cleaning up spills, changing out linens and washing dishes.</w:t>
      </w:r>
    </w:p>
    <w:p w14:paraId="2596889A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Regularly checked patient vi</w:t>
      </w:r>
      <w:r>
        <w:rPr>
          <w:rStyle w:val="span"/>
          <w:rFonts w:ascii="Georgia" w:eastAsia="Georgia" w:hAnsi="Georgia" w:cs="Georgia"/>
        </w:rPr>
        <w:t xml:space="preserve">tal signs, including pulse, </w:t>
      </w:r>
      <w:proofErr w:type="gramStart"/>
      <w:r>
        <w:rPr>
          <w:rStyle w:val="span"/>
          <w:rFonts w:ascii="Georgia" w:eastAsia="Georgia" w:hAnsi="Georgia" w:cs="Georgia"/>
        </w:rPr>
        <w:t>respiration</w:t>
      </w:r>
      <w:proofErr w:type="gramEnd"/>
      <w:r>
        <w:rPr>
          <w:rStyle w:val="span"/>
          <w:rFonts w:ascii="Georgia" w:eastAsia="Georgia" w:hAnsi="Georgia" w:cs="Georgia"/>
        </w:rPr>
        <w:t xml:space="preserve"> and temperature, to identify problems.</w:t>
      </w:r>
    </w:p>
    <w:p w14:paraId="1B0339D7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lastRenderedPageBreak/>
        <w:t>Maintained the personal hygiene of each patient with regular bathing and grooming.</w:t>
      </w:r>
    </w:p>
    <w:p w14:paraId="65CEAD6E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Supported patients throughout treatments and prescribed exercises.</w:t>
      </w:r>
    </w:p>
    <w:p w14:paraId="44E03F9F" w14:textId="77777777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Assisted clients with daily</w:t>
      </w:r>
      <w:r>
        <w:rPr>
          <w:rStyle w:val="span"/>
          <w:rFonts w:ascii="Georgia" w:eastAsia="Georgia" w:hAnsi="Georgia" w:cs="Georgia"/>
        </w:rPr>
        <w:t xml:space="preserve"> living needs such as shopping for groceries and preparing healthy meals.</w:t>
      </w:r>
    </w:p>
    <w:p w14:paraId="69F59312" w14:textId="0398A7E2" w:rsidR="00852D91" w:rsidRDefault="002F7364">
      <w:pPr>
        <w:pStyle w:val="ulli"/>
        <w:numPr>
          <w:ilvl w:val="0"/>
          <w:numId w:val="14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Charted and reported on changes in the patient's condition, including medication side effects and treatment progress.</w:t>
      </w:r>
    </w:p>
    <w:p w14:paraId="126D39F5" w14:textId="77777777" w:rsidR="00E61232" w:rsidRDefault="00E61232" w:rsidP="00E61232">
      <w:pPr>
        <w:pStyle w:val="ulli"/>
        <w:spacing w:line="320" w:lineRule="atLeast"/>
        <w:ind w:left="640"/>
        <w:rPr>
          <w:rStyle w:val="span"/>
          <w:rFonts w:ascii="Georgia" w:eastAsia="Georgia" w:hAnsi="Georgia" w:cs="Georgia"/>
        </w:rPr>
      </w:pPr>
    </w:p>
    <w:p w14:paraId="0D18115A" w14:textId="77777777" w:rsidR="00852D91" w:rsidRDefault="002F7364">
      <w:pPr>
        <w:pStyle w:val="divdocumentsinglecolumn"/>
        <w:tabs>
          <w:tab w:val="right" w:pos="10140"/>
        </w:tabs>
        <w:spacing w:before="120" w:line="320" w:lineRule="atLeast"/>
        <w:rPr>
          <w:rFonts w:ascii="Georgia" w:eastAsia="Georgia" w:hAnsi="Georgia" w:cs="Georgia"/>
        </w:rPr>
      </w:pPr>
      <w:r>
        <w:rPr>
          <w:rStyle w:val="spanjobtitle"/>
          <w:rFonts w:ascii="Georgia" w:eastAsia="Georgia" w:hAnsi="Georgia" w:cs="Georgia"/>
        </w:rPr>
        <w:t>Maternity and Health Caregiver</w:t>
      </w:r>
      <w:r>
        <w:rPr>
          <w:rStyle w:val="singlecolumnspanpaddedlinenth-child1"/>
          <w:rFonts w:ascii="Georgia" w:eastAsia="Georgia" w:hAnsi="Georgia" w:cs="Georgia"/>
        </w:rPr>
        <w:t xml:space="preserve">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Mar 2005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Dec 2010</w:t>
      </w:r>
      <w:r>
        <w:rPr>
          <w:rStyle w:val="datesWrapper"/>
          <w:rFonts w:ascii="Georgia" w:eastAsia="Georgia" w:hAnsi="Georgia" w:cs="Georgia"/>
        </w:rPr>
        <w:t xml:space="preserve"> </w:t>
      </w:r>
    </w:p>
    <w:p w14:paraId="6F5E6E2D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Prince of Peace Maternity Home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location"/>
          <w:rFonts w:ascii="Georgia" w:eastAsia="Georgia" w:hAnsi="Georgia" w:cs="Georgia"/>
        </w:rPr>
        <w:t>Accra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Greater Accra Region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Ghana</w:t>
      </w:r>
    </w:p>
    <w:p w14:paraId="14B5B54D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Maintain updated client records with plans, notes, appropriate forms, or related information.</w:t>
      </w:r>
    </w:p>
    <w:p w14:paraId="19F915AE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Advice clients or community groups on issues related to diagnostic screenings, such as breast </w:t>
      </w:r>
      <w:r>
        <w:rPr>
          <w:rStyle w:val="span"/>
          <w:rFonts w:ascii="Georgia" w:eastAsia="Georgia" w:hAnsi="Georgia" w:cs="Georgia"/>
        </w:rPr>
        <w:t>cancer screening, pap smears, glaucoma tests, or diabetes screenings.</w:t>
      </w:r>
    </w:p>
    <w:p w14:paraId="03C16B5D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Advice clients or community groups on issues related to risk or prevention of conditions such as lead poisoning, human immunodeficiency virus (HIV), prenatal substance abuse, or domestic</w:t>
      </w:r>
      <w:r>
        <w:rPr>
          <w:rStyle w:val="span"/>
          <w:rFonts w:ascii="Georgia" w:eastAsia="Georgia" w:hAnsi="Georgia" w:cs="Georgia"/>
        </w:rPr>
        <w:t xml:space="preserve"> violence.</w:t>
      </w:r>
    </w:p>
    <w:p w14:paraId="2E407646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Administer immunizations or other basic preventive treatments. </w:t>
      </w:r>
    </w:p>
    <w:p w14:paraId="7A062AB3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Identify the </w:t>
      </w:r>
      <w:proofErr w:type="gramStart"/>
      <w:r>
        <w:rPr>
          <w:rStyle w:val="span"/>
          <w:rFonts w:ascii="Georgia" w:eastAsia="Georgia" w:hAnsi="Georgia" w:cs="Georgia"/>
        </w:rPr>
        <w:t>particular health</w:t>
      </w:r>
      <w:proofErr w:type="gramEnd"/>
      <w:r>
        <w:rPr>
          <w:rStyle w:val="span"/>
          <w:rFonts w:ascii="Georgia" w:eastAsia="Georgia" w:hAnsi="Georgia" w:cs="Georgia"/>
        </w:rPr>
        <w:t xml:space="preserve"> care needs of individuals in a community or target areas. </w:t>
      </w:r>
    </w:p>
    <w:p w14:paraId="59A11BF9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Transport or accompany clients to scheduled health appointments or referral sites. </w:t>
      </w:r>
    </w:p>
    <w:p w14:paraId="14BAFE8B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Conduct</w:t>
      </w:r>
      <w:r>
        <w:rPr>
          <w:rStyle w:val="span"/>
          <w:rFonts w:ascii="Georgia" w:eastAsia="Georgia" w:hAnsi="Georgia" w:cs="Georgia"/>
        </w:rPr>
        <w:t xml:space="preserve"> home visits for pregnant women, newborn infants, or other high-risk individuals to monitor their progress or assess their needs.</w:t>
      </w:r>
    </w:p>
    <w:p w14:paraId="64C3E13A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Contact clients in person, by phone, or in writing to ensure they have completed required or recommended actions.</w:t>
      </w:r>
    </w:p>
    <w:p w14:paraId="49A459E4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Refer commun</w:t>
      </w:r>
      <w:r>
        <w:rPr>
          <w:rStyle w:val="span"/>
          <w:rFonts w:ascii="Georgia" w:eastAsia="Georgia" w:hAnsi="Georgia" w:cs="Georgia"/>
        </w:rPr>
        <w:t>ity members to needed health services.</w:t>
      </w:r>
    </w:p>
    <w:p w14:paraId="41196847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Distribute flyers, brochures, or other informational or educational documents to inform members of a targeted community.</w:t>
      </w:r>
    </w:p>
    <w:p w14:paraId="06C24D94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Report incidences of child or elder abuse, neglect, or threats of harm to </w:t>
      </w:r>
      <w:r>
        <w:rPr>
          <w:rStyle w:val="span"/>
          <w:rFonts w:ascii="Georgia" w:eastAsia="Georgia" w:hAnsi="Georgia" w:cs="Georgia"/>
        </w:rPr>
        <w:t>authorities, as required.</w:t>
      </w:r>
    </w:p>
    <w:p w14:paraId="6726DBD0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Advice clients or community groups on issues related to sanitation or hygiene, such as flossing or hand washing.</w:t>
      </w:r>
    </w:p>
    <w:p w14:paraId="58CBAB7A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Teach classes or otherwise disseminate medical or dental health information to school groups, community groups, or ta</w:t>
      </w:r>
      <w:r>
        <w:rPr>
          <w:rStyle w:val="span"/>
          <w:rFonts w:ascii="Georgia" w:eastAsia="Georgia" w:hAnsi="Georgia" w:cs="Georgia"/>
        </w:rPr>
        <w:t>rgeted families or individuals, in a manner consistent with cultural norms.</w:t>
      </w:r>
    </w:p>
    <w:p w14:paraId="187E5D43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Collect information from individuals to compile vital statistics about the general health of community members.</w:t>
      </w:r>
    </w:p>
    <w:p w14:paraId="42CC8312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Assist families to apply for social services, including Medicaid or </w:t>
      </w:r>
      <w:r>
        <w:rPr>
          <w:rStyle w:val="span"/>
          <w:rFonts w:ascii="Georgia" w:eastAsia="Georgia" w:hAnsi="Georgia" w:cs="Georgia"/>
        </w:rPr>
        <w:t>Women, Infants, and Children (WIC).</w:t>
      </w:r>
    </w:p>
    <w:p w14:paraId="3ACD1811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Advice clients or community groups on issues related to social or intellectual development, such as education, childcare, or problem solving.</w:t>
      </w:r>
    </w:p>
    <w:p w14:paraId="69210570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Provide basic health services, such as first </w:t>
      </w:r>
      <w:proofErr w:type="spellStart"/>
      <w:proofErr w:type="gramStart"/>
      <w:r>
        <w:rPr>
          <w:rStyle w:val="span"/>
          <w:rFonts w:ascii="Georgia" w:eastAsia="Georgia" w:hAnsi="Georgia" w:cs="Georgia"/>
        </w:rPr>
        <w:t>aid.Interpret</w:t>
      </w:r>
      <w:proofErr w:type="spellEnd"/>
      <w:proofErr w:type="gramEnd"/>
      <w:r>
        <w:rPr>
          <w:rStyle w:val="span"/>
          <w:rFonts w:ascii="Georgia" w:eastAsia="Georgia" w:hAnsi="Georgia" w:cs="Georgia"/>
        </w:rPr>
        <w:t>, translate, or prov</w:t>
      </w:r>
      <w:r>
        <w:rPr>
          <w:rStyle w:val="span"/>
          <w:rFonts w:ascii="Georgia" w:eastAsia="Georgia" w:hAnsi="Georgia" w:cs="Georgia"/>
        </w:rPr>
        <w:t>ide cultural mediation related to health services or information for community members.</w:t>
      </w:r>
    </w:p>
    <w:p w14:paraId="32DA7B8C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Attend community meetings or health fairs to understand community issues or build relationships with community members.</w:t>
      </w:r>
    </w:p>
    <w:p w14:paraId="02C265E2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Monitor nutrition of children, elderly, or other</w:t>
      </w:r>
      <w:r>
        <w:rPr>
          <w:rStyle w:val="span"/>
          <w:rFonts w:ascii="Georgia" w:eastAsia="Georgia" w:hAnsi="Georgia" w:cs="Georgia"/>
        </w:rPr>
        <w:t xml:space="preserve"> high-risk groups.</w:t>
      </w:r>
    </w:p>
    <w:p w14:paraId="76CB2F2B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lastRenderedPageBreak/>
        <w:t>Develop plans or formal contracts for individuals, families, or community groups to improve overall health.</w:t>
      </w:r>
    </w:p>
    <w:p w14:paraId="6BDD7AEF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 xml:space="preserve">Advise clients or community groups to ensure parental understanding of the importance of childhood immunizations and how to </w:t>
      </w:r>
      <w:r>
        <w:rPr>
          <w:rStyle w:val="span"/>
          <w:rFonts w:ascii="Georgia" w:eastAsia="Georgia" w:hAnsi="Georgia" w:cs="Georgia"/>
        </w:rPr>
        <w:t>access immunization services.</w:t>
      </w:r>
    </w:p>
    <w:p w14:paraId="2AC20C66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Provide feedback to health service providers regarding improving service accessibility or acceptability.</w:t>
      </w:r>
    </w:p>
    <w:p w14:paraId="71627C58" w14:textId="77777777" w:rsidR="00852D91" w:rsidRDefault="002F7364">
      <w:pPr>
        <w:pStyle w:val="ulli"/>
        <w:numPr>
          <w:ilvl w:val="0"/>
          <w:numId w:val="15"/>
        </w:numPr>
        <w:spacing w:line="320" w:lineRule="atLeast"/>
        <w:ind w:left="640" w:hanging="270"/>
        <w:rPr>
          <w:rStyle w:val="span"/>
          <w:rFonts w:ascii="Georgia" w:eastAsia="Georgia" w:hAnsi="Georgia" w:cs="Georgia"/>
        </w:rPr>
      </w:pPr>
      <w:r>
        <w:rPr>
          <w:rStyle w:val="span"/>
          <w:rFonts w:ascii="Georgia" w:eastAsia="Georgia" w:hAnsi="Georgia" w:cs="Georgia"/>
        </w:rPr>
        <w:t>Process patient admission or discharge documents.</w:t>
      </w:r>
    </w:p>
    <w:p w14:paraId="6A492D42" w14:textId="77777777" w:rsidR="00852D91" w:rsidRDefault="002F7364">
      <w:pPr>
        <w:pStyle w:val="divdocumentdivsectiontitle"/>
        <w:spacing w:before="160" w:after="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Education</w:t>
      </w:r>
    </w:p>
    <w:p w14:paraId="145A2F65" w14:textId="4D46A1C6" w:rsidR="00852D91" w:rsidRDefault="002F7364">
      <w:pPr>
        <w:pStyle w:val="divdocumentsinglecolumn"/>
        <w:tabs>
          <w:tab w:val="right" w:pos="10140"/>
        </w:tabs>
        <w:spacing w:line="320" w:lineRule="atLeast"/>
        <w:rPr>
          <w:rFonts w:ascii="Georgia" w:eastAsia="Georgia" w:hAnsi="Georgia" w:cs="Georgia"/>
        </w:rPr>
      </w:pPr>
      <w:r>
        <w:rPr>
          <w:rStyle w:val="spandegree"/>
          <w:rFonts w:ascii="Georgia" w:eastAsia="Georgia" w:hAnsi="Georgia" w:cs="Georgia"/>
        </w:rPr>
        <w:t>Bachelor of Science</w:t>
      </w:r>
      <w:r>
        <w:rPr>
          <w:rStyle w:val="singlecolumnspanpaddedlinenth-child1"/>
          <w:rFonts w:ascii="Georgia" w:eastAsia="Georgia" w:hAnsi="Georgia" w:cs="Georgia"/>
        </w:rPr>
        <w:t xml:space="preserve">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May 20</w:t>
      </w:r>
      <w:r>
        <w:rPr>
          <w:rStyle w:val="spanjobdates"/>
          <w:rFonts w:ascii="Georgia" w:eastAsia="Georgia" w:hAnsi="Georgia" w:cs="Georgia"/>
        </w:rPr>
        <w:t>15</w:t>
      </w:r>
      <w:r>
        <w:rPr>
          <w:rStyle w:val="datesWrapper"/>
          <w:rFonts w:ascii="Georgia" w:eastAsia="Georgia" w:hAnsi="Georgia" w:cs="Georgia"/>
        </w:rPr>
        <w:t xml:space="preserve"> </w:t>
      </w:r>
    </w:p>
    <w:p w14:paraId="62D8F72D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University of Wisconsin</w:t>
      </w:r>
      <w:r>
        <w:rPr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location"/>
          <w:rFonts w:ascii="Georgia" w:eastAsia="Georgia" w:hAnsi="Georgia" w:cs="Georgia"/>
        </w:rPr>
        <w:t>Stout, Menomonie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WI</w:t>
      </w:r>
      <w:r>
        <w:rPr>
          <w:rFonts w:ascii="Georgia" w:eastAsia="Georgia" w:hAnsi="Georgia" w:cs="Georgia"/>
        </w:rPr>
        <w:t xml:space="preserve"> </w:t>
      </w:r>
    </w:p>
    <w:p w14:paraId="388F701C" w14:textId="7B9988FE" w:rsidR="00852D91" w:rsidRDefault="002F7364">
      <w:pPr>
        <w:pStyle w:val="divdocumentsinglecolumn"/>
        <w:tabs>
          <w:tab w:val="right" w:pos="10140"/>
        </w:tabs>
        <w:spacing w:before="120" w:line="320" w:lineRule="atLeast"/>
        <w:rPr>
          <w:rFonts w:ascii="Georgia" w:eastAsia="Georgia" w:hAnsi="Georgia" w:cs="Georgia"/>
        </w:rPr>
      </w:pPr>
      <w:r>
        <w:rPr>
          <w:rStyle w:val="spandegree"/>
          <w:rFonts w:ascii="Georgia" w:eastAsia="Georgia" w:hAnsi="Georgia" w:cs="Georgia"/>
        </w:rPr>
        <w:t xml:space="preserve">High School </w:t>
      </w:r>
      <w:proofErr w:type="gramStart"/>
      <w:r>
        <w:rPr>
          <w:rStyle w:val="spandegree"/>
          <w:rFonts w:ascii="Georgia" w:eastAsia="Georgia" w:hAnsi="Georgia" w:cs="Georgia"/>
        </w:rPr>
        <w:t>Diploma</w:t>
      </w:r>
      <w:r>
        <w:rPr>
          <w:rStyle w:val="singlecolumnspanpaddedlinenth-child1"/>
          <w:rFonts w:ascii="Georgia" w:eastAsia="Georgia" w:hAnsi="Georgia" w:cs="Georgia"/>
        </w:rPr>
        <w:t xml:space="preserve"> </w:t>
      </w:r>
      <w:r>
        <w:rPr>
          <w:rStyle w:val="span"/>
          <w:rFonts w:ascii="Georgia" w:eastAsia="Georgia" w:hAnsi="Georgia" w:cs="Georgia"/>
        </w:rPr>
        <w:t>:</w:t>
      </w:r>
      <w:proofErr w:type="gramEnd"/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programline"/>
          <w:rFonts w:ascii="Georgia" w:eastAsia="Georgia" w:hAnsi="Georgia" w:cs="Georgia"/>
        </w:rPr>
        <w:t>General Arts</w:t>
      </w:r>
      <w:r>
        <w:rPr>
          <w:rStyle w:val="singlecolumnspanpaddedlinenth-child1"/>
          <w:rFonts w:ascii="Georgia" w:eastAsia="Georgia" w:hAnsi="Georgia" w:cs="Georgia"/>
        </w:rPr>
        <w:t xml:space="preserve"> </w:t>
      </w:r>
      <w:r>
        <w:rPr>
          <w:rStyle w:val="datesWrapper"/>
          <w:rFonts w:ascii="Georgia" w:eastAsia="Georgia" w:hAnsi="Georgia" w:cs="Georgia"/>
        </w:rPr>
        <w:tab/>
      </w:r>
      <w:r>
        <w:rPr>
          <w:rStyle w:val="datesWrapper"/>
          <w:rFonts w:ascii="Georgia" w:eastAsia="Georgia" w:hAnsi="Georgia" w:cs="Georgia"/>
        </w:rPr>
        <w:t xml:space="preserve"> </w:t>
      </w:r>
      <w:r>
        <w:rPr>
          <w:rStyle w:val="spanjobdates"/>
          <w:rFonts w:ascii="Georgia" w:eastAsia="Georgia" w:hAnsi="Georgia" w:cs="Georgia"/>
        </w:rPr>
        <w:t>May 2008</w:t>
      </w:r>
      <w:r>
        <w:rPr>
          <w:rStyle w:val="datesWrapper"/>
          <w:rFonts w:ascii="Georgia" w:eastAsia="Georgia" w:hAnsi="Georgia" w:cs="Georgia"/>
        </w:rPr>
        <w:t xml:space="preserve"> </w:t>
      </w:r>
      <w:r w:rsidR="008A3593">
        <w:rPr>
          <w:rStyle w:val="datesWrapper"/>
          <w:rFonts w:ascii="Georgia" w:eastAsia="Georgia" w:hAnsi="Georgia" w:cs="Georgia"/>
        </w:rPr>
        <w:t xml:space="preserve">                  </w:t>
      </w:r>
    </w:p>
    <w:p w14:paraId="71CCB830" w14:textId="77777777" w:rsidR="00852D91" w:rsidRDefault="002F7364">
      <w:pPr>
        <w:pStyle w:val="spanpaddedline"/>
        <w:spacing w:line="320" w:lineRule="atLeast"/>
        <w:rPr>
          <w:rFonts w:ascii="Georgia" w:eastAsia="Georgia" w:hAnsi="Georgia" w:cs="Georgia"/>
        </w:rPr>
      </w:pPr>
      <w:r>
        <w:rPr>
          <w:rStyle w:val="spancompanyname"/>
          <w:rFonts w:ascii="Georgia" w:eastAsia="Georgia" w:hAnsi="Georgia" w:cs="Georgia"/>
        </w:rPr>
        <w:t>Galaxy International School</w:t>
      </w:r>
      <w:r>
        <w:rPr>
          <w:rFonts w:ascii="Georgia" w:eastAsia="Georgia" w:hAnsi="Georgia" w:cs="Georgia"/>
        </w:rPr>
        <w:t xml:space="preserve"> </w:t>
      </w:r>
      <w:r>
        <w:rPr>
          <w:rStyle w:val="span"/>
          <w:rFonts w:ascii="Cambria Math" w:eastAsia="Cambria Math" w:hAnsi="Cambria Math" w:cs="Cambria Math"/>
        </w:rPr>
        <w:t>‐</w:t>
      </w:r>
      <w:r>
        <w:rPr>
          <w:rStyle w:val="span"/>
          <w:rFonts w:ascii="Georgia" w:eastAsia="Georgia" w:hAnsi="Georgia" w:cs="Georgia"/>
        </w:rPr>
        <w:t xml:space="preserve"> </w:t>
      </w:r>
      <w:r>
        <w:rPr>
          <w:rStyle w:val="spanjoblocation"/>
          <w:rFonts w:ascii="Georgia" w:eastAsia="Georgia" w:hAnsi="Georgia" w:cs="Georgia"/>
        </w:rPr>
        <w:t>Accra</w:t>
      </w:r>
      <w:r>
        <w:rPr>
          <w:rStyle w:val="span"/>
          <w:rFonts w:ascii="Georgia" w:eastAsia="Georgia" w:hAnsi="Georgia" w:cs="Georgia"/>
        </w:rPr>
        <w:t xml:space="preserve">, </w:t>
      </w:r>
      <w:r>
        <w:rPr>
          <w:rStyle w:val="spanjoblocation"/>
          <w:rFonts w:ascii="Georgia" w:eastAsia="Georgia" w:hAnsi="Georgia" w:cs="Georgia"/>
        </w:rPr>
        <w:t>Greater Accra</w:t>
      </w:r>
      <w:r>
        <w:rPr>
          <w:rFonts w:ascii="Georgia" w:eastAsia="Georgia" w:hAnsi="Georgia" w:cs="Georgia"/>
        </w:rPr>
        <w:t xml:space="preserve"> </w:t>
      </w:r>
    </w:p>
    <w:p w14:paraId="55C2F75B" w14:textId="77777777" w:rsidR="00852D91" w:rsidRDefault="002F7364">
      <w:pPr>
        <w:pStyle w:val="divdocumentdivsectiontitle"/>
        <w:spacing w:before="160" w:after="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References</w:t>
      </w:r>
    </w:p>
    <w:p w14:paraId="339849E2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1. Laureen </w:t>
      </w:r>
      <w:proofErr w:type="spellStart"/>
      <w:r>
        <w:rPr>
          <w:rFonts w:ascii="Georgia" w:eastAsia="Georgia" w:hAnsi="Georgia" w:cs="Georgia"/>
        </w:rPr>
        <w:t>Gavu</w:t>
      </w:r>
      <w:proofErr w:type="spellEnd"/>
      <w:r>
        <w:rPr>
          <w:rFonts w:ascii="Georgia" w:eastAsia="Georgia" w:hAnsi="Georgia" w:cs="Georgia"/>
        </w:rPr>
        <w:t> </w:t>
      </w:r>
    </w:p>
    <w:p w14:paraId="7457252F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Prince of Peace Maternity Home and Clinic</w:t>
      </w:r>
    </w:p>
    <w:p w14:paraId="4E3A8438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     Phone: +233 </w:t>
      </w:r>
      <w:r>
        <w:rPr>
          <w:rFonts w:ascii="Georgia" w:eastAsia="Georgia" w:hAnsi="Georgia" w:cs="Georgia"/>
        </w:rPr>
        <w:t>244781047</w:t>
      </w:r>
    </w:p>
    <w:p w14:paraId="35EF33D5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Email: laureen.gavu@gmail.com</w:t>
      </w:r>
    </w:p>
    <w:p w14:paraId="34A443E7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Position: General Overseer </w:t>
      </w:r>
    </w:p>
    <w:p w14:paraId="1CCDC060" w14:textId="4C297195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Relationship:</w:t>
      </w:r>
      <w:r w:rsidR="008A3593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Former Supervisor </w:t>
      </w:r>
    </w:p>
    <w:p w14:paraId="1C59D2FB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2. Amanda </w:t>
      </w:r>
      <w:proofErr w:type="spellStart"/>
      <w:r>
        <w:rPr>
          <w:rFonts w:ascii="Georgia" w:eastAsia="Georgia" w:hAnsi="Georgia" w:cs="Georgia"/>
        </w:rPr>
        <w:t>Baafo</w:t>
      </w:r>
      <w:proofErr w:type="spellEnd"/>
      <w:r>
        <w:rPr>
          <w:rFonts w:ascii="Georgia" w:eastAsia="Georgia" w:hAnsi="Georgia" w:cs="Georgia"/>
        </w:rPr>
        <w:t>-Bonnie</w:t>
      </w:r>
    </w:p>
    <w:p w14:paraId="3CFFB230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Home Hospice Care </w:t>
      </w:r>
    </w:p>
    <w:p w14:paraId="3863AE75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Phone: 6125989466</w:t>
      </w:r>
    </w:p>
    <w:p w14:paraId="6328A23B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Relationship: Former Supervisor</w:t>
      </w:r>
    </w:p>
    <w:p w14:paraId="28E4A892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Kwadwo </w:t>
      </w:r>
      <w:proofErr w:type="spellStart"/>
      <w:r>
        <w:rPr>
          <w:rFonts w:ascii="Georgia" w:eastAsia="Georgia" w:hAnsi="Georgia" w:cs="Georgia"/>
        </w:rPr>
        <w:t>Asare</w:t>
      </w:r>
      <w:proofErr w:type="spellEnd"/>
      <w:r>
        <w:rPr>
          <w:rFonts w:ascii="Georgia" w:eastAsia="Georgia" w:hAnsi="Georgia" w:cs="Georgia"/>
        </w:rPr>
        <w:t> </w:t>
      </w:r>
    </w:p>
    <w:p w14:paraId="6723BB88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     Home </w:t>
      </w:r>
      <w:r>
        <w:rPr>
          <w:rFonts w:ascii="Georgia" w:eastAsia="Georgia" w:hAnsi="Georgia" w:cs="Georgia"/>
        </w:rPr>
        <w:t>Hospice Care </w:t>
      </w:r>
    </w:p>
    <w:p w14:paraId="60DE5015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Phone: 6163346436</w:t>
      </w:r>
    </w:p>
    <w:p w14:paraId="4BB32340" w14:textId="77777777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Position: Case Manager</w:t>
      </w:r>
    </w:p>
    <w:p w14:paraId="325C1E20" w14:textId="6CF73DF6" w:rsidR="00852D91" w:rsidRDefault="002F7364">
      <w:pPr>
        <w:pStyle w:val="p"/>
        <w:spacing w:line="320" w:lineRule="atLeas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     Relationship:</w:t>
      </w:r>
      <w:r w:rsidR="008A3593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Former Supervisor</w:t>
      </w:r>
    </w:p>
    <w:sectPr w:rsidR="00852D91">
      <w:pgSz w:w="12240" w:h="15840"/>
      <w:pgMar w:top="640" w:right="1040" w:bottom="64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7243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DA9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3E5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8295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0A7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02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6829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DA1A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DC4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C2CB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4CC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A46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CE8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DE2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B43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4CA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BA8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8B8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CCEE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A4C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0CB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140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4F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D29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8EB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589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043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B3C2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21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D21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10C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EE1D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2AB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6C7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860F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4CC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FC8C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EC2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7EA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48A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289E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2E3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F23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8E3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D0B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FE0A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7A94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4098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6CC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B82C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DC9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662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760B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6C4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7EA1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2CF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2E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EC02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0A7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B4D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CE52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30C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EE3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042D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A46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6EE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C47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078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1CB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AA6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E47A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D66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37C4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4E7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B84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1EA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9E79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BE0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BE3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287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D4E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A5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45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C45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78D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843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E6E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84B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7413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C0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58287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74E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64B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E82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F4E9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7262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DAA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AC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FAB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5FE8C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ACA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764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F24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A5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C20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DEA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4031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1EF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A5A5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02DF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0CA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7A4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A23F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E64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3C3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442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AB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07A6D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9C8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284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780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107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281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B47A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1818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62E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F9BAD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649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884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EE0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C257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4E7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D40E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C29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107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B5719F7"/>
    <w:multiLevelType w:val="hybridMultilevel"/>
    <w:tmpl w:val="AFB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91"/>
    <w:rsid w:val="002F7364"/>
    <w:rsid w:val="00752455"/>
    <w:rsid w:val="00852D91"/>
    <w:rsid w:val="008A3593"/>
    <w:rsid w:val="00E61232"/>
    <w:rsid w:val="00E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FE79"/>
  <w15:docId w15:val="{9CE707A9-0706-472E-8283-84F85A86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single" w:sz="8" w:space="1" w:color="000000"/>
      </w:pBdr>
      <w:spacing w:line="620" w:lineRule="atLeast"/>
    </w:pPr>
    <w:rPr>
      <w:b/>
      <w:bCs/>
      <w:caps/>
      <w:color w:val="000000"/>
      <w:sz w:val="52"/>
      <w:szCs w:val="5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pPr>
      <w:pBdr>
        <w:bottom w:val="none" w:sz="0" w:space="1" w:color="auto"/>
      </w:pBdr>
    </w:pPr>
    <w:rPr>
      <w:rFonts w:ascii="Arial" w:eastAsia="Arial" w:hAnsi="Arial" w:cs="Arial"/>
      <w:b/>
      <w:bCs/>
    </w:rPr>
  </w:style>
  <w:style w:type="paragraph" w:customStyle="1" w:styleId="divdocumentdivsectiontitle">
    <w:name w:val="div_document_div_sectiontitle"/>
    <w:basedOn w:val="Normal"/>
    <w:pPr>
      <w:pBdr>
        <w:bottom w:val="single" w:sz="8" w:space="3" w:color="000000"/>
      </w:pBdr>
      <w:spacing w:line="34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twocolulli">
    <w:name w:val="div_twocol_ul_li"/>
    <w:basedOn w:val="Normal"/>
  </w:style>
  <w:style w:type="character" w:customStyle="1" w:styleId="divtwocolulliCharacter">
    <w:name w:val="div_twocol_ul_li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pandegree">
    <w:name w:val="span_degre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i/>
      <w:i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5T18:36:00.0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188 2495 1352,'0'0'0,"15"-57"0,10-39 0,3 6 1064,4-12-1064,-4 6 1064,-1-3-1064,-5 8 664,-1 1-664,0 1 664,-2 4-664,2-2-1000,2 0 1000,-2 1-1000,-2 4 1000,21-86-1376</inkml:trace>
  <inkml:trace contextRef="#ctx0" brushRef="#br0" timeOffset="347.15">592 793 1800,'0'0'0,"6"-56"0,1-36 0,6-57-872</inkml:trace>
  <inkml:trace contextRef="#ctx0" brushRef="#br0" timeOffset="348.15">691 279 816,'0'0'0,"9"-17"0,7-10 0,11-15-136</inkml:trace>
  <inkml:trace contextRef="#ctx0" brushRef="#br0" timeOffset="349.15">803 64 2424,'-3'-44'1833,"4"39"-1659,0 0-201,-3 6 44,2-1 23,1-1 0,-1 1 0,0 0 0,0-1 1,0 1-1,0 0 0,0-1 0,0 1 0,0-1 0,0 1 0,0 0 0,0-1 0,0 1 0,0 0 0,0-1 0,0 1 0,0 0 0,0-1 0,0 1 1,-1-1-1,-1-1 283,2 3-117,-1-1-251,1 0 0,0 0 0,0 0 0,0 1 0,-1-1 0,1 0 0,0 0 0,0 0 0,-1 1 0,1-1 0,0 0 0,0 0 0,-1 0 0,1 0 0,0 0 0,0 0 0,-1 0 0,1 1 0,0-1 0,-1 0 0,1 0 0,0 0 0,0 0 0,-1 0 1,0 0-1,-2 0-2722</inkml:trace>
  <inkml:trace contextRef="#ctx0" brushRef="#br0" timeOffset="1785.15">110 6261 5920,'6'-5'-8,"4"-6"149,16-21-1,-25 31-66,0-1-1,0 1 1,-1 0-1,1-1 1,0 1-1,-1-1 1,1 1-1,-1 0 1,0-1-1,1 1 1,-1-1-1,0 1 1,0-4 0,0 4-22,0 0 0,-1 0 0,1 0 0,0 1 0,-1-1 0,1 0 0,-1 0 0,1 0 0,-1 0 0,1 1 1,-1-1-1,1 0 0,-1 1 0,0-1 0,1 0 0,-2 0 0,-2-2 119,0 1 0,-1 0 1,1 1-1,0-1 0,-1 1 0,-7-2 0,2 1 3,6 1-33,-1-1 0,1 0 1,-1 0-1,1 0 1,0 0-1,0-1 0,0 1 1,0-1-1,0 0 1,1 0-1,-1-1 0,1 1 1,0-1-1,0 1 1,0-1-1,0 0 0,1 0 1,-1-1-1,1 1 1,-2-5-1,-1-7 80,0 0 0,1 0 0,1-1 0,-2-21 0,2-7 439,1-47 1,9-44 665,-6 117-1088,21-231 537,-2 26-276,4-139 594,34-409-84,-34 547-1226,61-551-411,-69 644 263,12-100-197,47-378 510,-48 279 391,-14 151 69,-7 101-123,34-317 499,-34 343-867,-3 23 42,2 0 0,7-29 0,-4 25 236,-1 0 0,2-42 0,-2-73-201,-2 30 139,-3 38 633,-2 63-358,0 17-446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JoanaSetutsinam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JoanaSetutsinam</dc:title>
  <cp:lastModifiedBy>Joana Setutsinam</cp:lastModifiedBy>
  <cp:revision>2</cp:revision>
  <dcterms:created xsi:type="dcterms:W3CDTF">2021-11-05T19:14:00Z</dcterms:created>
  <dcterms:modified xsi:type="dcterms:W3CDTF">2021-11-05T19:14:00Z</dcterms:modified>
</cp:coreProperties>
</file>