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37" w:type="pct"/>
        <w:tblInd w:w="-630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991"/>
      </w:tblGrid>
      <w:tr w:rsidR="00692703" w:rsidRPr="00CF1A49" w14:paraId="60921D38" w14:textId="77777777" w:rsidTr="00C5790B">
        <w:trPr>
          <w:trHeight w:hRule="exact" w:val="1354"/>
        </w:trPr>
        <w:tc>
          <w:tcPr>
            <w:tcW w:w="9990" w:type="dxa"/>
            <w:tcMar>
              <w:top w:w="0" w:type="dxa"/>
              <w:bottom w:w="0" w:type="dxa"/>
            </w:tcMar>
          </w:tcPr>
          <w:p w14:paraId="71820932" w14:textId="3E995736" w:rsidR="00692703" w:rsidRPr="00CF1A49" w:rsidRDefault="002D0B25" w:rsidP="00913946">
            <w:pPr>
              <w:pStyle w:val="Title"/>
            </w:pPr>
            <w:r>
              <w:t xml:space="preserve">annika Moore, </w:t>
            </w:r>
            <w:r w:rsidR="001B5425">
              <w:t>BSN-</w:t>
            </w:r>
            <w:r>
              <w:t>RN</w:t>
            </w:r>
          </w:p>
          <w:p w14:paraId="24A7C8FD" w14:textId="34E8C04D" w:rsidR="00692703" w:rsidRPr="00CF1A49" w:rsidRDefault="00F60B73" w:rsidP="00913946">
            <w:pPr>
              <w:pStyle w:val="ContactInfo"/>
              <w:contextualSpacing w:val="0"/>
            </w:pPr>
            <w:r>
              <w:t>532 Harvey Lane, Corvallis</w:t>
            </w:r>
            <w:r w:rsidR="001976EC">
              <w:t>, MT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BB0861E9ABDB402C9206D705C3BEEF0D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2D0B25">
              <w:t xml:space="preserve"> (406) 361-0319</w:t>
            </w:r>
          </w:p>
          <w:p w14:paraId="53D65545" w14:textId="338D93EE" w:rsidR="00692703" w:rsidRPr="00132794" w:rsidRDefault="00E368F7" w:rsidP="00913946">
            <w:pPr>
              <w:pStyle w:val="ContactInfoEmphasis"/>
              <w:contextualSpacing w:val="0"/>
              <w:rPr>
                <w:color w:val="002060"/>
              </w:rPr>
            </w:pPr>
            <w:r>
              <w:rPr>
                <w:color w:val="002060"/>
              </w:rPr>
              <w:t>anni.stanzi.moore@gmail.com</w:t>
            </w:r>
          </w:p>
        </w:tc>
      </w:tr>
      <w:tr w:rsidR="009571D8" w:rsidRPr="00CF1A49" w14:paraId="1E3E9612" w14:textId="77777777" w:rsidTr="00BB22A8">
        <w:tc>
          <w:tcPr>
            <w:tcW w:w="9990" w:type="dxa"/>
            <w:tcMar>
              <w:top w:w="432" w:type="dxa"/>
            </w:tcMar>
          </w:tcPr>
          <w:p w14:paraId="6077CF6C" w14:textId="7DA07248" w:rsidR="001755A8" w:rsidRDefault="004E05EE" w:rsidP="00913946">
            <w:pPr>
              <w:contextualSpacing w:val="0"/>
            </w:pPr>
            <w:r w:rsidRPr="00132794">
              <w:rPr>
                <w:rFonts w:asciiTheme="majorHAnsi" w:hAnsiTheme="majorHAnsi"/>
                <w:b/>
                <w:color w:val="262626" w:themeColor="text1" w:themeTint="D9"/>
              </w:rPr>
              <w:t>OBJECTIVE</w:t>
            </w:r>
            <w:r w:rsidRPr="00132794">
              <w:rPr>
                <w:b/>
                <w:color w:val="262626" w:themeColor="text1" w:themeTint="D9"/>
              </w:rPr>
              <w:t xml:space="preserve"> </w:t>
            </w:r>
            <w:r w:rsidR="00E368F7">
              <w:rPr>
                <w:b/>
                <w:color w:val="000000" w:themeColor="text1"/>
              </w:rPr>
              <w:t>–</w:t>
            </w:r>
            <w:r w:rsidR="00E368F7">
              <w:t xml:space="preserve"> RN with </w:t>
            </w:r>
            <w:r w:rsidR="006E53A6">
              <w:t>2</w:t>
            </w:r>
            <w:r w:rsidR="00F60B73">
              <w:t>.5</w:t>
            </w:r>
            <w:r w:rsidR="00E368F7">
              <w:t xml:space="preserve"> year</w:t>
            </w:r>
            <w:r w:rsidR="005C600E">
              <w:t>s</w:t>
            </w:r>
            <w:r w:rsidR="00E368F7">
              <w:t xml:space="preserve"> of experience working </w:t>
            </w:r>
            <w:r w:rsidR="00F60B73">
              <w:t>on</w:t>
            </w:r>
            <w:r w:rsidR="005C600E">
              <w:t xml:space="preserve"> an inpatient </w:t>
            </w:r>
            <w:r w:rsidR="001976EC">
              <w:t xml:space="preserve">Med/Surg </w:t>
            </w:r>
            <w:r w:rsidR="00F60B73">
              <w:t>unit and outpatient Surgery center</w:t>
            </w:r>
            <w:r w:rsidR="005C600E">
              <w:t>.</w:t>
            </w:r>
            <w:r w:rsidR="00E368F7">
              <w:t xml:space="preserve"> </w:t>
            </w:r>
            <w:r w:rsidR="005C600E">
              <w:t xml:space="preserve">I am looking for opportunity to further my professional nursing career </w:t>
            </w:r>
            <w:r w:rsidR="00F60B73">
              <w:t>by responding to crisis relief and specific RN needs in facilities around the state.</w:t>
            </w:r>
          </w:p>
          <w:p w14:paraId="6F5D5985" w14:textId="77777777" w:rsidR="004D0D73" w:rsidRPr="003D280F" w:rsidRDefault="004D0D73" w:rsidP="004D0D73">
            <w:pPr>
              <w:pStyle w:val="Heading1"/>
              <w:outlineLvl w:val="0"/>
              <w:rPr>
                <w:sz w:val="24"/>
                <w:szCs w:val="24"/>
              </w:rPr>
            </w:pPr>
            <w:r w:rsidRPr="003D280F">
              <w:rPr>
                <w:sz w:val="24"/>
                <w:szCs w:val="24"/>
              </w:rPr>
              <w:t>Certifications</w:t>
            </w:r>
          </w:p>
          <w:p w14:paraId="6B4023BF" w14:textId="088274F3" w:rsidR="004D0D73" w:rsidRDefault="007E3616" w:rsidP="004D0D73">
            <w:r>
              <w:t>BSN- RN</w:t>
            </w:r>
            <w:r w:rsidR="004D0D73">
              <w:t xml:space="preserve"> – May 2019</w:t>
            </w:r>
          </w:p>
          <w:p w14:paraId="16A84DE6" w14:textId="5C6517CA" w:rsidR="00BB22A8" w:rsidRDefault="004D0D73" w:rsidP="004D0D73">
            <w:r>
              <w:t>American Heart Association BLS provid</w:t>
            </w:r>
            <w:r w:rsidR="00EF410A">
              <w:t xml:space="preserve">er </w:t>
            </w:r>
            <w:r w:rsidR="00E368F7">
              <w:t>–</w:t>
            </w:r>
            <w:r w:rsidR="00EF410A">
              <w:t xml:space="preserve"> </w:t>
            </w:r>
            <w:r w:rsidR="00892A5B">
              <w:t>2021</w:t>
            </w:r>
          </w:p>
          <w:p w14:paraId="507ADEF5" w14:textId="5D2652FE" w:rsidR="007E3616" w:rsidRDefault="007E3616" w:rsidP="004D0D73">
            <w:r>
              <w:t>NIHSS</w:t>
            </w:r>
            <w:r w:rsidR="006E53A6">
              <w:t xml:space="preserve"> certified</w:t>
            </w:r>
            <w:r>
              <w:t xml:space="preserve"> </w:t>
            </w:r>
          </w:p>
          <w:p w14:paraId="47452560" w14:textId="4B8C153F" w:rsidR="001976EC" w:rsidRDefault="007E3616" w:rsidP="004D0D73">
            <w:r>
              <w:t>PEARS – November 2020</w:t>
            </w:r>
          </w:p>
          <w:p w14:paraId="5817E5A8" w14:textId="63B80BDB" w:rsidR="00FA5FDF" w:rsidRDefault="00FA5FDF" w:rsidP="004D0D73">
            <w:r>
              <w:t>ACLS 2021</w:t>
            </w:r>
          </w:p>
          <w:sdt>
            <w:sdtPr>
              <w:alias w:val="Education:"/>
              <w:tag w:val="Education:"/>
              <w:id w:val="2863587"/>
              <w:placeholder>
                <w:docPart w:val="C11DA44853EF40E08FD26B7712B5F797"/>
              </w:placeholder>
              <w:temporary/>
              <w:showingPlcHdr/>
              <w15:appearance w15:val="hidden"/>
            </w:sdtPr>
            <w:sdtEndPr/>
            <w:sdtContent>
              <w:p w14:paraId="51C13F9A" w14:textId="77777777" w:rsidR="00BB22A8" w:rsidRPr="00CF1A49" w:rsidRDefault="00BB22A8" w:rsidP="00BB22A8">
                <w:pPr>
                  <w:pStyle w:val="Heading1"/>
                  <w:outlineLvl w:val="0"/>
                </w:pPr>
                <w:r w:rsidRPr="003D280F">
                  <w:rPr>
                    <w:sz w:val="24"/>
                    <w:szCs w:val="24"/>
                  </w:rPr>
                  <w:t>Education</w:t>
                </w:r>
              </w:p>
            </w:sdtContent>
          </w:sdt>
          <w:tbl>
            <w:tblPr>
              <w:tblStyle w:val="TableGrid"/>
              <w:tblW w:w="4975" w:type="pct"/>
              <w:tblInd w:w="72" w:type="dxa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Education layout table"/>
            </w:tblPr>
            <w:tblGrid>
              <w:gridCol w:w="9918"/>
            </w:tblGrid>
            <w:tr w:rsidR="00BB22A8" w:rsidRPr="00CF1A49" w14:paraId="60BA68E3" w14:textId="77777777" w:rsidTr="004A5D19">
              <w:tc>
                <w:tcPr>
                  <w:tcW w:w="9290" w:type="dxa"/>
                </w:tcPr>
                <w:p w14:paraId="2D43F6EC" w14:textId="60EE1DC5" w:rsidR="00BB22A8" w:rsidRPr="003D280F" w:rsidRDefault="00BB22A8" w:rsidP="00BB22A8">
                  <w:pPr>
                    <w:pStyle w:val="Heading2"/>
                    <w:contextualSpacing w:val="0"/>
                    <w:outlineLvl w:val="1"/>
                    <w:rPr>
                      <w:rStyle w:val="SubtleReference"/>
                      <w:sz w:val="24"/>
                      <w:szCs w:val="24"/>
                    </w:rPr>
                  </w:pPr>
                  <w:r w:rsidRPr="006F08F5">
                    <w:rPr>
                      <w:color w:val="002060"/>
                      <w:sz w:val="24"/>
                      <w:szCs w:val="24"/>
                    </w:rPr>
                    <w:t xml:space="preserve">Bachelor of Science - Nursing, </w:t>
                  </w:r>
                  <w:r w:rsidRPr="003D280F">
                    <w:rPr>
                      <w:rStyle w:val="SubtleReference"/>
                      <w:sz w:val="24"/>
                      <w:szCs w:val="24"/>
                    </w:rPr>
                    <w:t>Carroll college</w:t>
                  </w:r>
                  <w:r w:rsidR="007B2209" w:rsidRPr="003D280F">
                    <w:rPr>
                      <w:rStyle w:val="SubtleReference"/>
                      <w:sz w:val="24"/>
                      <w:szCs w:val="24"/>
                    </w:rPr>
                    <w:t>, Helena, MT</w:t>
                  </w:r>
                </w:p>
                <w:p w14:paraId="1E73CF5C" w14:textId="01D34661" w:rsidR="007B2209" w:rsidRPr="007B2209" w:rsidRDefault="007B2209" w:rsidP="007B2209">
                  <w:pPr>
                    <w:pStyle w:val="Heading3"/>
                    <w:contextualSpacing w:val="0"/>
                    <w:outlineLvl w:val="2"/>
                  </w:pPr>
                  <w:r>
                    <w:t>May 2019</w:t>
                  </w:r>
                </w:p>
                <w:p w14:paraId="23647A74" w14:textId="65171F78" w:rsidR="00DB4192" w:rsidRPr="00CF1A49" w:rsidRDefault="00DB4192" w:rsidP="00BB22A8">
                  <w:pPr>
                    <w:contextualSpacing w:val="0"/>
                  </w:pPr>
                  <w:r>
                    <w:t xml:space="preserve">Cumulative </w:t>
                  </w:r>
                  <w:r w:rsidR="00BB22A8">
                    <w:t>GPA: 3.5</w:t>
                  </w:r>
                  <w:r w:rsidR="007B2209">
                    <w:t>; Cum Laude</w:t>
                  </w:r>
                  <w:r w:rsidR="00591632">
                    <w:t xml:space="preserve">; </w:t>
                  </w:r>
                  <w:r>
                    <w:t>Dean’s List</w:t>
                  </w:r>
                </w:p>
              </w:tc>
            </w:tr>
          </w:tbl>
          <w:p w14:paraId="6A56C7DF" w14:textId="77777777" w:rsidR="00BB22A8" w:rsidRPr="00CF1A49" w:rsidRDefault="00BB22A8" w:rsidP="004D0D73"/>
        </w:tc>
      </w:tr>
    </w:tbl>
    <w:p w14:paraId="62100522" w14:textId="7C9DDAEE" w:rsidR="004E01EB" w:rsidRPr="003D280F" w:rsidRDefault="007B2209" w:rsidP="004E01EB">
      <w:pPr>
        <w:pStyle w:val="Heading1"/>
        <w:rPr>
          <w:sz w:val="24"/>
          <w:szCs w:val="24"/>
        </w:rPr>
      </w:pPr>
      <w:r w:rsidRPr="003D280F">
        <w:rPr>
          <w:sz w:val="24"/>
          <w:szCs w:val="24"/>
        </w:rPr>
        <w:t xml:space="preserve">Allied Health </w:t>
      </w:r>
      <w:r w:rsidR="00662F7D">
        <w:rPr>
          <w:sz w:val="24"/>
          <w:szCs w:val="24"/>
        </w:rPr>
        <w:t>care</w:t>
      </w:r>
      <w:r w:rsidR="000B6695" w:rsidRPr="003D280F">
        <w:rPr>
          <w:sz w:val="24"/>
          <w:szCs w:val="24"/>
        </w:rPr>
        <w:t xml:space="preserve"> </w:t>
      </w:r>
      <w:r w:rsidRPr="003D280F">
        <w:rPr>
          <w:sz w:val="24"/>
          <w:szCs w:val="24"/>
        </w:rPr>
        <w:t>Experience</w:t>
      </w:r>
    </w:p>
    <w:tbl>
      <w:tblPr>
        <w:tblStyle w:val="TableGrid"/>
        <w:tblW w:w="5315" w:type="pct"/>
        <w:tblInd w:w="-56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925"/>
      </w:tblGrid>
      <w:tr w:rsidR="001D0BF1" w:rsidRPr="00CF1A49" w14:paraId="508E30C7" w14:textId="77777777" w:rsidTr="00BB22A8">
        <w:tc>
          <w:tcPr>
            <w:tcW w:w="9925" w:type="dxa"/>
          </w:tcPr>
          <w:p w14:paraId="58C001F9" w14:textId="18013A55" w:rsidR="00591632" w:rsidRDefault="00591632" w:rsidP="005C600E">
            <w:pPr>
              <w:pStyle w:val="Heading3"/>
              <w:contextualSpacing w:val="0"/>
              <w:outlineLvl w:val="2"/>
            </w:pPr>
            <w:r>
              <w:t>April 2021- Present</w:t>
            </w:r>
          </w:p>
          <w:p w14:paraId="02277C4A" w14:textId="79F46F57" w:rsidR="00591632" w:rsidRDefault="00591632" w:rsidP="005C600E">
            <w:pPr>
              <w:pStyle w:val="Heading3"/>
              <w:contextualSpacing w:val="0"/>
              <w:outlineLvl w:val="2"/>
            </w:pPr>
            <w:r w:rsidRPr="00591632">
              <w:rPr>
                <w:color w:val="002060"/>
                <w:sz w:val="24"/>
              </w:rPr>
              <w:t>StaFF Nurse</w:t>
            </w:r>
            <w:r>
              <w:t xml:space="preserve">, </w:t>
            </w:r>
            <w:r w:rsidRPr="00591632">
              <w:rPr>
                <w:b w:val="0"/>
                <w:bCs/>
                <w:sz w:val="26"/>
                <w:szCs w:val="26"/>
              </w:rPr>
              <w:t>Rocky Mountain Surgical center, Bozeman, MT</w:t>
            </w:r>
          </w:p>
          <w:p w14:paraId="3160498D" w14:textId="4F2A5C4F" w:rsidR="00591632" w:rsidRPr="00591632" w:rsidRDefault="00591632" w:rsidP="00591632">
            <w:r>
              <w:t>Pre-Op and PACU at an outpatient orthopedic surgery center. Worked closely with Anesthesiologist to provide excellent pre- and post-operative care to patients. Provide thorough education on how to care for themselves after surgery and how to properly use orthopedic braces/ equipment specific to each patient.</w:t>
            </w:r>
          </w:p>
          <w:p w14:paraId="1DFF954A" w14:textId="77777777" w:rsidR="00591632" w:rsidRDefault="00591632" w:rsidP="005C600E">
            <w:pPr>
              <w:pStyle w:val="Heading3"/>
              <w:contextualSpacing w:val="0"/>
              <w:outlineLvl w:val="2"/>
            </w:pPr>
          </w:p>
          <w:p w14:paraId="159F2BA8" w14:textId="710F0C40" w:rsidR="005C600E" w:rsidRPr="00CF1A49" w:rsidRDefault="001976EC" w:rsidP="005C600E">
            <w:pPr>
              <w:pStyle w:val="Heading3"/>
              <w:contextualSpacing w:val="0"/>
              <w:outlineLvl w:val="2"/>
            </w:pPr>
            <w:r>
              <w:t>May</w:t>
            </w:r>
            <w:r w:rsidR="005C600E">
              <w:t xml:space="preserve"> 2020 </w:t>
            </w:r>
            <w:r w:rsidR="00591632">
              <w:t>–</w:t>
            </w:r>
            <w:r w:rsidR="005C600E">
              <w:t xml:space="preserve"> </w:t>
            </w:r>
            <w:r w:rsidR="00591632">
              <w:t>September 2021</w:t>
            </w:r>
          </w:p>
          <w:p w14:paraId="13BFE5C8" w14:textId="294A8EE7" w:rsidR="005C600E" w:rsidRPr="005C600E" w:rsidRDefault="005C600E" w:rsidP="005C600E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Staff Nurse</w:t>
            </w:r>
            <w:r w:rsidRPr="006F08F5">
              <w:rPr>
                <w:color w:val="002060"/>
                <w:sz w:val="24"/>
                <w:szCs w:val="24"/>
              </w:rPr>
              <w:t xml:space="preserve">, </w:t>
            </w:r>
            <w:r>
              <w:rPr>
                <w:rStyle w:val="SubtleReference"/>
              </w:rPr>
              <w:t>Bozeman health Deaconess</w:t>
            </w:r>
            <w:r w:rsidRPr="003D280F">
              <w:rPr>
                <w:rStyle w:val="SubtleReference"/>
                <w:sz w:val="24"/>
                <w:szCs w:val="24"/>
              </w:rPr>
              <w:t xml:space="preserve">, </w:t>
            </w:r>
            <w:r>
              <w:rPr>
                <w:rStyle w:val="SubtleReference"/>
                <w:sz w:val="24"/>
                <w:szCs w:val="24"/>
              </w:rPr>
              <w:t>bozeman, Mt</w:t>
            </w:r>
            <w:r>
              <w:rPr>
                <w:rFonts w:cstheme="minorHAnsi"/>
                <w:b w:val="0"/>
                <w:bCs/>
              </w:rPr>
              <w:t xml:space="preserve"> </w:t>
            </w:r>
          </w:p>
          <w:p w14:paraId="6F229A14" w14:textId="0436BCC2" w:rsidR="005C600E" w:rsidRDefault="005C600E" w:rsidP="005C600E">
            <w:r>
              <w:t>Busy inpatient medical unit, working as a member of a multidisciplinary team.</w:t>
            </w:r>
          </w:p>
          <w:p w14:paraId="2E5B6FD2" w14:textId="42F40E22" w:rsidR="005C600E" w:rsidRDefault="005C600E" w:rsidP="005C600E">
            <w:r>
              <w:t>Utilizing critical thinking and medical knowledge to address patient’s physical, psychological, and emotional health during their inpatient stay.</w:t>
            </w:r>
          </w:p>
          <w:p w14:paraId="27CEF5E9" w14:textId="1DD41FF2" w:rsidR="006E53A6" w:rsidRPr="005C600E" w:rsidRDefault="006E53A6" w:rsidP="005C600E">
            <w:r>
              <w:t>Nurse Preceptor- 1 year</w:t>
            </w:r>
          </w:p>
          <w:p w14:paraId="7F4CE1F2" w14:textId="77777777" w:rsidR="005C600E" w:rsidRDefault="005C600E" w:rsidP="001D0BF1">
            <w:pPr>
              <w:pStyle w:val="Heading3"/>
              <w:contextualSpacing w:val="0"/>
              <w:outlineLvl w:val="2"/>
            </w:pPr>
          </w:p>
          <w:p w14:paraId="0013F78B" w14:textId="41D779C2" w:rsidR="00E368F7" w:rsidRPr="005C600E" w:rsidRDefault="00E368F7" w:rsidP="001D0BF1">
            <w:pPr>
              <w:pStyle w:val="Heading3"/>
              <w:contextualSpacing w:val="0"/>
              <w:outlineLvl w:val="2"/>
              <w:rPr>
                <w:b w:val="0"/>
                <w:bCs/>
              </w:rPr>
            </w:pPr>
            <w:r>
              <w:t>August 2019 – ju</w:t>
            </w:r>
            <w:r w:rsidR="00662F7D">
              <w:t>ly</w:t>
            </w:r>
            <w:r>
              <w:t xml:space="preserve"> 2020</w:t>
            </w:r>
          </w:p>
          <w:p w14:paraId="53C826DE" w14:textId="57CD92B1" w:rsidR="00E368F7" w:rsidRPr="00E368F7" w:rsidRDefault="00E368F7" w:rsidP="001D0BF1">
            <w:pPr>
              <w:pStyle w:val="Heading3"/>
              <w:contextualSpacing w:val="0"/>
              <w:outlineLvl w:val="2"/>
              <w:rPr>
                <w:b w:val="0"/>
                <w:bCs/>
                <w:sz w:val="24"/>
              </w:rPr>
            </w:pPr>
            <w:r w:rsidRPr="00E368F7">
              <w:rPr>
                <w:color w:val="002060"/>
                <w:sz w:val="24"/>
              </w:rPr>
              <w:t>Staff Nurse,</w:t>
            </w:r>
            <w:r w:rsidRPr="00E368F7">
              <w:rPr>
                <w:color w:val="002060"/>
              </w:rPr>
              <w:t xml:space="preserve"> </w:t>
            </w:r>
            <w:r w:rsidRPr="00E368F7">
              <w:rPr>
                <w:b w:val="0"/>
                <w:bCs/>
                <w:sz w:val="24"/>
              </w:rPr>
              <w:t>Northern light health, bangor, ME</w:t>
            </w:r>
          </w:p>
          <w:p w14:paraId="3C20AE72" w14:textId="77777777" w:rsidR="00662F7D" w:rsidRDefault="00662F7D" w:rsidP="00E368F7">
            <w:r>
              <w:t xml:space="preserve">Developed critical thinking skills and the ability to prioritize patient care with 1:5 RN to patient ratio. </w:t>
            </w:r>
          </w:p>
          <w:p w14:paraId="2DC710A9" w14:textId="39CE9103" w:rsidR="00662F7D" w:rsidRDefault="00662F7D" w:rsidP="00E368F7">
            <w:r>
              <w:t>Day shift on 52 bed acute inpatient unit.</w:t>
            </w:r>
          </w:p>
          <w:p w14:paraId="246BC0DD" w14:textId="54D295BB" w:rsidR="00662F7D" w:rsidRDefault="00E368F7" w:rsidP="00E368F7">
            <w:r>
              <w:t xml:space="preserve">Applied knowledge of pharmacology, </w:t>
            </w:r>
            <w:r w:rsidR="00662F7D">
              <w:t xml:space="preserve">pathophysiology, and nursing assessment in the clinical setting. </w:t>
            </w:r>
          </w:p>
          <w:p w14:paraId="4B3E597E" w14:textId="77777777" w:rsidR="00252AA0" w:rsidRDefault="00662F7D" w:rsidP="001976EC">
            <w:r>
              <w:t xml:space="preserve">Worked as part of a supportive, encouraging, holistic nursing team. </w:t>
            </w:r>
          </w:p>
          <w:p w14:paraId="50CC816E" w14:textId="3C79A782" w:rsidR="00591632" w:rsidRPr="001976EC" w:rsidRDefault="00591632" w:rsidP="001976EC"/>
        </w:tc>
      </w:tr>
    </w:tbl>
    <w:p w14:paraId="19492DAF" w14:textId="56F38514" w:rsidR="00C5790B" w:rsidRPr="00662F7D" w:rsidRDefault="00132794" w:rsidP="001976EC">
      <w:pPr>
        <w:jc w:val="center"/>
        <w:rPr>
          <w:i/>
          <w:color w:val="000000" w:themeColor="text1"/>
        </w:rPr>
      </w:pPr>
      <w:r w:rsidRPr="00132794">
        <w:rPr>
          <w:i/>
          <w:color w:val="000000" w:themeColor="text1"/>
        </w:rPr>
        <w:t>REFERENCES AVAILABLE UPON REQUEST</w:t>
      </w:r>
    </w:p>
    <w:sectPr w:rsidR="00C5790B" w:rsidRPr="00662F7D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2EC42" w14:textId="77777777" w:rsidR="00340FF7" w:rsidRDefault="00340FF7" w:rsidP="0068194B">
      <w:r>
        <w:separator/>
      </w:r>
    </w:p>
    <w:p w14:paraId="5DFE89EC" w14:textId="77777777" w:rsidR="00340FF7" w:rsidRDefault="00340FF7"/>
    <w:p w14:paraId="08FE1CCC" w14:textId="77777777" w:rsidR="00340FF7" w:rsidRDefault="00340FF7"/>
  </w:endnote>
  <w:endnote w:type="continuationSeparator" w:id="0">
    <w:p w14:paraId="73AB4046" w14:textId="77777777" w:rsidR="00340FF7" w:rsidRDefault="00340FF7" w:rsidP="0068194B">
      <w:r>
        <w:continuationSeparator/>
      </w:r>
    </w:p>
    <w:p w14:paraId="0BCDB9AA" w14:textId="77777777" w:rsidR="00340FF7" w:rsidRDefault="00340FF7"/>
    <w:p w14:paraId="6E586886" w14:textId="77777777" w:rsidR="00340FF7" w:rsidRDefault="00340F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DB53E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6315D" w14:textId="77777777" w:rsidR="00340FF7" w:rsidRDefault="00340FF7" w:rsidP="0068194B">
      <w:r>
        <w:separator/>
      </w:r>
    </w:p>
    <w:p w14:paraId="66107F65" w14:textId="77777777" w:rsidR="00340FF7" w:rsidRDefault="00340FF7"/>
    <w:p w14:paraId="21F431E4" w14:textId="77777777" w:rsidR="00340FF7" w:rsidRDefault="00340FF7"/>
  </w:footnote>
  <w:footnote w:type="continuationSeparator" w:id="0">
    <w:p w14:paraId="71A40DDD" w14:textId="77777777" w:rsidR="00340FF7" w:rsidRDefault="00340FF7" w:rsidP="0068194B">
      <w:r>
        <w:continuationSeparator/>
      </w:r>
    </w:p>
    <w:p w14:paraId="3DB4DAEF" w14:textId="77777777" w:rsidR="00340FF7" w:rsidRDefault="00340FF7"/>
    <w:p w14:paraId="5E3FE235" w14:textId="77777777" w:rsidR="00340FF7" w:rsidRDefault="00340F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BA6A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62059A" wp14:editId="147DD60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C3FA15E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25"/>
    <w:rsid w:val="000001EF"/>
    <w:rsid w:val="00000D9E"/>
    <w:rsid w:val="00007322"/>
    <w:rsid w:val="00007728"/>
    <w:rsid w:val="00024584"/>
    <w:rsid w:val="00024730"/>
    <w:rsid w:val="00055E95"/>
    <w:rsid w:val="0007021F"/>
    <w:rsid w:val="000968A7"/>
    <w:rsid w:val="000B2BA5"/>
    <w:rsid w:val="000B6695"/>
    <w:rsid w:val="000F0EC5"/>
    <w:rsid w:val="000F2F8C"/>
    <w:rsid w:val="0010006E"/>
    <w:rsid w:val="00100943"/>
    <w:rsid w:val="001045A8"/>
    <w:rsid w:val="00114A91"/>
    <w:rsid w:val="00132794"/>
    <w:rsid w:val="001427E1"/>
    <w:rsid w:val="00163668"/>
    <w:rsid w:val="00171566"/>
    <w:rsid w:val="00174676"/>
    <w:rsid w:val="001755A8"/>
    <w:rsid w:val="00184014"/>
    <w:rsid w:val="00192008"/>
    <w:rsid w:val="001976EC"/>
    <w:rsid w:val="001B5425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2AA0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0B25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0FF7"/>
    <w:rsid w:val="003416A4"/>
    <w:rsid w:val="003544E1"/>
    <w:rsid w:val="00366398"/>
    <w:rsid w:val="003A0632"/>
    <w:rsid w:val="003A30E5"/>
    <w:rsid w:val="003A6ADF"/>
    <w:rsid w:val="003B5928"/>
    <w:rsid w:val="003B72E8"/>
    <w:rsid w:val="003D280F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0D73"/>
    <w:rsid w:val="004D4075"/>
    <w:rsid w:val="004E01EB"/>
    <w:rsid w:val="004E05EE"/>
    <w:rsid w:val="004E2794"/>
    <w:rsid w:val="00510392"/>
    <w:rsid w:val="005109B6"/>
    <w:rsid w:val="00513E2A"/>
    <w:rsid w:val="00566A35"/>
    <w:rsid w:val="0056701E"/>
    <w:rsid w:val="005740D7"/>
    <w:rsid w:val="00591632"/>
    <w:rsid w:val="005A0F26"/>
    <w:rsid w:val="005A1B10"/>
    <w:rsid w:val="005A6850"/>
    <w:rsid w:val="005B1B1B"/>
    <w:rsid w:val="005C5932"/>
    <w:rsid w:val="005C600E"/>
    <w:rsid w:val="005D3CA7"/>
    <w:rsid w:val="005D4CC1"/>
    <w:rsid w:val="005F4B91"/>
    <w:rsid w:val="005F55D2"/>
    <w:rsid w:val="0062312F"/>
    <w:rsid w:val="00625F2C"/>
    <w:rsid w:val="00643974"/>
    <w:rsid w:val="006618E9"/>
    <w:rsid w:val="00662F7D"/>
    <w:rsid w:val="0068194B"/>
    <w:rsid w:val="00692703"/>
    <w:rsid w:val="006A1962"/>
    <w:rsid w:val="006B5D48"/>
    <w:rsid w:val="006B7D7B"/>
    <w:rsid w:val="006C1A5E"/>
    <w:rsid w:val="006E1507"/>
    <w:rsid w:val="006E53A6"/>
    <w:rsid w:val="006F08F5"/>
    <w:rsid w:val="007102A6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B2209"/>
    <w:rsid w:val="007C0566"/>
    <w:rsid w:val="007C606B"/>
    <w:rsid w:val="007E3616"/>
    <w:rsid w:val="007E6A61"/>
    <w:rsid w:val="00801140"/>
    <w:rsid w:val="00803404"/>
    <w:rsid w:val="00814AB1"/>
    <w:rsid w:val="00834955"/>
    <w:rsid w:val="00855B59"/>
    <w:rsid w:val="00860461"/>
    <w:rsid w:val="0086487C"/>
    <w:rsid w:val="00870B20"/>
    <w:rsid w:val="008829F8"/>
    <w:rsid w:val="00885897"/>
    <w:rsid w:val="008909EB"/>
    <w:rsid w:val="00892A5B"/>
    <w:rsid w:val="008A6538"/>
    <w:rsid w:val="008C7056"/>
    <w:rsid w:val="008F3B14"/>
    <w:rsid w:val="00901899"/>
    <w:rsid w:val="0090344B"/>
    <w:rsid w:val="00905715"/>
    <w:rsid w:val="0091321E"/>
    <w:rsid w:val="00913946"/>
    <w:rsid w:val="00922B82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D4FCD"/>
    <w:rsid w:val="009E3160"/>
    <w:rsid w:val="009F220C"/>
    <w:rsid w:val="009F3B05"/>
    <w:rsid w:val="009F4931"/>
    <w:rsid w:val="009F5BB5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28F"/>
    <w:rsid w:val="00BA1546"/>
    <w:rsid w:val="00BB22A8"/>
    <w:rsid w:val="00BB4E51"/>
    <w:rsid w:val="00BD431F"/>
    <w:rsid w:val="00BE1625"/>
    <w:rsid w:val="00BE423E"/>
    <w:rsid w:val="00BF61AC"/>
    <w:rsid w:val="00C47FA6"/>
    <w:rsid w:val="00C5790B"/>
    <w:rsid w:val="00C57FC6"/>
    <w:rsid w:val="00C64B0C"/>
    <w:rsid w:val="00C66A7D"/>
    <w:rsid w:val="00C76E23"/>
    <w:rsid w:val="00C779DA"/>
    <w:rsid w:val="00C814F7"/>
    <w:rsid w:val="00CA4B4D"/>
    <w:rsid w:val="00CB35C3"/>
    <w:rsid w:val="00CD323D"/>
    <w:rsid w:val="00CE3E4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4192"/>
    <w:rsid w:val="00DB6915"/>
    <w:rsid w:val="00DB7E1E"/>
    <w:rsid w:val="00DC1B78"/>
    <w:rsid w:val="00DC2A2F"/>
    <w:rsid w:val="00DC31B6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368F7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D1B01"/>
    <w:rsid w:val="00EE2CA8"/>
    <w:rsid w:val="00EF17E8"/>
    <w:rsid w:val="00EF410A"/>
    <w:rsid w:val="00EF51D9"/>
    <w:rsid w:val="00F130DD"/>
    <w:rsid w:val="00F24884"/>
    <w:rsid w:val="00F476C4"/>
    <w:rsid w:val="00F60B73"/>
    <w:rsid w:val="00F61DF9"/>
    <w:rsid w:val="00F81960"/>
    <w:rsid w:val="00F8769D"/>
    <w:rsid w:val="00F9350C"/>
    <w:rsid w:val="00F94EB5"/>
    <w:rsid w:val="00F9624D"/>
    <w:rsid w:val="00FA5FDF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4F7CD"/>
  <w15:chartTrackingRefBased/>
  <w15:docId w15:val="{12261E35-9822-4F87-B34E-9818205C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132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0861E9ABDB402C9206D705C3BEE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837E7-53AF-4443-ABB0-6285AC5E70A5}"/>
      </w:docPartPr>
      <w:docPartBody>
        <w:p w:rsidR="00C65FCD" w:rsidRDefault="00F4293C">
          <w:pPr>
            <w:pStyle w:val="BB0861E9ABDB402C9206D705C3BEEF0D"/>
          </w:pPr>
          <w:r w:rsidRPr="00CF1A49">
            <w:t>·</w:t>
          </w:r>
        </w:p>
      </w:docPartBody>
    </w:docPart>
    <w:docPart>
      <w:docPartPr>
        <w:name w:val="C11DA44853EF40E08FD26B7712B5F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5236E-F88F-4418-B974-FDB241D198C5}"/>
      </w:docPartPr>
      <w:docPartBody>
        <w:p w:rsidR="00C65FCD" w:rsidRDefault="0093303C" w:rsidP="0093303C">
          <w:pPr>
            <w:pStyle w:val="C11DA44853EF40E08FD26B7712B5F797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3C"/>
    <w:rsid w:val="002F57DF"/>
    <w:rsid w:val="00356EEE"/>
    <w:rsid w:val="00374183"/>
    <w:rsid w:val="003A6564"/>
    <w:rsid w:val="00493EF5"/>
    <w:rsid w:val="005C28FA"/>
    <w:rsid w:val="006B1491"/>
    <w:rsid w:val="00746062"/>
    <w:rsid w:val="00807FBB"/>
    <w:rsid w:val="0093303C"/>
    <w:rsid w:val="00A22B63"/>
    <w:rsid w:val="00AE5F9D"/>
    <w:rsid w:val="00C65FCD"/>
    <w:rsid w:val="00F4293C"/>
    <w:rsid w:val="00FE3281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BB0861E9ABDB402C9206D705C3BEEF0D">
    <w:name w:val="BB0861E9ABDB402C9206D705C3BEEF0D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C11DA44853EF40E08FD26B7712B5F797">
    <w:name w:val="C11DA44853EF40E08FD26B7712B5F797"/>
    <w:rsid w:val="009330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design).dotx</Template>
  <TotalTime>20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Moore</dc:creator>
  <cp:keywords/>
  <dc:description/>
  <cp:lastModifiedBy>Annika Moore</cp:lastModifiedBy>
  <cp:revision>7</cp:revision>
  <dcterms:created xsi:type="dcterms:W3CDTF">2021-03-11T03:54:00Z</dcterms:created>
  <dcterms:modified xsi:type="dcterms:W3CDTF">2021-11-16T14:35:00Z</dcterms:modified>
  <cp:category/>
</cp:coreProperties>
</file>