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Erica Edwards </w:t>
      </w:r>
    </w:p>
    <w:p w:rsidR="00000000" w:rsidDel="00000000" w:rsidP="00000000" w:rsidRDefault="00000000" w:rsidRPr="00000000" w14:paraId="00000002">
      <w:pPr>
        <w:jc w:val="center"/>
        <w:rPr/>
      </w:pPr>
      <w:r w:rsidDel="00000000" w:rsidR="00000000" w:rsidRPr="00000000">
        <w:rPr>
          <w:rtl w:val="0"/>
        </w:rPr>
        <w:t xml:space="preserve">4100 Rhode Island Ave, Apt 221, Brentwood, MD, 20722</w:t>
      </w:r>
    </w:p>
    <w:p w:rsidR="00000000" w:rsidDel="00000000" w:rsidP="00000000" w:rsidRDefault="00000000" w:rsidRPr="00000000" w14:paraId="00000003">
      <w:pPr>
        <w:jc w:val="center"/>
        <w:rPr/>
      </w:pPr>
      <w:r w:rsidDel="00000000" w:rsidR="00000000" w:rsidRPr="00000000">
        <w:rPr>
          <w:rtl w:val="0"/>
        </w:rPr>
        <w:t xml:space="preserve">240-702-3793(M)</w:t>
      </w:r>
    </w:p>
    <w:p w:rsidR="00000000" w:rsidDel="00000000" w:rsidP="00000000" w:rsidRDefault="00000000" w:rsidRPr="00000000" w14:paraId="00000004">
      <w:pPr>
        <w:jc w:val="center"/>
        <w:rPr/>
      </w:pPr>
      <w:r w:rsidDel="00000000" w:rsidR="00000000" w:rsidRPr="00000000">
        <w:rPr>
          <w:rtl w:val="0"/>
        </w:rPr>
        <w:t xml:space="preserve"> reekahann@gmail.com</w:t>
        <w:tab/>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License/Certifications</w:t>
      </w:r>
    </w:p>
    <w:p w:rsidR="00000000" w:rsidDel="00000000" w:rsidP="00000000" w:rsidRDefault="00000000" w:rsidRPr="00000000" w14:paraId="00000008">
      <w:pPr>
        <w:rPr/>
      </w:pPr>
      <w:r w:rsidDel="00000000" w:rsidR="00000000" w:rsidRPr="00000000">
        <w:rPr>
          <w:rtl w:val="0"/>
        </w:rPr>
        <w:t xml:space="preserve"> MD RN License, # R222014, AHA ACLS, AHA BLS, PALS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Education</w:t>
      </w:r>
    </w:p>
    <w:p w:rsidR="00000000" w:rsidDel="00000000" w:rsidP="00000000" w:rsidRDefault="00000000" w:rsidRPr="00000000" w14:paraId="0000000B">
      <w:pPr>
        <w:rPr/>
      </w:pPr>
      <w:r w:rsidDel="00000000" w:rsidR="00000000" w:rsidRPr="00000000">
        <w:rPr>
          <w:rtl w:val="0"/>
        </w:rPr>
        <w:t xml:space="preserve">Southern Adventist University (07/2011-05/2016), </w:t>
      </w:r>
    </w:p>
    <w:p w:rsidR="00000000" w:rsidDel="00000000" w:rsidP="00000000" w:rsidRDefault="00000000" w:rsidRPr="00000000" w14:paraId="0000000C">
      <w:pPr>
        <w:rPr/>
      </w:pPr>
      <w:r w:rsidDel="00000000" w:rsidR="00000000" w:rsidRPr="00000000">
        <w:rPr>
          <w:rtl w:val="0"/>
        </w:rPr>
        <w:t xml:space="preserve">Collegedale, TN </w:t>
      </w:r>
    </w:p>
    <w:p w:rsidR="00000000" w:rsidDel="00000000" w:rsidP="00000000" w:rsidRDefault="00000000" w:rsidRPr="00000000" w14:paraId="0000000D">
      <w:pPr>
        <w:rPr/>
      </w:pPr>
      <w:r w:rsidDel="00000000" w:rsidR="00000000" w:rsidRPr="00000000">
        <w:rPr>
          <w:rtl w:val="0"/>
        </w:rPr>
        <w:t xml:space="preserve">B.S. Nursing, May 2016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Work Experience</w:t>
      </w:r>
    </w:p>
    <w:p w:rsidR="00000000" w:rsidDel="00000000" w:rsidP="00000000" w:rsidRDefault="00000000" w:rsidRPr="00000000" w14:paraId="00000010">
      <w:pPr>
        <w:rPr>
          <w:b w:val="1"/>
          <w:i w:val="1"/>
        </w:rPr>
      </w:pPr>
      <w:r w:rsidDel="00000000" w:rsidR="00000000" w:rsidRPr="00000000">
        <w:rPr>
          <w:b w:val="1"/>
          <w:i w:val="1"/>
          <w:rtl w:val="0"/>
        </w:rPr>
        <w:t xml:space="preserve">Adventist Health Care White Oak Medical Center</w:t>
      </w:r>
    </w:p>
    <w:p w:rsidR="00000000" w:rsidDel="00000000" w:rsidP="00000000" w:rsidRDefault="00000000" w:rsidRPr="00000000" w14:paraId="00000011">
      <w:pPr>
        <w:rPr>
          <w:b w:val="1"/>
          <w:i w:val="1"/>
        </w:rPr>
      </w:pPr>
      <w:r w:rsidDel="00000000" w:rsidR="00000000" w:rsidRPr="00000000">
        <w:rPr>
          <w:b w:val="1"/>
          <w:i w:val="1"/>
          <w:rtl w:val="0"/>
        </w:rPr>
        <w:t xml:space="preserve">Silver Spring, MD 20904</w:t>
      </w:r>
    </w:p>
    <w:p w:rsidR="00000000" w:rsidDel="00000000" w:rsidP="00000000" w:rsidRDefault="00000000" w:rsidRPr="00000000" w14:paraId="00000012">
      <w:pPr>
        <w:rPr>
          <w:b w:val="1"/>
          <w:i w:val="1"/>
        </w:rPr>
      </w:pPr>
      <w:r w:rsidDel="00000000" w:rsidR="00000000" w:rsidRPr="00000000">
        <w:rPr>
          <w:b w:val="1"/>
          <w:i w:val="1"/>
          <w:rtl w:val="0"/>
        </w:rPr>
        <w:t xml:space="preserve">Registered Nurse- Float Pool  (06/21-10/21)</w:t>
      </w:r>
    </w:p>
    <w:p w:rsidR="00000000" w:rsidDel="00000000" w:rsidP="00000000" w:rsidRDefault="00000000" w:rsidRPr="00000000" w14:paraId="00000013">
      <w:pPr>
        <w:rPr/>
      </w:pPr>
      <w:r w:rsidDel="00000000" w:rsidR="00000000" w:rsidRPr="00000000">
        <w:rPr>
          <w:rtl w:val="0"/>
        </w:rPr>
        <w:t xml:space="preserve">Provides direct quality care to patients including assessing, documenting, and treating medical conditions. Care of stabilized tracheostomy and ventilated patients. Interacts and communicates with patients of the adult-geriatric  population and their families while providing quality medical treatment, care and education. Administers medication orally, intravenously, and via PEG tube. Supervises patient care technicians. </w:t>
      </w:r>
      <w:r w:rsidDel="00000000" w:rsidR="00000000" w:rsidRPr="00000000">
        <w:rPr>
          <w:rtl w:val="0"/>
        </w:rPr>
        <w:t xml:space="preserve">Supports hospital staffing on the Med-Surg, Cardiac Step-down, Observation, and Intermediate Care units.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i w:val="1"/>
        </w:rPr>
      </w:pPr>
      <w:r w:rsidDel="00000000" w:rsidR="00000000" w:rsidRPr="00000000">
        <w:rPr>
          <w:b w:val="1"/>
          <w:i w:val="1"/>
          <w:rtl w:val="0"/>
        </w:rPr>
        <w:t xml:space="preserve">Silver Spring Ophthalmology, LLC </w:t>
      </w:r>
    </w:p>
    <w:p w:rsidR="00000000" w:rsidDel="00000000" w:rsidP="00000000" w:rsidRDefault="00000000" w:rsidRPr="00000000" w14:paraId="00000016">
      <w:pPr>
        <w:rPr>
          <w:b w:val="1"/>
          <w:i w:val="1"/>
        </w:rPr>
      </w:pPr>
      <w:r w:rsidDel="00000000" w:rsidR="00000000" w:rsidRPr="00000000">
        <w:rPr>
          <w:b w:val="1"/>
          <w:i w:val="1"/>
          <w:rtl w:val="0"/>
        </w:rPr>
        <w:t xml:space="preserve">Silver Spring, MD 20910</w:t>
      </w:r>
    </w:p>
    <w:p w:rsidR="00000000" w:rsidDel="00000000" w:rsidP="00000000" w:rsidRDefault="00000000" w:rsidRPr="00000000" w14:paraId="00000017">
      <w:pPr>
        <w:rPr>
          <w:b w:val="1"/>
          <w:i w:val="1"/>
        </w:rPr>
      </w:pPr>
      <w:r w:rsidDel="00000000" w:rsidR="00000000" w:rsidRPr="00000000">
        <w:rPr>
          <w:b w:val="1"/>
          <w:i w:val="1"/>
          <w:rtl w:val="0"/>
        </w:rPr>
        <w:t xml:space="preserve">Registered Nurse- Preop/PACU (10/18-10/21)</w:t>
      </w:r>
    </w:p>
    <w:p w:rsidR="00000000" w:rsidDel="00000000" w:rsidP="00000000" w:rsidRDefault="00000000" w:rsidRPr="00000000" w14:paraId="00000018">
      <w:pPr>
        <w:rPr/>
      </w:pPr>
      <w:r w:rsidDel="00000000" w:rsidR="00000000" w:rsidRPr="00000000">
        <w:rPr>
          <w:rtl w:val="0"/>
        </w:rPr>
        <w:t xml:space="preserve">Supervises support staff and delegates duties to ensure optimal patient care. Alerts medical staff to dramatic changes in patient conditions. Providing nursing care in accordance with physician’s orders. Ensures that patients are in a safe, clean environment. Documents patient condition and monitores progress. IV insertion in pre-operative area, and hosts pre-op interviewing. Assessed patient post anesthesia, monitored vitals and administered medications in the recovery area.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i w:val="1"/>
        </w:rPr>
      </w:pPr>
      <w:r w:rsidDel="00000000" w:rsidR="00000000" w:rsidRPr="00000000">
        <w:rPr>
          <w:b w:val="1"/>
          <w:i w:val="1"/>
          <w:rtl w:val="0"/>
        </w:rPr>
        <w:t xml:space="preserve">Adventist Health Care White Oak Medical Center</w:t>
      </w:r>
    </w:p>
    <w:p w:rsidR="00000000" w:rsidDel="00000000" w:rsidP="00000000" w:rsidRDefault="00000000" w:rsidRPr="00000000" w14:paraId="0000001B">
      <w:pPr>
        <w:rPr>
          <w:b w:val="1"/>
          <w:i w:val="1"/>
        </w:rPr>
      </w:pPr>
      <w:r w:rsidDel="00000000" w:rsidR="00000000" w:rsidRPr="00000000">
        <w:rPr>
          <w:b w:val="1"/>
          <w:i w:val="1"/>
          <w:rtl w:val="0"/>
        </w:rPr>
        <w:t xml:space="preserve">Silver Spring, MD 20904</w:t>
      </w:r>
    </w:p>
    <w:p w:rsidR="00000000" w:rsidDel="00000000" w:rsidP="00000000" w:rsidRDefault="00000000" w:rsidRPr="00000000" w14:paraId="0000001C">
      <w:pPr>
        <w:rPr>
          <w:b w:val="1"/>
          <w:i w:val="1"/>
        </w:rPr>
      </w:pPr>
      <w:r w:rsidDel="00000000" w:rsidR="00000000" w:rsidRPr="00000000">
        <w:rPr>
          <w:b w:val="1"/>
          <w:i w:val="1"/>
          <w:rtl w:val="0"/>
        </w:rPr>
        <w:t xml:space="preserve">Registered Nurse- Intermediate Care Unit (08/16-11/19)</w:t>
      </w:r>
    </w:p>
    <w:p w:rsidR="00000000" w:rsidDel="00000000" w:rsidP="00000000" w:rsidRDefault="00000000" w:rsidRPr="00000000" w14:paraId="0000001D">
      <w:pPr>
        <w:rPr/>
      </w:pPr>
      <w:r w:rsidDel="00000000" w:rsidR="00000000" w:rsidRPr="00000000">
        <w:rPr>
          <w:rtl w:val="0"/>
        </w:rPr>
        <w:t xml:space="preserve">Provides direct quality care to patients including assessing, documenting, and treating medical conditions. Care of stabilized tracheostomy and ventilated patients. Performs trach care, and suctioning. Interacts and communicates with patients of the adult-geriatric  population and their families while providing quality medical treatment, care and education. Administers medication orally, intravenously, and via PEG tube. Supervises patient care technicians. </w:t>
      </w:r>
      <w:r w:rsidDel="00000000" w:rsidR="00000000" w:rsidRPr="00000000">
        <w:rPr>
          <w:rtl w:val="0"/>
        </w:rPr>
      </w:r>
    </w:p>
    <w:p w:rsidR="00000000" w:rsidDel="00000000" w:rsidP="00000000" w:rsidRDefault="00000000" w:rsidRPr="00000000" w14:paraId="0000001E">
      <w:pPr>
        <w:rPr>
          <w:b w:val="1"/>
          <w:i w:val="1"/>
        </w:rPr>
      </w:pPr>
      <w:r w:rsidDel="00000000" w:rsidR="00000000" w:rsidRPr="00000000">
        <w:rPr>
          <w:b w:val="1"/>
          <w:i w:val="1"/>
          <w:rtl w:val="0"/>
        </w:rPr>
        <w:t xml:space="preserve">Pizza Hut (05/2013-07/2016)</w:t>
      </w:r>
    </w:p>
    <w:p w:rsidR="00000000" w:rsidDel="00000000" w:rsidP="00000000" w:rsidRDefault="00000000" w:rsidRPr="00000000" w14:paraId="0000001F">
      <w:pPr>
        <w:rPr>
          <w:b w:val="1"/>
          <w:i w:val="1"/>
        </w:rPr>
      </w:pPr>
      <w:r w:rsidDel="00000000" w:rsidR="00000000" w:rsidRPr="00000000">
        <w:rPr>
          <w:b w:val="1"/>
          <w:i w:val="1"/>
          <w:rtl w:val="0"/>
        </w:rPr>
        <w:t xml:space="preserve">Poughkeepsie, NY</w:t>
      </w:r>
    </w:p>
    <w:p w:rsidR="00000000" w:rsidDel="00000000" w:rsidP="00000000" w:rsidRDefault="00000000" w:rsidRPr="00000000" w14:paraId="00000020">
      <w:pPr>
        <w:rPr>
          <w:b w:val="1"/>
          <w:i w:val="1"/>
        </w:rPr>
      </w:pPr>
      <w:r w:rsidDel="00000000" w:rsidR="00000000" w:rsidRPr="00000000">
        <w:rPr>
          <w:b w:val="1"/>
          <w:i w:val="1"/>
          <w:rtl w:val="0"/>
        </w:rPr>
        <w:t xml:space="preserve">Server</w:t>
      </w:r>
    </w:p>
    <w:p w:rsidR="00000000" w:rsidDel="00000000" w:rsidP="00000000" w:rsidRDefault="00000000" w:rsidRPr="00000000" w14:paraId="00000021">
      <w:pPr>
        <w:rPr/>
      </w:pPr>
      <w:r w:rsidDel="00000000" w:rsidR="00000000" w:rsidRPr="00000000">
        <w:rPr>
          <w:rtl w:val="0"/>
        </w:rPr>
        <w:t xml:space="preserve">Welcomed all guests in a friendly, service-oriented manner. Completed opening and closing checklist according to set standards. Maintained a professional tone at all times, including during peak hours. Actively complied with health department regulations and rectified issues immediately. Managed cashwrap/POS. </w:t>
      </w:r>
    </w:p>
    <w:p w:rsidR="00000000" w:rsidDel="00000000" w:rsidP="00000000" w:rsidRDefault="00000000" w:rsidRPr="00000000" w14:paraId="00000022">
      <w:pPr>
        <w:rPr>
          <w:b w:val="1"/>
          <w:i w:val="1"/>
        </w:rPr>
      </w:pPr>
      <w:r w:rsidDel="00000000" w:rsidR="00000000" w:rsidRPr="00000000">
        <w:rPr>
          <w:b w:val="1"/>
          <w:i w:val="1"/>
          <w:rtl w:val="0"/>
        </w:rPr>
        <w:t xml:space="preserve">KR’s Place</w:t>
      </w:r>
    </w:p>
    <w:p w:rsidR="00000000" w:rsidDel="00000000" w:rsidP="00000000" w:rsidRDefault="00000000" w:rsidRPr="00000000" w14:paraId="00000023">
      <w:pPr>
        <w:rPr>
          <w:b w:val="1"/>
          <w:i w:val="1"/>
        </w:rPr>
      </w:pPr>
      <w:r w:rsidDel="00000000" w:rsidR="00000000" w:rsidRPr="00000000">
        <w:rPr>
          <w:b w:val="1"/>
          <w:i w:val="1"/>
          <w:rtl w:val="0"/>
        </w:rPr>
        <w:t xml:space="preserve">Collegedale, TN- August 2011-May 2016</w:t>
      </w:r>
    </w:p>
    <w:p w:rsidR="00000000" w:rsidDel="00000000" w:rsidP="00000000" w:rsidRDefault="00000000" w:rsidRPr="00000000" w14:paraId="00000024">
      <w:pPr>
        <w:rPr>
          <w:b w:val="1"/>
          <w:i w:val="1"/>
        </w:rPr>
      </w:pPr>
      <w:r w:rsidDel="00000000" w:rsidR="00000000" w:rsidRPr="00000000">
        <w:rPr>
          <w:b w:val="1"/>
          <w:i w:val="1"/>
          <w:rtl w:val="0"/>
        </w:rPr>
        <w:t xml:space="preserve">Student Supervisor (Aug 2015), Cashier/ Food Prep (Aug 2011)</w:t>
      </w:r>
    </w:p>
    <w:p w:rsidR="00000000" w:rsidDel="00000000" w:rsidP="00000000" w:rsidRDefault="00000000" w:rsidRPr="00000000" w14:paraId="00000025">
      <w:pPr>
        <w:rPr/>
      </w:pPr>
      <w:r w:rsidDel="00000000" w:rsidR="00000000" w:rsidRPr="00000000">
        <w:rPr>
          <w:rtl w:val="0"/>
        </w:rPr>
        <w:t xml:space="preserve">Prepared various delicious, vegetarian food options for the students</w:t>
      </w:r>
    </w:p>
    <w:p w:rsidR="00000000" w:rsidDel="00000000" w:rsidP="00000000" w:rsidRDefault="00000000" w:rsidRPr="00000000" w14:paraId="00000026">
      <w:pPr>
        <w:rPr/>
      </w:pPr>
      <w:r w:rsidDel="00000000" w:rsidR="00000000" w:rsidRPr="00000000">
        <w:rPr>
          <w:rtl w:val="0"/>
        </w:rPr>
        <w:t xml:space="preserve">and faculty of Southern Adventist University. Organized daily</w:t>
      </w:r>
    </w:p>
    <w:p w:rsidR="00000000" w:rsidDel="00000000" w:rsidP="00000000" w:rsidRDefault="00000000" w:rsidRPr="00000000" w14:paraId="00000027">
      <w:pPr>
        <w:rPr/>
      </w:pPr>
      <w:r w:rsidDel="00000000" w:rsidR="00000000" w:rsidRPr="00000000">
        <w:rPr>
          <w:rtl w:val="0"/>
        </w:rPr>
        <w:t xml:space="preserve">schedules. Supervised coworkers and orchestrated stations. Managed cash wrap/POS.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References: </w:t>
      </w:r>
    </w:p>
    <w:p w:rsidR="00000000" w:rsidDel="00000000" w:rsidP="00000000" w:rsidRDefault="00000000" w:rsidRPr="00000000" w14:paraId="0000002A">
      <w:pPr>
        <w:rPr/>
      </w:pPr>
      <w:r w:rsidDel="00000000" w:rsidR="00000000" w:rsidRPr="00000000">
        <w:rPr>
          <w:rtl w:val="0"/>
        </w:rPr>
        <w:t xml:space="preserve">Ronee Farrell-Nason</w:t>
      </w:r>
    </w:p>
    <w:p w:rsidR="00000000" w:rsidDel="00000000" w:rsidP="00000000" w:rsidRDefault="00000000" w:rsidRPr="00000000" w14:paraId="0000002B">
      <w:pPr>
        <w:rPr/>
      </w:pPr>
      <w:r w:rsidDel="00000000" w:rsidR="00000000" w:rsidRPr="00000000">
        <w:rPr>
          <w:rtl w:val="0"/>
        </w:rPr>
        <w:t xml:space="preserve">Clinical Director of Silver Spring Ophthalmology</w:t>
      </w:r>
    </w:p>
    <w:p w:rsidR="00000000" w:rsidDel="00000000" w:rsidP="00000000" w:rsidRDefault="00000000" w:rsidRPr="00000000" w14:paraId="0000002C">
      <w:pPr>
        <w:rPr/>
      </w:pPr>
      <w:hyperlink r:id="rId6">
        <w:r w:rsidDel="00000000" w:rsidR="00000000" w:rsidRPr="00000000">
          <w:rPr>
            <w:color w:val="1155cc"/>
            <w:u w:val="single"/>
            <w:rtl w:val="0"/>
          </w:rPr>
          <w:t xml:space="preserve">rfarrell@silverspringsc.com</w:t>
        </w:r>
      </w:hyperlink>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301-585-8880</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Delphine Winfield</w:t>
      </w:r>
    </w:p>
    <w:p w:rsidR="00000000" w:rsidDel="00000000" w:rsidP="00000000" w:rsidRDefault="00000000" w:rsidRPr="00000000" w14:paraId="00000030">
      <w:pPr>
        <w:rPr/>
      </w:pPr>
      <w:r w:rsidDel="00000000" w:rsidR="00000000" w:rsidRPr="00000000">
        <w:rPr>
          <w:rtl w:val="0"/>
        </w:rPr>
        <w:t xml:space="preserve">Assistant Manager of White Oak Medical Center (IMCU)</w:t>
      </w:r>
    </w:p>
    <w:p w:rsidR="00000000" w:rsidDel="00000000" w:rsidP="00000000" w:rsidRDefault="00000000" w:rsidRPr="00000000" w14:paraId="00000031">
      <w:pPr>
        <w:rPr/>
      </w:pPr>
      <w:hyperlink r:id="rId7">
        <w:r w:rsidDel="00000000" w:rsidR="00000000" w:rsidRPr="00000000">
          <w:rPr>
            <w:color w:val="1155cc"/>
            <w:u w:val="single"/>
            <w:rtl w:val="0"/>
          </w:rPr>
          <w:t xml:space="preserve">winfielddelphine222@gmail.com</w:t>
        </w:r>
      </w:hyperlink>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301-613-2706</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Tanya Kendall</w:t>
      </w:r>
    </w:p>
    <w:p w:rsidR="00000000" w:rsidDel="00000000" w:rsidP="00000000" w:rsidRDefault="00000000" w:rsidRPr="00000000" w14:paraId="00000036">
      <w:pPr>
        <w:rPr/>
      </w:pPr>
      <w:r w:rsidDel="00000000" w:rsidR="00000000" w:rsidRPr="00000000">
        <w:rPr>
          <w:rtl w:val="0"/>
        </w:rPr>
        <w:t xml:space="preserve">Co-Worker at Silver Spring Ophthalmology</w:t>
      </w:r>
    </w:p>
    <w:p w:rsidR="00000000" w:rsidDel="00000000" w:rsidP="00000000" w:rsidRDefault="00000000" w:rsidRPr="00000000" w14:paraId="00000037">
      <w:pPr>
        <w:rPr/>
      </w:pPr>
      <w:hyperlink r:id="rId8">
        <w:r w:rsidDel="00000000" w:rsidR="00000000" w:rsidRPr="00000000">
          <w:rPr>
            <w:color w:val="1155cc"/>
            <w:u w:val="single"/>
            <w:rtl w:val="0"/>
          </w:rPr>
          <w:t xml:space="preserve">tankyakendall8@gmail.com</w:t>
        </w:r>
      </w:hyperlink>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ageBreakBefore w:val="0"/>
        <w:ind w:firstLine="72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oneef@silverspringsc.com" TargetMode="External"/><Relationship Id="rId7" Type="http://schemas.openxmlformats.org/officeDocument/2006/relationships/hyperlink" Target="mailto:winfielddelphine222@gmail.com" TargetMode="External"/><Relationship Id="rId8" Type="http://schemas.openxmlformats.org/officeDocument/2006/relationships/hyperlink" Target="mailto:tankyakendall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