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849" w:rsidRDefault="00112836">
      <w:pPr>
        <w:spacing w:after="40"/>
        <w:jc w:val="center"/>
      </w:pPr>
      <w:r>
        <w:rPr>
          <w:rFonts w:ascii="Verdana" w:hAnsi="Verdana"/>
          <w:sz w:val="40"/>
          <w:lang w:val="en"/>
        </w:rPr>
        <w:t>Catherine Kimble</w:t>
      </w:r>
    </w:p>
    <w:p w:rsidR="00ED4849" w:rsidRDefault="00112836">
      <w:pPr>
        <w:jc w:val="center"/>
      </w:pPr>
      <w:r>
        <w:rPr>
          <w:rFonts w:ascii="Verdana" w:hAnsi="Verdana"/>
          <w:sz w:val="20"/>
          <w:lang w:val="en"/>
        </w:rPr>
        <w:t xml:space="preserve">2940 Northway Drive Apt# 303 </w:t>
      </w:r>
    </w:p>
    <w:p w:rsidR="00ED4849" w:rsidRDefault="00112836">
      <w:pPr>
        <w:jc w:val="center"/>
      </w:pPr>
      <w:r>
        <w:rPr>
          <w:rFonts w:ascii="Verdana" w:hAnsi="Verdana"/>
          <w:sz w:val="20"/>
          <w:lang w:val="en"/>
        </w:rPr>
        <w:t xml:space="preserve">Brooklyn Center, MN 55430 </w:t>
      </w:r>
      <w:r>
        <w:rPr>
          <w:rFonts w:ascii="Verdana" w:hAnsi="Verdana"/>
          <w:sz w:val="18"/>
          <w:lang w:val="en"/>
        </w:rPr>
        <w:t xml:space="preserve"> </w:t>
      </w:r>
    </w:p>
    <w:p w:rsidR="00ED4849" w:rsidRDefault="00112836">
      <w:pPr>
        <w:jc w:val="center"/>
      </w:pPr>
      <w:r>
        <w:rPr>
          <w:rFonts w:ascii="Verdana" w:hAnsi="Verdana"/>
          <w:sz w:val="20"/>
          <w:lang w:val="en"/>
        </w:rPr>
        <w:t xml:space="preserve">612-558-5711 </w:t>
      </w:r>
    </w:p>
    <w:p w:rsidR="00ED4849" w:rsidRDefault="00FF2872">
      <w:pPr>
        <w:jc w:val="center"/>
      </w:pPr>
      <w:hyperlink r:id="rId5">
        <w:r w:rsidR="00112836">
          <w:rPr>
            <w:rStyle w:val="InternetLink"/>
            <w:rFonts w:ascii="Verdana" w:hAnsi="Verdana"/>
            <w:sz w:val="20"/>
            <w:lang w:val="en"/>
          </w:rPr>
          <w:t>kimble_catherine@yahoo.com</w:t>
        </w:r>
      </w:hyperlink>
      <w:hyperlink>
        <w:r w:rsidR="00112836">
          <w:rPr>
            <w:rFonts w:ascii="Verdana" w:hAnsi="Verdana"/>
            <w:sz w:val="20"/>
            <w:lang w:val="en"/>
          </w:rPr>
          <w:t xml:space="preserve"> </w:t>
        </w:r>
      </w:hyperlink>
    </w:p>
    <w:p w:rsidR="00ED4849" w:rsidRDefault="00ED4849">
      <w:pPr>
        <w:rPr>
          <w:rFonts w:ascii="Verdana" w:hAnsi="Verdana"/>
          <w:b/>
          <w:sz w:val="8"/>
          <w:lang w:val="en"/>
        </w:rPr>
      </w:pPr>
    </w:p>
    <w:p w:rsidR="00ED4849" w:rsidRDefault="00ED4849">
      <w:pPr>
        <w:rPr>
          <w:rFonts w:ascii="Verdana" w:hAnsi="Verdana"/>
          <w:b/>
          <w:sz w:val="12"/>
          <w:lang w:val="en"/>
        </w:rPr>
      </w:pPr>
    </w:p>
    <w:p w:rsidR="00ED4849" w:rsidRDefault="00112836">
      <w:pPr>
        <w:jc w:val="center"/>
        <w:rPr>
          <w:rFonts w:ascii="Verdana" w:hAnsi="Verdana"/>
          <w:caps/>
          <w:spacing w:val="20"/>
          <w:sz w:val="28"/>
          <w:lang w:val="en"/>
        </w:rPr>
      </w:pPr>
      <w:r>
        <w:rPr>
          <w:rFonts w:ascii="Verdana" w:hAnsi="Verdana"/>
          <w:caps/>
          <w:spacing w:val="20"/>
          <w:sz w:val="28"/>
          <w:lang w:val="en"/>
        </w:rPr>
        <w:t>CERTIFIED NURSing ASSISTANT</w:t>
      </w:r>
    </w:p>
    <w:p w:rsidR="00ED4849" w:rsidRDefault="00ED4849">
      <w:pPr>
        <w:rPr>
          <w:rFonts w:ascii="Verdana" w:hAnsi="Verdana"/>
          <w:sz w:val="12"/>
          <w:lang w:val="en"/>
        </w:rPr>
      </w:pPr>
    </w:p>
    <w:p w:rsidR="00ED4849" w:rsidRDefault="00112836">
      <w:pPr>
        <w:ind w:right="-58"/>
      </w:pPr>
      <w:r>
        <w:rPr>
          <w:rFonts w:ascii="Verdana" w:hAnsi="Verdana"/>
          <w:sz w:val="20"/>
          <w:lang w:val="en"/>
        </w:rPr>
        <w:t xml:space="preserve">Reliable, service-focused nursing  professional with excellent patient-care and charting skills gained through over 20+ year’s of experience as a </w:t>
      </w:r>
      <w:r>
        <w:rPr>
          <w:rFonts w:ascii="Verdana" w:hAnsi="Verdana"/>
          <w:b/>
          <w:bCs/>
          <w:sz w:val="20"/>
          <w:lang w:val="en"/>
        </w:rPr>
        <w:t>CNA,TMA</w:t>
      </w:r>
      <w:r>
        <w:rPr>
          <w:rFonts w:ascii="Verdana" w:hAnsi="Verdana"/>
          <w:sz w:val="20"/>
          <w:lang w:val="en"/>
        </w:rPr>
        <w:t xml:space="preserve"> of 6 year’s Compassionate and technically skilled in attending to patients in diverse healthcare settings.</w:t>
      </w:r>
    </w:p>
    <w:p w:rsidR="00ED4849" w:rsidRDefault="00ED4849">
      <w:pPr>
        <w:rPr>
          <w:rFonts w:ascii="Verdana" w:hAnsi="Verdana"/>
          <w:sz w:val="20"/>
          <w:lang w:val="en"/>
        </w:rPr>
      </w:pPr>
    </w:p>
    <w:p w:rsidR="00ED4849" w:rsidRDefault="00ED4849">
      <w:pPr>
        <w:rPr>
          <w:rFonts w:ascii="Verdana" w:hAnsi="Verdana"/>
          <w:sz w:val="4"/>
          <w:lang w:val="en"/>
        </w:rPr>
      </w:pPr>
    </w:p>
    <w:p w:rsidR="00ED4849" w:rsidRDefault="00112836">
      <w:pPr>
        <w:jc w:val="center"/>
        <w:rPr>
          <w:rFonts w:ascii="Verdana" w:hAnsi="Verdana"/>
          <w:b/>
          <w:sz w:val="22"/>
          <w:lang w:val="en"/>
        </w:rPr>
      </w:pPr>
      <w:r>
        <w:rPr>
          <w:rFonts w:ascii="Verdana" w:hAnsi="Verdana"/>
          <w:b/>
          <w:sz w:val="22"/>
          <w:lang w:val="en"/>
        </w:rPr>
        <w:t>Nursing Skills</w:t>
      </w:r>
    </w:p>
    <w:p w:rsidR="00ED4849" w:rsidRDefault="00ED4849">
      <w:pPr>
        <w:rPr>
          <w:rFonts w:ascii="Verdana" w:hAnsi="Verdana"/>
          <w:sz w:val="12"/>
          <w:lang w:val="en"/>
        </w:rPr>
      </w:pPr>
    </w:p>
    <w:tbl>
      <w:tblPr>
        <w:tblW w:w="8614" w:type="dxa"/>
        <w:jc w:val="center"/>
        <w:tblLook w:val="0000" w:firstRow="0" w:lastRow="0" w:firstColumn="0" w:lastColumn="0" w:noHBand="0" w:noVBand="0"/>
      </w:tblPr>
      <w:tblGrid>
        <w:gridCol w:w="4019"/>
        <w:gridCol w:w="4595"/>
      </w:tblGrid>
      <w:tr w:rsidR="00ED4849">
        <w:trPr>
          <w:trHeight w:val="747"/>
          <w:jc w:val="center"/>
        </w:trPr>
        <w:tc>
          <w:tcPr>
            <w:tcW w:w="4019" w:type="dxa"/>
            <w:shd w:val="clear" w:color="auto" w:fill="FFFFFF"/>
          </w:tcPr>
          <w:p w:rsidR="00ED4849" w:rsidRDefault="00112836">
            <w:pPr>
              <w:numPr>
                <w:ilvl w:val="0"/>
                <w:numId w:val="1"/>
              </w:numPr>
              <w:tabs>
                <w:tab w:val="left" w:pos="360"/>
              </w:tabs>
              <w:ind w:left="360" w:right="-58" w:hanging="360"/>
              <w:rPr>
                <w:rFonts w:ascii="Verdana" w:hAnsi="Verdana"/>
                <w:sz w:val="20"/>
                <w:lang w:val="en"/>
              </w:rPr>
            </w:pPr>
            <w:r>
              <w:rPr>
                <w:rFonts w:ascii="Verdana" w:hAnsi="Verdana"/>
                <w:sz w:val="20"/>
                <w:lang w:val="en"/>
              </w:rPr>
              <w:t>Patient Care &amp; Safety</w:t>
            </w:r>
          </w:p>
          <w:p w:rsidR="00ED4849" w:rsidRDefault="00112836">
            <w:pPr>
              <w:numPr>
                <w:ilvl w:val="0"/>
                <w:numId w:val="1"/>
              </w:numPr>
              <w:tabs>
                <w:tab w:val="left" w:pos="360"/>
              </w:tabs>
              <w:ind w:left="360" w:right="-58" w:hanging="360"/>
              <w:rPr>
                <w:rFonts w:ascii="Verdana" w:hAnsi="Verdana"/>
                <w:sz w:val="20"/>
                <w:lang w:val="en"/>
              </w:rPr>
            </w:pPr>
            <w:r>
              <w:rPr>
                <w:rFonts w:ascii="Verdana" w:hAnsi="Verdana"/>
                <w:sz w:val="20"/>
                <w:lang w:val="en"/>
              </w:rPr>
              <w:t>Diagnostic Testing</w:t>
            </w:r>
          </w:p>
          <w:p w:rsidR="00ED4849" w:rsidRDefault="00112836">
            <w:pPr>
              <w:numPr>
                <w:ilvl w:val="0"/>
                <w:numId w:val="1"/>
              </w:numPr>
              <w:tabs>
                <w:tab w:val="left" w:pos="360"/>
              </w:tabs>
              <w:ind w:left="360" w:right="-58" w:hanging="360"/>
              <w:rPr>
                <w:rFonts w:ascii="Verdana" w:hAnsi="Verdana"/>
                <w:sz w:val="20"/>
                <w:lang w:val="en"/>
              </w:rPr>
            </w:pPr>
            <w:r>
              <w:rPr>
                <w:rFonts w:ascii="Verdana" w:hAnsi="Verdana"/>
                <w:sz w:val="20"/>
                <w:lang w:val="en"/>
              </w:rPr>
              <w:t>Medical Terminology</w:t>
            </w:r>
          </w:p>
          <w:p w:rsidR="00ED4849" w:rsidRDefault="00112836">
            <w:pPr>
              <w:numPr>
                <w:ilvl w:val="0"/>
                <w:numId w:val="1"/>
              </w:numPr>
              <w:tabs>
                <w:tab w:val="left" w:pos="360"/>
              </w:tabs>
              <w:ind w:left="360" w:right="-58" w:hanging="360"/>
              <w:rPr>
                <w:rFonts w:ascii="Verdana" w:hAnsi="Verdana"/>
                <w:sz w:val="20"/>
                <w:lang w:val="en"/>
              </w:rPr>
            </w:pPr>
            <w:r>
              <w:rPr>
                <w:rFonts w:ascii="Verdana" w:hAnsi="Verdana"/>
                <w:sz w:val="20"/>
                <w:lang w:val="en"/>
              </w:rPr>
              <w:t>Electronic Medical Records</w:t>
            </w:r>
          </w:p>
        </w:tc>
        <w:tc>
          <w:tcPr>
            <w:tcW w:w="4595" w:type="dxa"/>
            <w:shd w:val="clear" w:color="auto" w:fill="FFFFFF"/>
          </w:tcPr>
          <w:p w:rsidR="00ED4849" w:rsidRDefault="00112836">
            <w:pPr>
              <w:numPr>
                <w:ilvl w:val="0"/>
                <w:numId w:val="1"/>
              </w:numPr>
              <w:tabs>
                <w:tab w:val="left" w:pos="360"/>
              </w:tabs>
              <w:ind w:left="360" w:right="-58" w:hanging="360"/>
              <w:rPr>
                <w:rFonts w:ascii="Verdana" w:hAnsi="Verdana"/>
                <w:sz w:val="20"/>
                <w:lang w:val="en"/>
              </w:rPr>
            </w:pPr>
            <w:r>
              <w:rPr>
                <w:rFonts w:ascii="Verdana" w:hAnsi="Verdana"/>
                <w:sz w:val="20"/>
                <w:lang w:val="en"/>
              </w:rPr>
              <w:t>Vital Signs &amp; Patient Monitoring</w:t>
            </w:r>
          </w:p>
          <w:p w:rsidR="00ED4849" w:rsidRDefault="00112836">
            <w:pPr>
              <w:numPr>
                <w:ilvl w:val="0"/>
                <w:numId w:val="1"/>
              </w:numPr>
              <w:tabs>
                <w:tab w:val="left" w:pos="360"/>
              </w:tabs>
              <w:ind w:left="360" w:right="-58" w:hanging="360"/>
              <w:rPr>
                <w:rFonts w:ascii="Verdana" w:hAnsi="Verdana"/>
                <w:sz w:val="20"/>
                <w:lang w:val="en"/>
              </w:rPr>
            </w:pPr>
            <w:r>
              <w:rPr>
                <w:rFonts w:ascii="Verdana" w:hAnsi="Verdana"/>
                <w:sz w:val="20"/>
                <w:lang w:val="en"/>
              </w:rPr>
              <w:t>Medication Administration</w:t>
            </w:r>
          </w:p>
          <w:p w:rsidR="00ED4849" w:rsidRDefault="00112836">
            <w:pPr>
              <w:numPr>
                <w:ilvl w:val="0"/>
                <w:numId w:val="1"/>
              </w:numPr>
              <w:tabs>
                <w:tab w:val="left" w:pos="360"/>
              </w:tabs>
              <w:ind w:left="360" w:right="-58" w:hanging="360"/>
              <w:rPr>
                <w:rFonts w:ascii="Verdana" w:hAnsi="Verdana"/>
                <w:sz w:val="20"/>
                <w:lang w:val="en"/>
              </w:rPr>
            </w:pPr>
            <w:r>
              <w:rPr>
                <w:rFonts w:ascii="Verdana" w:hAnsi="Verdana"/>
                <w:sz w:val="20"/>
                <w:lang w:val="en"/>
              </w:rPr>
              <w:t>Privacy / HIPAA Regulations</w:t>
            </w:r>
          </w:p>
          <w:p w:rsidR="00ED4849" w:rsidRDefault="00112836">
            <w:pPr>
              <w:numPr>
                <w:ilvl w:val="0"/>
                <w:numId w:val="1"/>
              </w:numPr>
              <w:tabs>
                <w:tab w:val="left" w:pos="360"/>
              </w:tabs>
              <w:ind w:left="360" w:right="-58" w:hanging="360"/>
              <w:rPr>
                <w:rFonts w:ascii="Verdana" w:hAnsi="Verdana"/>
                <w:sz w:val="20"/>
                <w:lang w:val="en"/>
              </w:rPr>
            </w:pPr>
            <w:r>
              <w:rPr>
                <w:rFonts w:ascii="Verdana" w:hAnsi="Verdana"/>
                <w:sz w:val="20"/>
                <w:lang w:val="en"/>
              </w:rPr>
              <w:t>Patient Advocacy and Support</w:t>
            </w:r>
          </w:p>
        </w:tc>
      </w:tr>
    </w:tbl>
    <w:p w:rsidR="00ED4849" w:rsidRDefault="00112836">
      <w:pPr>
        <w:jc w:val="center"/>
        <w:rPr>
          <w:rFonts w:ascii="Verdana" w:hAnsi="Verdana"/>
          <w:b/>
          <w:sz w:val="22"/>
          <w:lang w:val="en"/>
        </w:rPr>
      </w:pPr>
      <w:r>
        <w:rPr>
          <w:rFonts w:ascii="Verdana" w:hAnsi="Verdana"/>
          <w:b/>
          <w:sz w:val="22"/>
          <w:lang w:val="en"/>
        </w:rPr>
        <w:t xml:space="preserve">  </w:t>
      </w:r>
    </w:p>
    <w:p w:rsidR="00ED4849" w:rsidRDefault="00112836">
      <w:pPr>
        <w:jc w:val="center"/>
        <w:rPr>
          <w:rFonts w:ascii="Verdana" w:hAnsi="Verdana"/>
          <w:b/>
          <w:sz w:val="22"/>
          <w:lang w:val="en"/>
        </w:rPr>
      </w:pPr>
      <w:r>
        <w:rPr>
          <w:rFonts w:ascii="Verdana" w:hAnsi="Verdana"/>
          <w:b/>
          <w:sz w:val="22"/>
          <w:lang w:val="en"/>
        </w:rPr>
        <w:t xml:space="preserve"> Professional Experience             </w:t>
      </w:r>
    </w:p>
    <w:p w:rsidR="008D1542" w:rsidRDefault="008D1542" w:rsidP="008D1542">
      <w:pPr>
        <w:tabs>
          <w:tab w:val="left" w:pos="360"/>
        </w:tabs>
        <w:spacing w:before="120"/>
        <w:rPr>
          <w:rFonts w:ascii="Verdana" w:hAnsi="Verdana"/>
          <w:color w:val="000000"/>
          <w:sz w:val="18"/>
          <w:szCs w:val="18"/>
          <w:lang w:val="en"/>
        </w:rPr>
      </w:pPr>
    </w:p>
    <w:p w:rsidR="008D1542" w:rsidRPr="00D55B65" w:rsidRDefault="008D1542" w:rsidP="008D1542">
      <w:pPr>
        <w:ind w:right="126"/>
        <w:rPr>
          <w:b/>
          <w:u w:val="single"/>
        </w:rPr>
      </w:pPr>
      <w:r w:rsidRPr="00D55B65">
        <w:rPr>
          <w:rFonts w:ascii="Verdana" w:hAnsi="Verdana"/>
          <w:b/>
          <w:sz w:val="20"/>
          <w:u w:val="single"/>
          <w:lang w:val="en"/>
        </w:rPr>
        <w:t xml:space="preserve">Phlebotomy Academy of Training </w:t>
      </w:r>
    </w:p>
    <w:p w:rsidR="008D1542" w:rsidRPr="008D1542" w:rsidRDefault="008D1542" w:rsidP="008D1542">
      <w:pPr>
        <w:spacing w:before="80"/>
        <w:rPr>
          <w:rFonts w:ascii="Verdana" w:hAnsi="Verdana"/>
          <w:sz w:val="20"/>
          <w:lang w:val="en"/>
        </w:rPr>
      </w:pPr>
      <w:r w:rsidRPr="008D1542">
        <w:rPr>
          <w:rFonts w:ascii="Verdana" w:hAnsi="Verdana"/>
          <w:sz w:val="20"/>
          <w:lang w:val="en"/>
        </w:rPr>
        <w:t>Certified Phlebotomy Technician 07/2021 – present</w:t>
      </w:r>
    </w:p>
    <w:p w:rsidR="008D1542" w:rsidRDefault="008D1542" w:rsidP="008D1542">
      <w:pPr>
        <w:pStyle w:val="NoSpacing"/>
        <w:ind w:left="720"/>
        <w:rPr>
          <w:rFonts w:ascii="Verdana" w:hAnsi="Verdana"/>
          <w:sz w:val="18"/>
          <w:szCs w:val="18"/>
          <w:lang w:val="en"/>
        </w:rPr>
      </w:pPr>
    </w:p>
    <w:p w:rsidR="008D1542" w:rsidRPr="008D1542" w:rsidRDefault="008D1542" w:rsidP="008D1542">
      <w:pPr>
        <w:pStyle w:val="NoSpacing"/>
        <w:numPr>
          <w:ilvl w:val="0"/>
          <w:numId w:val="4"/>
        </w:numPr>
        <w:rPr>
          <w:rFonts w:ascii="Verdana" w:hAnsi="Verdana"/>
          <w:sz w:val="18"/>
          <w:szCs w:val="18"/>
          <w:lang w:val="en"/>
        </w:rPr>
      </w:pPr>
      <w:r w:rsidRPr="008D1542">
        <w:rPr>
          <w:rFonts w:ascii="Verdana" w:hAnsi="Verdana"/>
          <w:sz w:val="18"/>
          <w:szCs w:val="18"/>
          <w:lang w:val="en"/>
        </w:rPr>
        <w:t>Knowledgeable in the 21G Vacutainer Draw</w:t>
      </w:r>
    </w:p>
    <w:p w:rsidR="008D1542" w:rsidRPr="008D1542" w:rsidRDefault="008D1542" w:rsidP="008D1542">
      <w:pPr>
        <w:pStyle w:val="NoSpacing"/>
        <w:numPr>
          <w:ilvl w:val="0"/>
          <w:numId w:val="4"/>
        </w:numPr>
        <w:rPr>
          <w:rFonts w:ascii="Verdana" w:hAnsi="Verdana"/>
          <w:sz w:val="18"/>
          <w:szCs w:val="18"/>
          <w:lang w:val="en"/>
        </w:rPr>
      </w:pPr>
      <w:r w:rsidRPr="008D1542">
        <w:rPr>
          <w:rFonts w:ascii="Verdana" w:hAnsi="Verdana"/>
          <w:sz w:val="18"/>
          <w:szCs w:val="18"/>
          <w:lang w:val="en"/>
        </w:rPr>
        <w:t>Skills in the 23G Winged Infusion Butterfly Needle</w:t>
      </w:r>
    </w:p>
    <w:p w:rsidR="008D1542" w:rsidRPr="008D1542" w:rsidRDefault="008D1542" w:rsidP="008D1542">
      <w:pPr>
        <w:pStyle w:val="NoSpacing"/>
        <w:numPr>
          <w:ilvl w:val="0"/>
          <w:numId w:val="4"/>
        </w:numPr>
        <w:rPr>
          <w:rFonts w:ascii="Verdana" w:hAnsi="Verdana"/>
          <w:sz w:val="18"/>
          <w:szCs w:val="18"/>
          <w:lang w:val="en"/>
        </w:rPr>
      </w:pPr>
      <w:r w:rsidRPr="008D1542">
        <w:rPr>
          <w:rFonts w:ascii="Verdana" w:hAnsi="Verdana"/>
          <w:sz w:val="18"/>
          <w:szCs w:val="18"/>
          <w:lang w:val="en"/>
        </w:rPr>
        <w:t>Proficient in the Order of Draw</w:t>
      </w:r>
    </w:p>
    <w:p w:rsidR="008D1542" w:rsidRPr="008D1542" w:rsidRDefault="008D1542" w:rsidP="008D1542">
      <w:pPr>
        <w:pStyle w:val="NoSpacing"/>
        <w:numPr>
          <w:ilvl w:val="0"/>
          <w:numId w:val="4"/>
        </w:numPr>
        <w:rPr>
          <w:rFonts w:ascii="Verdana" w:hAnsi="Verdana"/>
          <w:sz w:val="18"/>
          <w:szCs w:val="18"/>
          <w:lang w:val="en"/>
        </w:rPr>
      </w:pPr>
      <w:r w:rsidRPr="008D1542">
        <w:rPr>
          <w:rFonts w:ascii="Verdana" w:hAnsi="Verdana"/>
          <w:sz w:val="18"/>
          <w:szCs w:val="18"/>
          <w:lang w:val="en"/>
        </w:rPr>
        <w:t xml:space="preserve">Tactical in Laboratory Processing Procedures </w:t>
      </w:r>
    </w:p>
    <w:p w:rsidR="008D1542" w:rsidRDefault="008D1542" w:rsidP="008D1542">
      <w:pPr>
        <w:pStyle w:val="NoSpacing"/>
        <w:numPr>
          <w:ilvl w:val="0"/>
          <w:numId w:val="4"/>
        </w:numPr>
        <w:rPr>
          <w:rFonts w:ascii="Verdana" w:hAnsi="Verdana"/>
          <w:sz w:val="18"/>
          <w:szCs w:val="18"/>
          <w:lang w:val="en"/>
        </w:rPr>
      </w:pPr>
      <w:r w:rsidRPr="008D1542">
        <w:rPr>
          <w:rFonts w:ascii="Verdana" w:hAnsi="Verdana"/>
          <w:sz w:val="18"/>
          <w:szCs w:val="18"/>
          <w:lang w:val="en"/>
        </w:rPr>
        <w:t>Trained in all Policy and Procedures of the Clinical Laboratory</w:t>
      </w:r>
    </w:p>
    <w:p w:rsidR="00FF5C88" w:rsidRDefault="00FF5C88" w:rsidP="00FF5C88">
      <w:pPr>
        <w:pStyle w:val="NoSpacing"/>
        <w:rPr>
          <w:rFonts w:ascii="Verdana" w:hAnsi="Verdana"/>
          <w:sz w:val="18"/>
          <w:szCs w:val="18"/>
          <w:lang w:val="en"/>
        </w:rPr>
      </w:pPr>
    </w:p>
    <w:p w:rsidR="00FF5C88" w:rsidRDefault="00FF5C88" w:rsidP="00FF5C88">
      <w:pPr>
        <w:rPr>
          <w:rFonts w:ascii="Verdana" w:hAnsi="Verdana"/>
          <w:b/>
          <w:sz w:val="20"/>
          <w:szCs w:val="20"/>
          <w:u w:val="single"/>
          <w:lang w:val="en"/>
        </w:rPr>
      </w:pPr>
    </w:p>
    <w:p w:rsidR="00FF5C88" w:rsidRPr="00D55B65" w:rsidRDefault="00FF5C88" w:rsidP="00FF5C88">
      <w:pPr>
        <w:rPr>
          <w:rFonts w:ascii="Verdana" w:hAnsi="Verdana"/>
          <w:b/>
          <w:sz w:val="20"/>
          <w:u w:val="single"/>
          <w:lang w:val="en"/>
        </w:rPr>
      </w:pPr>
      <w:r w:rsidRPr="00D55B65">
        <w:rPr>
          <w:rFonts w:ascii="Verdana" w:hAnsi="Verdana"/>
          <w:b/>
          <w:sz w:val="20"/>
          <w:szCs w:val="20"/>
          <w:u w:val="single"/>
          <w:lang w:val="en"/>
        </w:rPr>
        <w:t xml:space="preserve">ABBEY CARE, </w:t>
      </w:r>
      <w:r w:rsidR="00FF2872">
        <w:rPr>
          <w:rFonts w:ascii="Verdana" w:hAnsi="Verdana"/>
          <w:b/>
          <w:sz w:val="20"/>
          <w:szCs w:val="20"/>
          <w:u w:val="single"/>
          <w:lang w:val="en"/>
        </w:rPr>
        <w:t>Inc</w:t>
      </w:r>
    </w:p>
    <w:p w:rsidR="00FF5C88" w:rsidRPr="008D1542" w:rsidRDefault="00FF5C88" w:rsidP="00FF5C88">
      <w:pPr>
        <w:spacing w:before="80"/>
        <w:rPr>
          <w:sz w:val="20"/>
          <w:szCs w:val="20"/>
        </w:rPr>
      </w:pPr>
      <w:r w:rsidRPr="008D1542">
        <w:rPr>
          <w:rFonts w:ascii="Verdana" w:hAnsi="Verdana"/>
          <w:sz w:val="20"/>
          <w:szCs w:val="20"/>
          <w:lang w:val="en"/>
        </w:rPr>
        <w:t>Individual Community Living Support Worker</w:t>
      </w:r>
      <w:r w:rsidR="0013556D">
        <w:rPr>
          <w:rFonts w:ascii="Verdana" w:hAnsi="Verdana"/>
          <w:sz w:val="20"/>
          <w:szCs w:val="20"/>
          <w:lang w:val="en"/>
        </w:rPr>
        <w:t>/PCA</w:t>
      </w:r>
      <w:r w:rsidRPr="008D1542">
        <w:rPr>
          <w:rFonts w:ascii="Verdana" w:hAnsi="Verdana"/>
          <w:sz w:val="20"/>
          <w:szCs w:val="20"/>
          <w:lang w:val="en"/>
        </w:rPr>
        <w:t xml:space="preserve"> 10/201</w:t>
      </w:r>
      <w:r w:rsidR="00456E66">
        <w:rPr>
          <w:rFonts w:ascii="Verdana" w:hAnsi="Verdana"/>
          <w:sz w:val="20"/>
          <w:szCs w:val="20"/>
          <w:lang w:val="en"/>
        </w:rPr>
        <w:t>6</w:t>
      </w:r>
      <w:r w:rsidRPr="008D1542">
        <w:rPr>
          <w:rFonts w:ascii="Verdana" w:hAnsi="Verdana"/>
          <w:sz w:val="20"/>
          <w:szCs w:val="20"/>
          <w:lang w:val="en"/>
        </w:rPr>
        <w:t xml:space="preserve"> - present</w:t>
      </w:r>
    </w:p>
    <w:p w:rsidR="00FF5C88" w:rsidRDefault="00FF5C88" w:rsidP="00FF5C88">
      <w:pPr>
        <w:pStyle w:val="NoSpacing"/>
        <w:ind w:left="720"/>
        <w:rPr>
          <w:rFonts w:ascii="Verdana" w:hAnsi="Verdana"/>
          <w:sz w:val="18"/>
          <w:szCs w:val="18"/>
        </w:rPr>
      </w:pPr>
    </w:p>
    <w:p w:rsidR="00FF5C88" w:rsidRPr="008D1542" w:rsidRDefault="00FF5C88" w:rsidP="00FF5C88">
      <w:pPr>
        <w:pStyle w:val="NoSpacing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8D1542">
        <w:rPr>
          <w:rFonts w:ascii="Verdana" w:hAnsi="Verdana"/>
          <w:sz w:val="18"/>
          <w:szCs w:val="18"/>
        </w:rPr>
        <w:t>Provide assistance and support for people who need reminders, cues, intermittent/moderate supervision as well as physical assistance to remain in their own homes.</w:t>
      </w:r>
    </w:p>
    <w:p w:rsidR="00FF5C88" w:rsidRPr="008D1542" w:rsidRDefault="00FF5C88" w:rsidP="00FF5C88">
      <w:pPr>
        <w:pStyle w:val="NoSpacing"/>
        <w:rPr>
          <w:rFonts w:ascii="Verdana" w:hAnsi="Verdana"/>
          <w:sz w:val="18"/>
          <w:szCs w:val="18"/>
          <w:lang w:val="en"/>
        </w:rPr>
      </w:pPr>
    </w:p>
    <w:p w:rsidR="00FF5C88" w:rsidRDefault="00FF5C88">
      <w:pPr>
        <w:ind w:right="126"/>
        <w:rPr>
          <w:rFonts w:ascii="Verdana" w:hAnsi="Verdana"/>
          <w:b/>
          <w:sz w:val="20"/>
          <w:lang w:val="en"/>
        </w:rPr>
      </w:pPr>
    </w:p>
    <w:p w:rsidR="00ED4849" w:rsidRPr="00D55B65" w:rsidRDefault="00112836">
      <w:pPr>
        <w:ind w:right="126"/>
        <w:rPr>
          <w:b/>
          <w:u w:val="single"/>
        </w:rPr>
      </w:pPr>
      <w:r w:rsidRPr="00D55B65">
        <w:rPr>
          <w:rFonts w:ascii="Verdana" w:hAnsi="Verdana"/>
          <w:b/>
          <w:sz w:val="20"/>
          <w:u w:val="single"/>
          <w:lang w:val="en"/>
        </w:rPr>
        <w:t>ST.DAVID’S CENTER FOR CHILD &amp; FAMILY</w:t>
      </w:r>
    </w:p>
    <w:p w:rsidR="00ED4849" w:rsidRPr="008D1542" w:rsidRDefault="00112836">
      <w:pPr>
        <w:spacing w:before="80"/>
        <w:rPr>
          <w:rFonts w:ascii="Verdana" w:hAnsi="Verdana"/>
          <w:sz w:val="20"/>
          <w:lang w:val="en"/>
        </w:rPr>
      </w:pPr>
      <w:r w:rsidRPr="008D1542">
        <w:rPr>
          <w:rFonts w:ascii="Verdana" w:hAnsi="Verdana"/>
          <w:sz w:val="20"/>
          <w:lang w:val="en"/>
        </w:rPr>
        <w:t>Foster Parent 10/2016 - present</w:t>
      </w:r>
    </w:p>
    <w:p w:rsidR="00D55B65" w:rsidRDefault="00D55B65" w:rsidP="00D55B65">
      <w:pPr>
        <w:pStyle w:val="NoSpacing"/>
        <w:ind w:left="720"/>
        <w:rPr>
          <w:rFonts w:ascii="Verdana" w:hAnsi="Verdana"/>
          <w:sz w:val="18"/>
          <w:szCs w:val="18"/>
          <w:lang w:val="en"/>
        </w:rPr>
      </w:pPr>
    </w:p>
    <w:p w:rsidR="00ED4849" w:rsidRPr="008D1542" w:rsidRDefault="00112836" w:rsidP="008D1542">
      <w:pPr>
        <w:pStyle w:val="NoSpacing"/>
        <w:numPr>
          <w:ilvl w:val="0"/>
          <w:numId w:val="6"/>
        </w:numPr>
        <w:rPr>
          <w:rFonts w:ascii="Verdana" w:hAnsi="Verdana"/>
          <w:sz w:val="18"/>
          <w:szCs w:val="18"/>
          <w:lang w:val="en"/>
        </w:rPr>
      </w:pPr>
      <w:r w:rsidRPr="008D1542">
        <w:rPr>
          <w:rFonts w:ascii="Verdana" w:hAnsi="Verdana"/>
          <w:sz w:val="18"/>
          <w:szCs w:val="18"/>
          <w:lang w:val="en"/>
        </w:rPr>
        <w:t>Provide for the physical, emotional and social needs of children in a "substitute" family setting a foster home - until the biological family can be reunited or a permanent placement plan can be implemented.</w:t>
      </w:r>
    </w:p>
    <w:p w:rsidR="00ED4849" w:rsidRPr="008D1542" w:rsidRDefault="008D1542" w:rsidP="008D1542">
      <w:pPr>
        <w:pStyle w:val="NoSpacing"/>
        <w:numPr>
          <w:ilvl w:val="0"/>
          <w:numId w:val="6"/>
        </w:numPr>
        <w:rPr>
          <w:rFonts w:ascii="Verdana" w:hAnsi="Verdana"/>
          <w:sz w:val="18"/>
          <w:szCs w:val="18"/>
          <w:lang w:val="en"/>
        </w:rPr>
      </w:pPr>
      <w:r w:rsidRPr="008D1542">
        <w:rPr>
          <w:rFonts w:ascii="Verdana" w:hAnsi="Verdana"/>
          <w:sz w:val="18"/>
          <w:szCs w:val="18"/>
          <w:lang w:val="en"/>
        </w:rPr>
        <w:t>Responsible</w:t>
      </w:r>
      <w:r w:rsidR="00112836" w:rsidRPr="008D1542">
        <w:rPr>
          <w:rFonts w:ascii="Verdana" w:hAnsi="Verdana"/>
          <w:sz w:val="18"/>
          <w:szCs w:val="18"/>
          <w:lang w:val="en"/>
        </w:rPr>
        <w:t xml:space="preserve"> for providing a safe, secure and stable environment for the children in my care.</w:t>
      </w:r>
    </w:p>
    <w:p w:rsidR="00ED4849" w:rsidRPr="008D1542" w:rsidRDefault="00112836" w:rsidP="008D1542">
      <w:pPr>
        <w:pStyle w:val="NoSpacing"/>
        <w:numPr>
          <w:ilvl w:val="0"/>
          <w:numId w:val="6"/>
        </w:numPr>
        <w:rPr>
          <w:rFonts w:ascii="Verdana" w:hAnsi="Verdana"/>
          <w:sz w:val="18"/>
          <w:szCs w:val="18"/>
          <w:lang w:val="en"/>
        </w:rPr>
      </w:pPr>
      <w:r w:rsidRPr="008D1542">
        <w:rPr>
          <w:rFonts w:ascii="Verdana" w:hAnsi="Verdana"/>
          <w:sz w:val="18"/>
          <w:szCs w:val="18"/>
          <w:lang w:val="en"/>
        </w:rPr>
        <w:t>Provide a nurturing family environment for someone else's child in my own home.</w:t>
      </w:r>
    </w:p>
    <w:p w:rsidR="00ED4849" w:rsidRPr="008D1542" w:rsidRDefault="00112836" w:rsidP="008D1542">
      <w:pPr>
        <w:pStyle w:val="NoSpacing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8D1542">
        <w:rPr>
          <w:rFonts w:ascii="Verdana" w:hAnsi="Verdana"/>
          <w:sz w:val="18"/>
          <w:szCs w:val="18"/>
          <w:lang w:val="en"/>
        </w:rPr>
        <w:t>Provide 24-hour care of foster children with various diagnoses such as RAD, ADD, ADHD, FASD, Bipolar, Conduct Disorder, Developmental Delays, and other emotional needs.</w:t>
      </w:r>
      <w:r w:rsidRPr="008D1542">
        <w:rPr>
          <w:rFonts w:ascii="Verdana" w:hAnsi="Verdana"/>
          <w:b/>
          <w:sz w:val="18"/>
          <w:szCs w:val="18"/>
          <w:lang w:val="en"/>
        </w:rPr>
        <w:t xml:space="preserve">      </w:t>
      </w:r>
    </w:p>
    <w:p w:rsidR="00ED4849" w:rsidRDefault="00ED4849">
      <w:pPr>
        <w:jc w:val="center"/>
        <w:rPr>
          <w:rFonts w:ascii="Verdana" w:hAnsi="Verdana"/>
          <w:b/>
          <w:color w:val="000000"/>
          <w:sz w:val="18"/>
          <w:szCs w:val="18"/>
          <w:lang w:val="en"/>
        </w:rPr>
      </w:pPr>
    </w:p>
    <w:p w:rsidR="00D55B65" w:rsidRDefault="00D55B65">
      <w:pPr>
        <w:ind w:right="126"/>
        <w:rPr>
          <w:rFonts w:ascii="Verdana" w:hAnsi="Verdana"/>
          <w:color w:val="000000"/>
          <w:sz w:val="20"/>
          <w:lang w:val="en"/>
        </w:rPr>
      </w:pPr>
    </w:p>
    <w:p w:rsidR="00ED4849" w:rsidRPr="00D55B65" w:rsidRDefault="00112836">
      <w:pPr>
        <w:ind w:right="126"/>
        <w:rPr>
          <w:rFonts w:ascii="Verdana" w:hAnsi="Verdana"/>
          <w:b/>
          <w:color w:val="000000"/>
          <w:sz w:val="20"/>
          <w:u w:val="single"/>
          <w:lang w:val="en"/>
        </w:rPr>
      </w:pPr>
      <w:r w:rsidRPr="00D55B65">
        <w:rPr>
          <w:rFonts w:ascii="Verdana" w:hAnsi="Verdana"/>
          <w:b/>
          <w:color w:val="000000"/>
          <w:sz w:val="20"/>
          <w:u w:val="single"/>
          <w:lang w:val="en"/>
        </w:rPr>
        <w:t>NEW BRIGHTON HEALTH &amp; REHABILITATION</w:t>
      </w:r>
      <w:r w:rsidR="00D55B65" w:rsidRPr="00D55B65">
        <w:rPr>
          <w:rFonts w:ascii="Verdana" w:hAnsi="Verdana"/>
          <w:b/>
          <w:color w:val="000000"/>
          <w:sz w:val="20"/>
          <w:u w:val="single"/>
          <w:lang w:val="en"/>
        </w:rPr>
        <w:t>, CARE</w:t>
      </w:r>
      <w:r w:rsidRPr="00D55B65">
        <w:rPr>
          <w:rFonts w:ascii="Verdana" w:hAnsi="Verdana"/>
          <w:b/>
          <w:color w:val="000000"/>
          <w:sz w:val="20"/>
          <w:u w:val="single"/>
          <w:lang w:val="en"/>
        </w:rPr>
        <w:t xml:space="preserve"> </w:t>
      </w:r>
      <w:r w:rsidR="00D55B65" w:rsidRPr="00D55B65">
        <w:rPr>
          <w:rFonts w:ascii="Verdana" w:hAnsi="Verdana"/>
          <w:b/>
          <w:color w:val="000000"/>
          <w:sz w:val="20"/>
          <w:u w:val="single"/>
          <w:lang w:val="en"/>
        </w:rPr>
        <w:t>CENTER, New</w:t>
      </w:r>
      <w:r w:rsidRPr="00D55B65">
        <w:rPr>
          <w:rFonts w:ascii="Verdana" w:hAnsi="Verdana"/>
          <w:b/>
          <w:color w:val="000000"/>
          <w:sz w:val="20"/>
          <w:u w:val="single"/>
          <w:lang w:val="en"/>
        </w:rPr>
        <w:t xml:space="preserve"> </w:t>
      </w:r>
      <w:r w:rsidR="00D55B65" w:rsidRPr="00D55B65">
        <w:rPr>
          <w:rFonts w:ascii="Verdana" w:hAnsi="Verdana"/>
          <w:b/>
          <w:color w:val="000000"/>
          <w:sz w:val="20"/>
          <w:u w:val="single"/>
          <w:lang w:val="en"/>
        </w:rPr>
        <w:t>Brighton, MN</w:t>
      </w:r>
    </w:p>
    <w:p w:rsidR="00ED4849" w:rsidRPr="00D55B65" w:rsidRDefault="00112836">
      <w:pPr>
        <w:spacing w:before="80"/>
      </w:pPr>
      <w:r w:rsidRPr="00D55B65">
        <w:rPr>
          <w:rFonts w:ascii="Verdana" w:hAnsi="Verdana"/>
          <w:color w:val="000000"/>
          <w:sz w:val="20"/>
          <w:lang w:val="en"/>
        </w:rPr>
        <w:t>Certified Nursing Assistant, 02/20</w:t>
      </w:r>
      <w:r w:rsidR="008525B6">
        <w:rPr>
          <w:rFonts w:ascii="Verdana" w:hAnsi="Verdana"/>
          <w:color w:val="000000"/>
          <w:sz w:val="20"/>
          <w:lang w:val="en"/>
        </w:rPr>
        <w:t>04-</w:t>
      </w:r>
      <w:r w:rsidRPr="00D55B65">
        <w:rPr>
          <w:rFonts w:ascii="Verdana" w:hAnsi="Verdana"/>
          <w:color w:val="000000"/>
          <w:sz w:val="20"/>
          <w:lang w:val="en"/>
        </w:rPr>
        <w:t>12/2016</w:t>
      </w:r>
    </w:p>
    <w:p w:rsidR="00D55B65" w:rsidRPr="00D55B65" w:rsidRDefault="00D55B65" w:rsidP="00D55B65">
      <w:pPr>
        <w:pStyle w:val="NoSpacing"/>
        <w:ind w:left="720"/>
        <w:rPr>
          <w:rFonts w:ascii="Verdana" w:hAnsi="Verdana"/>
          <w:sz w:val="18"/>
          <w:szCs w:val="18"/>
        </w:rPr>
      </w:pPr>
    </w:p>
    <w:p w:rsidR="00ED4849" w:rsidRPr="00D55B65" w:rsidRDefault="00112836" w:rsidP="00D55B65">
      <w:pPr>
        <w:pStyle w:val="NoSpacing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D55B65">
        <w:rPr>
          <w:rFonts w:ascii="Verdana" w:hAnsi="Verdana"/>
          <w:sz w:val="18"/>
          <w:szCs w:val="18"/>
          <w:lang w:val="en"/>
        </w:rPr>
        <w:t xml:space="preserve">Provided nursing assistance to residents in a 120-bed </w:t>
      </w:r>
      <w:r w:rsidR="00D55B65" w:rsidRPr="00D55B65">
        <w:rPr>
          <w:rFonts w:ascii="Verdana" w:hAnsi="Verdana"/>
          <w:sz w:val="18"/>
          <w:szCs w:val="18"/>
          <w:lang w:val="en"/>
        </w:rPr>
        <w:t>(bariatric, memory</w:t>
      </w:r>
      <w:r w:rsidRPr="00D55B65">
        <w:rPr>
          <w:rFonts w:ascii="Verdana" w:hAnsi="Verdana"/>
          <w:sz w:val="18"/>
          <w:szCs w:val="18"/>
          <w:lang w:val="en"/>
        </w:rPr>
        <w:t xml:space="preserve"> </w:t>
      </w:r>
      <w:r w:rsidR="00D55B65" w:rsidRPr="00D55B65">
        <w:rPr>
          <w:rFonts w:ascii="Verdana" w:hAnsi="Verdana"/>
          <w:sz w:val="18"/>
          <w:szCs w:val="18"/>
          <w:lang w:val="en"/>
        </w:rPr>
        <w:t>care, short</w:t>
      </w:r>
      <w:r w:rsidRPr="00D55B65">
        <w:rPr>
          <w:rFonts w:ascii="Verdana" w:hAnsi="Verdana"/>
          <w:sz w:val="18"/>
          <w:szCs w:val="18"/>
          <w:lang w:val="en"/>
        </w:rPr>
        <w:t xml:space="preserve"> term </w:t>
      </w:r>
      <w:r w:rsidR="00D55B65" w:rsidRPr="00D55B65">
        <w:rPr>
          <w:rFonts w:ascii="Verdana" w:hAnsi="Verdana"/>
          <w:sz w:val="18"/>
          <w:szCs w:val="18"/>
          <w:lang w:val="en"/>
        </w:rPr>
        <w:t>care, long</w:t>
      </w:r>
      <w:r w:rsidRPr="00D55B65">
        <w:rPr>
          <w:rFonts w:ascii="Verdana" w:hAnsi="Verdana"/>
          <w:sz w:val="18"/>
          <w:szCs w:val="18"/>
          <w:lang w:val="en"/>
        </w:rPr>
        <w:t xml:space="preserve"> term </w:t>
      </w:r>
      <w:r w:rsidR="00D55B65" w:rsidRPr="00D55B65">
        <w:rPr>
          <w:rFonts w:ascii="Verdana" w:hAnsi="Verdana"/>
          <w:sz w:val="18"/>
          <w:szCs w:val="18"/>
          <w:lang w:val="en"/>
        </w:rPr>
        <w:t>care, facility)</w:t>
      </w:r>
      <w:r w:rsidRPr="00D55B65">
        <w:rPr>
          <w:rFonts w:ascii="Verdana" w:hAnsi="Verdana"/>
          <w:sz w:val="18"/>
          <w:szCs w:val="18"/>
          <w:lang w:val="en"/>
        </w:rPr>
        <w:t>.</w:t>
      </w:r>
    </w:p>
    <w:p w:rsidR="00ED4849" w:rsidRPr="00D55B65" w:rsidRDefault="00112836" w:rsidP="00D55B65">
      <w:pPr>
        <w:pStyle w:val="NoSpacing"/>
        <w:numPr>
          <w:ilvl w:val="0"/>
          <w:numId w:val="7"/>
        </w:numPr>
        <w:rPr>
          <w:rFonts w:ascii="Verdana" w:hAnsi="Verdana"/>
          <w:sz w:val="18"/>
          <w:szCs w:val="18"/>
          <w:lang w:val="en"/>
        </w:rPr>
      </w:pPr>
      <w:r w:rsidRPr="00D55B65">
        <w:rPr>
          <w:rFonts w:ascii="Verdana" w:hAnsi="Verdana"/>
          <w:sz w:val="18"/>
          <w:szCs w:val="18"/>
          <w:lang w:val="en"/>
        </w:rPr>
        <w:t xml:space="preserve">Preserve patient dignity and minimize discomfort while carrying out duties such as bedpan changes, diapering, emptying drainage bags and bathing </w:t>
      </w:r>
      <w:r w:rsidR="00D55B65" w:rsidRPr="00D55B65">
        <w:rPr>
          <w:rFonts w:ascii="Verdana" w:hAnsi="Verdana"/>
          <w:sz w:val="18"/>
          <w:szCs w:val="18"/>
          <w:lang w:val="en"/>
        </w:rPr>
        <w:t>assisted</w:t>
      </w:r>
      <w:r w:rsidRPr="00D55B65">
        <w:rPr>
          <w:rFonts w:ascii="Verdana" w:hAnsi="Verdana"/>
          <w:sz w:val="18"/>
          <w:szCs w:val="18"/>
          <w:lang w:val="en"/>
        </w:rPr>
        <w:t xml:space="preserve"> residents with activities of daily living including helping with meals, transferring using assistive devices, bathing, dressing and grooming.</w:t>
      </w:r>
    </w:p>
    <w:p w:rsidR="00ED4849" w:rsidRPr="00D55B65" w:rsidRDefault="00112836" w:rsidP="00D55B65">
      <w:pPr>
        <w:pStyle w:val="NoSpacing"/>
        <w:numPr>
          <w:ilvl w:val="0"/>
          <w:numId w:val="7"/>
        </w:numPr>
        <w:rPr>
          <w:rFonts w:ascii="Verdana" w:hAnsi="Verdana"/>
          <w:sz w:val="18"/>
          <w:szCs w:val="18"/>
          <w:lang w:val="en"/>
        </w:rPr>
      </w:pPr>
      <w:r w:rsidRPr="00D55B65">
        <w:rPr>
          <w:rFonts w:ascii="Verdana" w:hAnsi="Verdana"/>
          <w:sz w:val="18"/>
          <w:szCs w:val="18"/>
          <w:lang w:val="en"/>
        </w:rPr>
        <w:t>Commended for chart accuracy, effective team collaboration, patient relations and consistent deliver of empathetic care. Complied with HIPAA standards.</w:t>
      </w:r>
    </w:p>
    <w:p w:rsidR="00ED4849" w:rsidRDefault="00ED4849">
      <w:pPr>
        <w:ind w:right="126"/>
        <w:rPr>
          <w:rFonts w:ascii="Verdana" w:hAnsi="Verdana"/>
          <w:caps/>
          <w:color w:val="000000"/>
          <w:sz w:val="20"/>
          <w:lang w:val="en"/>
        </w:rPr>
      </w:pPr>
    </w:p>
    <w:p w:rsidR="00ED4849" w:rsidRDefault="00ED4849">
      <w:pPr>
        <w:ind w:right="126"/>
        <w:rPr>
          <w:rFonts w:ascii="Verdana" w:hAnsi="Verdana"/>
          <w:caps/>
          <w:color w:val="000000"/>
          <w:sz w:val="20"/>
          <w:lang w:val="en"/>
        </w:rPr>
      </w:pPr>
    </w:p>
    <w:p w:rsidR="00ED4849" w:rsidRPr="00D55B65" w:rsidRDefault="00112836">
      <w:pPr>
        <w:ind w:right="126"/>
        <w:rPr>
          <w:rFonts w:ascii="Verdana" w:hAnsi="Verdana"/>
          <w:b/>
          <w:caps/>
          <w:color w:val="000000"/>
          <w:sz w:val="20"/>
          <w:u w:val="single"/>
          <w:lang w:val="en"/>
        </w:rPr>
      </w:pPr>
      <w:r w:rsidRPr="00D55B65">
        <w:rPr>
          <w:rFonts w:ascii="Verdana" w:hAnsi="Verdana"/>
          <w:b/>
          <w:caps/>
          <w:color w:val="000000"/>
          <w:sz w:val="20"/>
          <w:u w:val="single"/>
          <w:lang w:val="en"/>
        </w:rPr>
        <w:t>ROSEMARY HILL PRIVATE DUTY</w:t>
      </w:r>
    </w:p>
    <w:p w:rsidR="00ED4849" w:rsidRPr="00D55B65" w:rsidRDefault="00112836">
      <w:pPr>
        <w:spacing w:before="80"/>
        <w:ind w:right="-58"/>
        <w:rPr>
          <w:rFonts w:ascii="Verdana" w:hAnsi="Verdana"/>
          <w:color w:val="000000"/>
          <w:sz w:val="20"/>
          <w:lang w:val="en"/>
        </w:rPr>
      </w:pPr>
      <w:r w:rsidRPr="00D55B65">
        <w:rPr>
          <w:rFonts w:ascii="Verdana" w:hAnsi="Verdana"/>
          <w:color w:val="000000"/>
          <w:sz w:val="20"/>
          <w:lang w:val="en"/>
        </w:rPr>
        <w:t>Certified Nursing Assistant, 01/2001- 02/2014</w:t>
      </w:r>
    </w:p>
    <w:p w:rsidR="00D55B65" w:rsidRPr="00D55B65" w:rsidRDefault="00D55B65" w:rsidP="00D55B65">
      <w:pPr>
        <w:pStyle w:val="NoSpacing"/>
        <w:ind w:left="720"/>
        <w:rPr>
          <w:rFonts w:ascii="Verdana" w:hAnsi="Verdana"/>
          <w:sz w:val="18"/>
          <w:szCs w:val="18"/>
        </w:rPr>
      </w:pPr>
    </w:p>
    <w:p w:rsidR="00ED4849" w:rsidRPr="00D55B65" w:rsidRDefault="00112836" w:rsidP="00D55B65">
      <w:pPr>
        <w:pStyle w:val="NoSpacing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D55B65">
        <w:rPr>
          <w:rFonts w:ascii="Verdana" w:hAnsi="Verdana"/>
          <w:sz w:val="18"/>
          <w:szCs w:val="18"/>
          <w:lang w:val="en"/>
        </w:rPr>
        <w:t xml:space="preserve">Provide high-quality patient care as an in-demand per-diem CNA/HHA within surgical, acute-care, rehabilitation, </w:t>
      </w:r>
      <w:r w:rsidR="00D55B65" w:rsidRPr="00D55B65">
        <w:rPr>
          <w:rFonts w:ascii="Verdana" w:hAnsi="Verdana"/>
          <w:sz w:val="18"/>
          <w:szCs w:val="18"/>
          <w:lang w:val="en"/>
        </w:rPr>
        <w:t>and home</w:t>
      </w:r>
      <w:r w:rsidRPr="00D55B65">
        <w:rPr>
          <w:rFonts w:ascii="Verdana" w:hAnsi="Verdana"/>
          <w:sz w:val="18"/>
          <w:szCs w:val="18"/>
          <w:lang w:val="en"/>
        </w:rPr>
        <w:t xml:space="preserve">-healthcare and nursing-home settings. </w:t>
      </w:r>
    </w:p>
    <w:p w:rsidR="00ED4849" w:rsidRPr="00D55B65" w:rsidRDefault="00112836" w:rsidP="00D55B65">
      <w:pPr>
        <w:pStyle w:val="NoSpacing"/>
        <w:numPr>
          <w:ilvl w:val="0"/>
          <w:numId w:val="8"/>
        </w:numPr>
        <w:rPr>
          <w:rFonts w:ascii="Verdana" w:hAnsi="Verdana"/>
          <w:sz w:val="18"/>
          <w:szCs w:val="18"/>
          <w:lang w:val="en"/>
        </w:rPr>
      </w:pPr>
      <w:r w:rsidRPr="00D55B65">
        <w:rPr>
          <w:rFonts w:ascii="Verdana" w:hAnsi="Verdana"/>
          <w:sz w:val="18"/>
          <w:szCs w:val="18"/>
          <w:lang w:val="en"/>
        </w:rPr>
        <w:t>Preserve patient dignity and minimize discomfort while carrying out duties such as bedpan changes, diapering, emptying drainage bags and bathing.</w:t>
      </w:r>
    </w:p>
    <w:p w:rsidR="00ED4849" w:rsidRPr="00D55B65" w:rsidRDefault="00112836" w:rsidP="00D55B65">
      <w:pPr>
        <w:pStyle w:val="NoSpacing"/>
        <w:numPr>
          <w:ilvl w:val="0"/>
          <w:numId w:val="8"/>
        </w:numPr>
        <w:rPr>
          <w:rFonts w:ascii="Verdana" w:hAnsi="Verdana"/>
          <w:sz w:val="18"/>
          <w:szCs w:val="18"/>
          <w:lang w:val="en"/>
        </w:rPr>
      </w:pPr>
      <w:r w:rsidRPr="00D55B65">
        <w:rPr>
          <w:rFonts w:ascii="Verdana" w:hAnsi="Verdana"/>
          <w:sz w:val="18"/>
          <w:szCs w:val="18"/>
          <w:lang w:val="en"/>
        </w:rPr>
        <w:t>Commended for chart accuracy, effective team collaboration, patient relations and consistent delivery of empathetic care.</w:t>
      </w:r>
    </w:p>
    <w:p w:rsidR="00ED4849" w:rsidRDefault="00ED4849">
      <w:pPr>
        <w:rPr>
          <w:rFonts w:ascii="Verdana" w:hAnsi="Verdana"/>
          <w:color w:val="000000"/>
          <w:sz w:val="20"/>
          <w:lang w:val="en"/>
        </w:rPr>
      </w:pPr>
    </w:p>
    <w:p w:rsidR="00ED4849" w:rsidRDefault="00ED4849">
      <w:pPr>
        <w:rPr>
          <w:rFonts w:ascii="Verdana" w:hAnsi="Verdana"/>
          <w:color w:val="000000"/>
          <w:sz w:val="4"/>
          <w:lang w:val="en"/>
        </w:rPr>
      </w:pPr>
    </w:p>
    <w:p w:rsidR="00ED4849" w:rsidRPr="00D55B65" w:rsidRDefault="00112836" w:rsidP="00D55B65">
      <w:pPr>
        <w:rPr>
          <w:rFonts w:ascii="Verdana" w:hAnsi="Verdana"/>
          <w:b/>
          <w:color w:val="000000"/>
          <w:sz w:val="20"/>
          <w:szCs w:val="20"/>
          <w:u w:val="single"/>
          <w:lang w:val="en"/>
        </w:rPr>
      </w:pPr>
      <w:r w:rsidRPr="00D55B65">
        <w:rPr>
          <w:rFonts w:ascii="Verdana" w:hAnsi="Verdana"/>
          <w:b/>
          <w:color w:val="000000"/>
          <w:sz w:val="20"/>
          <w:szCs w:val="20"/>
          <w:u w:val="single"/>
          <w:lang w:val="en"/>
        </w:rPr>
        <w:t>Education</w:t>
      </w:r>
    </w:p>
    <w:p w:rsidR="00ED4849" w:rsidRDefault="00ED4849">
      <w:pPr>
        <w:rPr>
          <w:rFonts w:ascii="Verdana" w:hAnsi="Verdana"/>
          <w:color w:val="000000"/>
          <w:sz w:val="12"/>
          <w:lang w:val="en"/>
        </w:rPr>
      </w:pPr>
    </w:p>
    <w:p w:rsidR="00ED4849" w:rsidRDefault="00112836" w:rsidP="00D55B65">
      <w:pPr>
        <w:pStyle w:val="NoSpacing"/>
        <w:numPr>
          <w:ilvl w:val="0"/>
          <w:numId w:val="9"/>
        </w:numPr>
        <w:rPr>
          <w:b/>
          <w:sz w:val="18"/>
          <w:szCs w:val="18"/>
          <w:lang w:val="en"/>
        </w:rPr>
      </w:pPr>
      <w:r>
        <w:rPr>
          <w:b/>
          <w:sz w:val="18"/>
          <w:szCs w:val="18"/>
          <w:lang w:val="en"/>
        </w:rPr>
        <w:t>Nurse’s Aide Program</w:t>
      </w:r>
      <w:r w:rsidR="00D55B65">
        <w:rPr>
          <w:b/>
          <w:sz w:val="18"/>
          <w:szCs w:val="18"/>
          <w:lang w:val="en"/>
        </w:rPr>
        <w:t xml:space="preserve">, </w:t>
      </w:r>
      <w:r w:rsidR="00D55B65" w:rsidRPr="00D55B65">
        <w:rPr>
          <w:sz w:val="18"/>
          <w:szCs w:val="18"/>
          <w:lang w:val="en"/>
        </w:rPr>
        <w:t>Lighthouse Training Center, 2001</w:t>
      </w:r>
    </w:p>
    <w:p w:rsidR="00ED4849" w:rsidRDefault="00D55B65" w:rsidP="00D55B65">
      <w:pPr>
        <w:pStyle w:val="NoSpacing"/>
        <w:ind w:left="720"/>
        <w:rPr>
          <w:b/>
          <w:bCs/>
          <w:sz w:val="18"/>
          <w:szCs w:val="18"/>
          <w:lang w:val="en"/>
        </w:rPr>
      </w:pPr>
      <w:r>
        <w:rPr>
          <w:b/>
          <w:bCs/>
          <w:sz w:val="18"/>
          <w:szCs w:val="18"/>
          <w:lang w:val="en"/>
        </w:rPr>
        <w:t>(</w:t>
      </w:r>
      <w:r w:rsidR="00112836">
        <w:rPr>
          <w:b/>
          <w:bCs/>
          <w:sz w:val="18"/>
          <w:szCs w:val="18"/>
          <w:lang w:val="en"/>
        </w:rPr>
        <w:t>Completed 60 hours of clinical training</w:t>
      </w:r>
      <w:r>
        <w:rPr>
          <w:b/>
          <w:bCs/>
          <w:sz w:val="18"/>
          <w:szCs w:val="18"/>
          <w:lang w:val="en"/>
        </w:rPr>
        <w:t>)</w:t>
      </w:r>
    </w:p>
    <w:p w:rsidR="00ED4849" w:rsidRDefault="00ED4849" w:rsidP="00D55B65">
      <w:pPr>
        <w:pStyle w:val="NoSpacing"/>
        <w:rPr>
          <w:sz w:val="18"/>
          <w:szCs w:val="18"/>
          <w:lang w:val="en"/>
        </w:rPr>
      </w:pPr>
    </w:p>
    <w:p w:rsidR="00ED4849" w:rsidRDefault="00112836" w:rsidP="00D55B65">
      <w:pPr>
        <w:pStyle w:val="NoSpacing"/>
        <w:numPr>
          <w:ilvl w:val="0"/>
          <w:numId w:val="9"/>
        </w:numPr>
        <w:rPr>
          <w:sz w:val="18"/>
          <w:szCs w:val="18"/>
        </w:rPr>
      </w:pPr>
      <w:r>
        <w:rPr>
          <w:b/>
          <w:sz w:val="18"/>
          <w:szCs w:val="18"/>
          <w:lang w:val="en"/>
        </w:rPr>
        <w:t>Certified Nursing Assistant (CNA),</w:t>
      </w:r>
      <w:r>
        <w:rPr>
          <w:sz w:val="18"/>
          <w:szCs w:val="18"/>
          <w:lang w:val="en"/>
        </w:rPr>
        <w:t xml:space="preserve"> Connecticut, 2001</w:t>
      </w:r>
    </w:p>
    <w:p w:rsidR="00ED4849" w:rsidRDefault="00ED4849" w:rsidP="00D55B65">
      <w:pPr>
        <w:pStyle w:val="NoSpacing"/>
        <w:rPr>
          <w:sz w:val="18"/>
          <w:szCs w:val="18"/>
          <w:lang w:val="en"/>
        </w:rPr>
      </w:pPr>
    </w:p>
    <w:p w:rsidR="00ED4849" w:rsidRDefault="00112836" w:rsidP="00D55B65">
      <w:pPr>
        <w:pStyle w:val="NoSpacing"/>
        <w:numPr>
          <w:ilvl w:val="0"/>
          <w:numId w:val="9"/>
        </w:numPr>
        <w:rPr>
          <w:sz w:val="18"/>
          <w:szCs w:val="18"/>
        </w:rPr>
      </w:pPr>
      <w:r>
        <w:rPr>
          <w:b/>
          <w:sz w:val="18"/>
          <w:szCs w:val="18"/>
          <w:lang w:val="en"/>
        </w:rPr>
        <w:t xml:space="preserve">CPR and Aspen Monitor </w:t>
      </w:r>
      <w:r w:rsidR="00D55B65">
        <w:rPr>
          <w:b/>
          <w:sz w:val="18"/>
          <w:szCs w:val="18"/>
          <w:lang w:val="en"/>
        </w:rPr>
        <w:t>training,</w:t>
      </w:r>
      <w:r w:rsidR="00D55B65">
        <w:rPr>
          <w:sz w:val="18"/>
          <w:szCs w:val="18"/>
          <w:lang w:val="en"/>
        </w:rPr>
        <w:t xml:space="preserve"> Children’s</w:t>
      </w:r>
      <w:r>
        <w:rPr>
          <w:sz w:val="18"/>
          <w:szCs w:val="18"/>
          <w:lang w:val="en"/>
        </w:rPr>
        <w:t xml:space="preserve"> Hospitals</w:t>
      </w:r>
      <w:r w:rsidR="00D55B65">
        <w:rPr>
          <w:sz w:val="18"/>
          <w:szCs w:val="18"/>
          <w:lang w:val="en"/>
        </w:rPr>
        <w:t>, 2014</w:t>
      </w:r>
    </w:p>
    <w:p w:rsidR="00ED4849" w:rsidRDefault="00ED4849" w:rsidP="00D55B65">
      <w:pPr>
        <w:pStyle w:val="NoSpacing"/>
        <w:rPr>
          <w:sz w:val="18"/>
          <w:szCs w:val="18"/>
          <w:lang w:val="en"/>
        </w:rPr>
      </w:pPr>
    </w:p>
    <w:p w:rsidR="00ED4849" w:rsidRDefault="00112836" w:rsidP="00D55B65">
      <w:pPr>
        <w:pStyle w:val="NoSpacing"/>
        <w:numPr>
          <w:ilvl w:val="0"/>
          <w:numId w:val="9"/>
        </w:numPr>
        <w:rPr>
          <w:sz w:val="18"/>
          <w:szCs w:val="18"/>
        </w:rPr>
      </w:pPr>
      <w:r>
        <w:rPr>
          <w:b/>
          <w:sz w:val="18"/>
          <w:szCs w:val="18"/>
          <w:lang w:val="en"/>
        </w:rPr>
        <w:t xml:space="preserve">Trained Medication Administration, (TMA) </w:t>
      </w:r>
      <w:r>
        <w:rPr>
          <w:sz w:val="18"/>
          <w:szCs w:val="18"/>
          <w:lang w:val="en"/>
        </w:rPr>
        <w:t>Century College</w:t>
      </w:r>
      <w:r w:rsidR="00D55B65">
        <w:rPr>
          <w:sz w:val="18"/>
          <w:szCs w:val="18"/>
          <w:lang w:val="en"/>
        </w:rPr>
        <w:t>, 2014</w:t>
      </w:r>
    </w:p>
    <w:p w:rsidR="00ED4849" w:rsidRDefault="00ED4849" w:rsidP="00D55B65">
      <w:pPr>
        <w:pStyle w:val="NoSpacing"/>
        <w:rPr>
          <w:sz w:val="18"/>
          <w:szCs w:val="18"/>
          <w:lang w:val="en"/>
        </w:rPr>
      </w:pPr>
    </w:p>
    <w:p w:rsidR="00ED4849" w:rsidRDefault="00112836" w:rsidP="00D55B65">
      <w:pPr>
        <w:pStyle w:val="NoSpacing"/>
        <w:numPr>
          <w:ilvl w:val="0"/>
          <w:numId w:val="9"/>
        </w:numPr>
      </w:pPr>
      <w:r>
        <w:rPr>
          <w:b/>
          <w:sz w:val="18"/>
          <w:szCs w:val="18"/>
          <w:lang w:val="en"/>
        </w:rPr>
        <w:t xml:space="preserve">HealthCare Provider (CPR) American Heart Association </w:t>
      </w:r>
      <w:r>
        <w:rPr>
          <w:sz w:val="18"/>
          <w:szCs w:val="18"/>
          <w:lang w:val="en"/>
        </w:rPr>
        <w:t>Education</w:t>
      </w:r>
      <w:r w:rsidR="00D55B65">
        <w:rPr>
          <w:sz w:val="18"/>
          <w:szCs w:val="18"/>
          <w:lang w:val="en"/>
        </w:rPr>
        <w:t>, 2020</w:t>
      </w:r>
    </w:p>
    <w:sectPr w:rsidR="00ED4849">
      <w:pgSz w:w="12240" w:h="15840"/>
      <w:pgMar w:top="1440" w:right="1800" w:bottom="1440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roman"/>
    <w:pitch w:val="default"/>
  </w:font>
  <w:font w:name="Lohit Devanagari">
    <w:altName w:val="Arial"/>
    <w:panose1 w:val="020B0604020202020204"/>
    <w:charset w:val="00"/>
    <w:family w:val="roman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346"/>
    <w:multiLevelType w:val="hybridMultilevel"/>
    <w:tmpl w:val="3E08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1E8"/>
    <w:multiLevelType w:val="hybridMultilevel"/>
    <w:tmpl w:val="A208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E741C"/>
    <w:multiLevelType w:val="hybridMultilevel"/>
    <w:tmpl w:val="4F28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54AA2"/>
    <w:multiLevelType w:val="hybridMultilevel"/>
    <w:tmpl w:val="C1BE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648F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A4F17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 w15:restartNumberingAfterBreak="0">
    <w:nsid w:val="4A653B78"/>
    <w:multiLevelType w:val="multilevel"/>
    <w:tmpl w:val="FFFFFFFF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D311874"/>
    <w:multiLevelType w:val="hybridMultilevel"/>
    <w:tmpl w:val="990A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76281"/>
    <w:multiLevelType w:val="hybridMultilevel"/>
    <w:tmpl w:val="8626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849"/>
    <w:rsid w:val="00112836"/>
    <w:rsid w:val="0013556D"/>
    <w:rsid w:val="004409FC"/>
    <w:rsid w:val="00456E66"/>
    <w:rsid w:val="008525B6"/>
    <w:rsid w:val="008D1542"/>
    <w:rsid w:val="00D55B65"/>
    <w:rsid w:val="00ED4849"/>
    <w:rsid w:val="00F332A7"/>
    <w:rsid w:val="00FF2872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BCCD"/>
  <w15:docId w15:val="{8A43C74D-A6BD-BB49-8813-79A71C76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NoSpacing">
    <w:name w:val="No Spacing"/>
    <w:uiPriority w:val="1"/>
    <w:qFormat/>
    <w:rsid w:val="008D1542"/>
    <w:pPr>
      <w:widowControl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mble_catherin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Africa Kimble</dc:creator>
  <cp:lastModifiedBy>Catherine kimble</cp:lastModifiedBy>
  <cp:revision>7</cp:revision>
  <dcterms:created xsi:type="dcterms:W3CDTF">2021-09-08T04:13:00Z</dcterms:created>
  <dcterms:modified xsi:type="dcterms:W3CDTF">2021-12-06T16:39:00Z</dcterms:modified>
  <dc:language>en-US</dc:language>
</cp:coreProperties>
</file>