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rtl w:val="0"/>
        </w:rPr>
        <w:t xml:space="preserve">Angel Magee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rtl w:val="0"/>
        </w:rPr>
        <w:t xml:space="preserve">204 J E Johnson Road, Prentiss, MS 39474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rtl w:val="0"/>
        </w:rPr>
        <w:t xml:space="preserve">601-813-5537 |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1"/>
            <w:szCs w:val="21"/>
            <w:u w:val="single"/>
            <w:shd w:fill="auto" w:val="clear"/>
            <w:rtl w:val="0"/>
          </w:rPr>
          <w:t xml:space="preserve">angel.magee14@gmail.com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Clinical Summary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  <w:sectPr>
          <w:pgSz w:h="15840" w:w="12240" w:orient="portrait"/>
          <w:pgMar w:bottom="720" w:top="720" w:left="1080" w:right="1080" w:header="720" w:footer="720"/>
          <w:pgNumType w:start="1"/>
        </w:sectPr>
      </w:pPr>
      <w:r w:rsidDel="00000000" w:rsidR="00000000" w:rsidRPr="00000000">
        <w:rPr>
          <w:rtl w:val="0"/>
        </w:rPr>
        <w:t xml:space="preserve">Deeply motivated nursing graduate seeking a position as an LPN. I offer competency in the profession and genuine compassion to help other people as they begin the process of improving their health. I am exceptional at providing empathy and communicating with others, especially when it comes to the betterment of the patients. </w:t>
      </w:r>
    </w:p>
    <w:p w:rsidR="00000000" w:rsidDel="00000000" w:rsidP="00000000" w:rsidRDefault="00000000" w:rsidRPr="00000000" w14:paraId="00000007">
      <w:pPr>
        <w:spacing w:before="360" w:lineRule="auto"/>
        <w:rPr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8">
      <w:pPr>
        <w:spacing w:before="36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Woodland Village Nursing Center </w:t>
      </w:r>
      <w:r w:rsidDel="00000000" w:rsidR="00000000" w:rsidRPr="00000000">
        <w:rPr>
          <w:sz w:val="26"/>
          <w:szCs w:val="26"/>
          <w:rtl w:val="0"/>
        </w:rPr>
        <w:t xml:space="preserve">l LPN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595959"/>
          <w:rtl w:val="0"/>
        </w:rPr>
        <w:t xml:space="preserve">August 2021– August 2021 </w:t>
      </w:r>
      <w:r w:rsidDel="00000000" w:rsidR="00000000" w:rsidRPr="00000000">
        <w:rPr>
          <w:rtl w:val="0"/>
        </w:rPr>
        <w:t xml:space="preserve">| Diamondhead, MS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Monitor vital signs, such as blood pressure, temperature, pulse, oxygen saturation and respirations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Plans and manages patient care according to patient needs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Administers medications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Test and record blood glucose levels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wound care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Communicate with patients and their families </w:t>
      </w:r>
    </w:p>
    <w:p w:rsidR="00000000" w:rsidDel="00000000" w:rsidP="00000000" w:rsidRDefault="00000000" w:rsidRPr="00000000" w14:paraId="00000010">
      <w:pPr>
        <w:spacing w:before="36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Alden Estates of Naperville </w:t>
      </w:r>
      <w:r w:rsidDel="00000000" w:rsidR="00000000" w:rsidRPr="00000000">
        <w:rPr>
          <w:sz w:val="26"/>
          <w:szCs w:val="26"/>
          <w:rtl w:val="0"/>
        </w:rPr>
        <w:t xml:space="preserve">l LPN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color w:val="595959"/>
          <w:rtl w:val="0"/>
        </w:rPr>
        <w:t xml:space="preserve">April 2021– July 2021 </w:t>
      </w:r>
      <w:r w:rsidDel="00000000" w:rsidR="00000000" w:rsidRPr="00000000">
        <w:rPr>
          <w:rtl w:val="0"/>
        </w:rPr>
        <w:t xml:space="preserve">| Naperville, IL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Monitor vital signs, such as blood pressure, temperature, pulse, oxygen saturation and respirations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Plans and manages patient care according to patient needs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Administers medications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Test and record blood glucose levels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Provide wound care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Communicate with patients and their families </w:t>
      </w:r>
    </w:p>
    <w:p w:rsidR="00000000" w:rsidDel="00000000" w:rsidP="00000000" w:rsidRDefault="00000000" w:rsidRPr="00000000" w14:paraId="00000018">
      <w:pPr>
        <w:spacing w:before="36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Collins State Veterans Home </w:t>
      </w:r>
      <w:r w:rsidDel="00000000" w:rsidR="00000000" w:rsidRPr="00000000">
        <w:rPr>
          <w:sz w:val="26"/>
          <w:szCs w:val="26"/>
          <w:rtl w:val="0"/>
        </w:rPr>
        <w:t xml:space="preserve">l LPN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color w:val="595959"/>
          <w:rtl w:val="0"/>
        </w:rPr>
        <w:t xml:space="preserve">March 2020 – April 2021 </w:t>
      </w:r>
      <w:r w:rsidDel="00000000" w:rsidR="00000000" w:rsidRPr="00000000">
        <w:rPr>
          <w:rtl w:val="0"/>
        </w:rPr>
        <w:t xml:space="preserve">| Collins, MS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Monitor vital signs, such as blood pressure, temperature, pulse, oxygen saturation and respirations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Plans and manages patient care according to patient needs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Administers medications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Test and record blood glucose levels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Provide wound care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  <w:sectPr>
          <w:type w:val="continuous"/>
          <w:pgSz w:h="15840" w:w="12240" w:orient="portrait"/>
          <w:pgMar w:bottom="1440" w:top="1152" w:left="1080" w:right="1080" w:header="720" w:footer="720"/>
        </w:sectPr>
      </w:pPr>
      <w:r w:rsidDel="00000000" w:rsidR="00000000" w:rsidRPr="00000000">
        <w:rPr>
          <w:rtl w:val="0"/>
        </w:rPr>
        <w:t xml:space="preserve">Communicate with patients and their families </w:t>
      </w:r>
    </w:p>
    <w:p w:rsidR="00000000" w:rsidDel="00000000" w:rsidP="00000000" w:rsidRDefault="00000000" w:rsidRPr="00000000" w14:paraId="00000020">
      <w:pPr>
        <w:spacing w:before="1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Bumpers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Waiters and Waitresses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</w:rPr>
        <w:sectPr>
          <w:type w:val="continuous"/>
          <w:pgSz w:h="15840" w:w="12240" w:orient="portrait"/>
          <w:pgMar w:bottom="1440" w:top="1152" w:left="1080" w:right="1080" w:header="720" w:footer="72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u w:val="none"/>
          <w:shd w:fill="auto" w:val="clear"/>
          <w:rtl w:val="0"/>
        </w:rPr>
        <w:t xml:space="preserve">May 2018 – </w:t>
      </w:r>
      <w:r w:rsidDel="00000000" w:rsidR="00000000" w:rsidRPr="00000000">
        <w:rPr>
          <w:color w:val="595959"/>
          <w:rtl w:val="0"/>
        </w:rPr>
        <w:t xml:space="preserve">May 2020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| Prentiss, MS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Perform cleaning duties, such as sweeping and mopping floors, vacuuming carpet, tidying up server station, taking out trash, or checking and cleaning bathroom.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Inform customers of daily specials.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Clean tables or counters after patrons have finished dining.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Serve food or beverages to patrons, and prepare or serve specialty dishes at tables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Present menus to patrons and answer questions about menu items, making recommendations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Write patrons' food orders on order slips, memorize orders, or enter orders into computers for transmittal to kitchen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Collect payments from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Pizza Hut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Waiters and Waitresses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</w:rPr>
        <w:sectPr>
          <w:type w:val="continuous"/>
          <w:pgSz w:h="15840" w:w="12240" w:orient="portrait"/>
          <w:pgMar w:bottom="1440" w:top="1152" w:left="1080" w:right="1080" w:header="720" w:footer="72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u w:val="none"/>
          <w:shd w:fill="auto" w:val="clear"/>
          <w:rtl w:val="0"/>
        </w:rPr>
        <w:t xml:space="preserve">May 2018 – July 2018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| Prentiss, MS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Perform</w:t>
      </w:r>
      <w:r w:rsidDel="00000000" w:rsidR="00000000" w:rsidRPr="00000000">
        <w:rPr>
          <w:rtl w:val="0"/>
        </w:rPr>
        <w:t xml:space="preserve">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cleaning duties, such as sweeping and mopping floors, vacuuming carpet, tidying up server station, taking out trash, or checking and cleaning bathroom.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Informed customers of daily specials.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</w:rPr>
        <w:sectPr>
          <w:type w:val="continuous"/>
          <w:pgSz w:h="15840" w:w="12240" w:orient="portrait"/>
          <w:pgMar w:bottom="1440" w:top="1152" w:left="1080" w:right="1080" w:header="720" w:footer="72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Removed dishes and glasses from tables or counters and </w:t>
      </w:r>
      <w:r w:rsidDel="00000000" w:rsidR="00000000" w:rsidRPr="00000000">
        <w:rPr>
          <w:rtl w:val="0"/>
        </w:rPr>
        <w:t xml:space="preserve">took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 them to kitchen for cleaning.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rtl w:val="0"/>
        </w:rPr>
        <w:t xml:space="preserve">Education</w:t>
      </w:r>
    </w:p>
    <w:p w:rsidR="00000000" w:rsidDel="00000000" w:rsidP="00000000" w:rsidRDefault="00000000" w:rsidRPr="00000000" w14:paraId="0000002F">
      <w:pPr>
        <w:spacing w:before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Southern Mississippi </w:t>
      </w:r>
      <w:r w:rsidDel="00000000" w:rsidR="00000000" w:rsidRPr="00000000">
        <w:rPr>
          <w:rtl w:val="0"/>
        </w:rPr>
        <w:t xml:space="preserve">| Hattiesburg, 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August 2020 – May 2024</w:t>
      </w:r>
    </w:p>
    <w:p w:rsidR="00000000" w:rsidDel="00000000" w:rsidP="00000000" w:rsidRDefault="00000000" w:rsidRPr="00000000" w14:paraId="0000003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Bachelor’s Degree— Biological Sciences</w:t>
      </w:r>
    </w:p>
    <w:p w:rsidR="00000000" w:rsidDel="00000000" w:rsidP="00000000" w:rsidRDefault="00000000" w:rsidRPr="00000000" w14:paraId="00000032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Pearl River Community College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 | Hattiesburg, 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u w:val="none"/>
          <w:shd w:fill="auto" w:val="clear"/>
          <w:rtl w:val="0"/>
        </w:rPr>
        <w:t xml:space="preserve">August 2018 – December 2019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Certificate of P</w:t>
      </w:r>
      <w:r w:rsidDel="00000000" w:rsidR="00000000" w:rsidRPr="00000000">
        <w:rPr>
          <w:rtl w:val="0"/>
        </w:rPr>
        <w:t xml:space="preserve">roficiency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 — Licensed Practical Nursing | 3.7 GPA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Jefferson Davis County High School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 | Bassfield, 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u w:val="none"/>
          <w:shd w:fill="auto" w:val="clear"/>
          <w:rtl w:val="0"/>
        </w:rPr>
        <w:t xml:space="preserve">August 2017 – May 2019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</w:rPr>
        <w:sectPr>
          <w:type w:val="continuous"/>
          <w:pgSz w:h="15840" w:w="12240" w:orient="portrait"/>
          <w:pgMar w:bottom="1440" w:top="1152" w:left="1080" w:right="1080" w:header="720" w:footer="72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rtl w:val="0"/>
        </w:rPr>
        <w:t xml:space="preserve">High School | 3.9 GPA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sz w:val="26"/>
          <w:szCs w:val="26"/>
        </w:rPr>
        <w:sectPr>
          <w:type w:val="continuous"/>
          <w:pgSz w:h="15840" w:w="12240" w:orient="portrait"/>
          <w:pgMar w:bottom="1440" w:top="1152" w:left="1080" w:right="1080" w:header="720" w:footer="720"/>
        </w:sect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Related Strengths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Cleanliness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Calmness Under Pressure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Empathy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Caring Nature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Ability To Prioritize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Punctuality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/>
        <w:sectPr>
          <w:type w:val="continuous"/>
          <w:pgSz w:h="15840" w:w="12240" w:orient="portrait"/>
          <w:pgMar w:bottom="1440" w:top="1152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tl w:val="0"/>
        </w:rPr>
        <w:t xml:space="preserve">Adaptability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152" w:left="1080" w:right="1080" w:header="720" w:footer="720"/>
      <w:cols w:equalWidth="0" w:num="2">
        <w:col w:space="720" w:w="4680"/>
        <w:col w:space="0" w:w="46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gel.magee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