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1D0C5" w14:textId="656A0F82" w:rsidR="00E858D1" w:rsidRDefault="00E858D1" w:rsidP="00E858D1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n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en"/>
        </w:rPr>
        <w:t>Raven</w:t>
      </w:r>
      <w:r w:rsidR="00FF0510">
        <w:rPr>
          <w:rFonts w:ascii="Times New Roman" w:hAnsi="Times New Roman" w:cs="Times New Roman"/>
          <w:b/>
          <w:bCs/>
          <w:sz w:val="44"/>
          <w:szCs w:val="44"/>
          <w:lang w:val="en"/>
        </w:rPr>
        <w:t xml:space="preserve"> Brown</w:t>
      </w:r>
    </w:p>
    <w:p w14:paraId="1A12EE49" w14:textId="5592F790" w:rsidR="00E858D1" w:rsidRPr="00CB4C9E" w:rsidRDefault="00CB4C9E" w:rsidP="00E858D1">
      <w:pPr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CB4C9E">
        <w:rPr>
          <w:rFonts w:ascii="Times New Roman" w:hAnsi="Times New Roman" w:cs="Times New Roman"/>
          <w:bCs/>
          <w:sz w:val="24"/>
          <w:szCs w:val="24"/>
          <w:lang w:val="fr-FR"/>
        </w:rPr>
        <w:t>1030 Hedge Apple Dr. Clarksville T</w:t>
      </w:r>
      <w:r w:rsidR="009E0C61">
        <w:rPr>
          <w:rFonts w:ascii="Times New Roman" w:hAnsi="Times New Roman" w:cs="Times New Roman"/>
          <w:bCs/>
          <w:sz w:val="24"/>
          <w:szCs w:val="24"/>
          <w:lang w:val="fr-FR"/>
        </w:rPr>
        <w:t>N, 37040</w:t>
      </w:r>
    </w:p>
    <w:p w14:paraId="634C1C64" w14:textId="77777777" w:rsidR="00E858D1" w:rsidRPr="00CB4C9E" w:rsidRDefault="00E858D1" w:rsidP="00E858D1">
      <w:pPr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CB4C9E">
        <w:rPr>
          <w:rFonts w:ascii="Times New Roman" w:hAnsi="Times New Roman" w:cs="Times New Roman"/>
          <w:bCs/>
          <w:sz w:val="24"/>
          <w:szCs w:val="24"/>
          <w:lang w:val="fr-FR"/>
        </w:rPr>
        <w:t>Cell: (931) 551-0156</w:t>
      </w:r>
    </w:p>
    <w:p w14:paraId="79EA192B" w14:textId="2C08AB53" w:rsidR="00E858D1" w:rsidRPr="00CB4C9E" w:rsidRDefault="00B72CAE" w:rsidP="00E858D1">
      <w:pPr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CB4C9E">
        <w:rPr>
          <w:rFonts w:ascii="Times New Roman" w:hAnsi="Times New Roman" w:cs="Times New Roman"/>
          <w:bCs/>
          <w:sz w:val="24"/>
          <w:szCs w:val="24"/>
          <w:lang w:val="fr-FR"/>
        </w:rPr>
        <w:t>raven.brown1993@hotmail.com</w:t>
      </w:r>
    </w:p>
    <w:p w14:paraId="24D47598" w14:textId="77777777" w:rsidR="00E858D1" w:rsidRDefault="00E858D1" w:rsidP="00E858D1">
      <w:pPr>
        <w:rPr>
          <w:rFonts w:ascii="Times New Roman" w:hAnsi="Times New Roman" w:cs="Times New Roman"/>
          <w:b/>
          <w:bCs/>
          <w:sz w:val="44"/>
          <w:szCs w:val="44"/>
          <w:lang w:val="en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en"/>
        </w:rPr>
        <w:t>Objective</w:t>
      </w:r>
    </w:p>
    <w:p w14:paraId="05AFFC26" w14:textId="0A399177" w:rsidR="00E858D1" w:rsidRPr="006E49C8" w:rsidRDefault="002C5FE4" w:rsidP="00E858D1">
      <w:p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Seeking </w:t>
      </w:r>
      <w:r w:rsidR="00F8390E">
        <w:rPr>
          <w:rFonts w:ascii="Times New Roman" w:hAnsi="Times New Roman" w:cs="Times New Roman"/>
          <w:bCs/>
          <w:sz w:val="24"/>
          <w:szCs w:val="24"/>
          <w:lang w:val="en"/>
        </w:rPr>
        <w:t xml:space="preserve">a </w:t>
      </w:r>
      <w:r w:rsidR="003158CA">
        <w:rPr>
          <w:rFonts w:ascii="Times New Roman" w:hAnsi="Times New Roman" w:cs="Times New Roman"/>
          <w:bCs/>
          <w:sz w:val="24"/>
          <w:szCs w:val="24"/>
          <w:lang w:val="en"/>
        </w:rPr>
        <w:t>full-time position</w:t>
      </w:r>
      <w:r w:rsidR="00F277E5">
        <w:rPr>
          <w:rFonts w:ascii="Times New Roman" w:hAnsi="Times New Roman" w:cs="Times New Roman"/>
          <w:bCs/>
          <w:sz w:val="24"/>
          <w:szCs w:val="24"/>
          <w:lang w:val="en"/>
        </w:rPr>
        <w:t xml:space="preserve"> as an </w:t>
      </w:r>
      <w:r w:rsidR="004D5273">
        <w:rPr>
          <w:rFonts w:ascii="Times New Roman" w:hAnsi="Times New Roman" w:cs="Times New Roman"/>
          <w:bCs/>
          <w:sz w:val="24"/>
          <w:szCs w:val="24"/>
          <w:lang w:val="en"/>
        </w:rPr>
        <w:t>RN in an acute care facility.</w:t>
      </w:r>
    </w:p>
    <w:p w14:paraId="4B68EC8F" w14:textId="77777777" w:rsidR="00E858D1" w:rsidRDefault="00E858D1" w:rsidP="00E858D1">
      <w:pPr>
        <w:rPr>
          <w:rFonts w:ascii="Times New Roman" w:hAnsi="Times New Roman" w:cs="Times New Roman"/>
          <w:b/>
          <w:bCs/>
          <w:sz w:val="44"/>
          <w:szCs w:val="44"/>
          <w:lang w:val="en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en"/>
        </w:rPr>
        <w:t>Summary</w:t>
      </w:r>
    </w:p>
    <w:p w14:paraId="134810FB" w14:textId="7C0C0E63" w:rsidR="00E858D1" w:rsidRPr="00A54939" w:rsidRDefault="00E858D1" w:rsidP="00E858D1">
      <w:pPr>
        <w:rPr>
          <w:rFonts w:ascii="Times New Roman" w:hAnsi="Times New Roman" w:cs="Times New Roman"/>
          <w:b/>
          <w:bCs/>
          <w:sz w:val="44"/>
          <w:szCs w:val="4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Professional registered nurse with a four-year BSN degree. Qualifications include </w:t>
      </w:r>
      <w:r w:rsidR="009D6C22">
        <w:rPr>
          <w:rFonts w:ascii="Times New Roman" w:hAnsi="Times New Roman" w:cs="Times New Roman"/>
          <w:bCs/>
          <w:sz w:val="24"/>
          <w:szCs w:val="24"/>
          <w:lang w:val="en"/>
        </w:rPr>
        <w:t>4</w:t>
      </w:r>
      <w:r w:rsidR="00AF7C55">
        <w:rPr>
          <w:rFonts w:ascii="Times New Roman" w:hAnsi="Times New Roman" w:cs="Times New Roman"/>
          <w:bCs/>
          <w:sz w:val="24"/>
          <w:szCs w:val="24"/>
          <w:lang w:val="en"/>
        </w:rPr>
        <w:t xml:space="preserve"> years of a combination of medical ICU</w:t>
      </w:r>
      <w:r w:rsidR="001D1ACA">
        <w:rPr>
          <w:rFonts w:ascii="Times New Roman" w:hAnsi="Times New Roman" w:cs="Times New Roman"/>
          <w:bCs/>
          <w:sz w:val="24"/>
          <w:szCs w:val="24"/>
          <w:lang w:val="en"/>
        </w:rPr>
        <w:t xml:space="preserve">, medical surgical, </w:t>
      </w:r>
      <w:r w:rsidR="009E0C61">
        <w:rPr>
          <w:rFonts w:ascii="Times New Roman" w:hAnsi="Times New Roman" w:cs="Times New Roman"/>
          <w:bCs/>
          <w:sz w:val="24"/>
          <w:szCs w:val="24"/>
          <w:lang w:val="en"/>
        </w:rPr>
        <w:t>telemetry</w:t>
      </w:r>
      <w:r w:rsidR="009D6C22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r w:rsidR="001D1ACA">
        <w:rPr>
          <w:rFonts w:ascii="Times New Roman" w:hAnsi="Times New Roman" w:cs="Times New Roman"/>
          <w:bCs/>
          <w:sz w:val="24"/>
          <w:szCs w:val="24"/>
          <w:lang w:val="en"/>
        </w:rPr>
        <w:t>and progressive care experience.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This experience entails providing comprehensive nursing care to both ambulatory and bed bound patients, assisting in the development of patient care plans, and educating both patients and their families.</w:t>
      </w:r>
    </w:p>
    <w:p w14:paraId="18DF18A5" w14:textId="3A55FF83" w:rsidR="00E340E6" w:rsidRDefault="00E858D1" w:rsidP="00E858D1">
      <w:pPr>
        <w:rPr>
          <w:rFonts w:ascii="Times New Roman" w:hAnsi="Times New Roman" w:cs="Times New Roman"/>
          <w:b/>
          <w:bCs/>
          <w:sz w:val="44"/>
          <w:szCs w:val="44"/>
          <w:lang w:val="en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en"/>
        </w:rPr>
        <w:t>Employment History</w:t>
      </w:r>
    </w:p>
    <w:p w14:paraId="3A4A753C" w14:textId="77777777" w:rsidR="00E858D1" w:rsidRPr="00E858D1" w:rsidRDefault="00E858D1" w:rsidP="00E858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St. Thomas Midtown Hospital, Medical ICU, Nashville, TN</w:t>
      </w:r>
    </w:p>
    <w:p w14:paraId="5580423B" w14:textId="222F6E01" w:rsidR="00E858D1" w:rsidRPr="009D6C22" w:rsidRDefault="00E858D1" w:rsidP="00730B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 w:rsidRPr="009D6C22">
        <w:rPr>
          <w:rFonts w:ascii="Times New Roman" w:hAnsi="Times New Roman" w:cs="Times New Roman"/>
          <w:bCs/>
          <w:sz w:val="24"/>
          <w:szCs w:val="24"/>
          <w:lang w:val="en"/>
        </w:rPr>
        <w:t>Employed from February 2016- November 2017</w:t>
      </w:r>
    </w:p>
    <w:p w14:paraId="74037B5C" w14:textId="77777777" w:rsidR="00EE125C" w:rsidRPr="00EE125C" w:rsidRDefault="003E738A" w:rsidP="00EE12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 w:rsidRPr="00EE125C">
        <w:rPr>
          <w:rFonts w:ascii="Times New Roman" w:hAnsi="Times New Roman" w:cs="Times New Roman"/>
          <w:bCs/>
          <w:sz w:val="24"/>
          <w:szCs w:val="24"/>
          <w:lang w:val="en"/>
        </w:rPr>
        <w:t xml:space="preserve">Tennova of </w:t>
      </w:r>
      <w:r w:rsidR="00730B4E" w:rsidRPr="00EE125C">
        <w:rPr>
          <w:rFonts w:ascii="Times New Roman" w:hAnsi="Times New Roman" w:cs="Times New Roman"/>
          <w:bCs/>
          <w:sz w:val="24"/>
          <w:szCs w:val="24"/>
          <w:lang w:val="en"/>
        </w:rPr>
        <w:t>Clarksville,</w:t>
      </w:r>
      <w:r w:rsidRPr="00EE125C">
        <w:rPr>
          <w:rFonts w:ascii="Times New Roman" w:hAnsi="Times New Roman" w:cs="Times New Roman"/>
          <w:bCs/>
          <w:sz w:val="24"/>
          <w:szCs w:val="24"/>
          <w:lang w:val="en"/>
        </w:rPr>
        <w:t xml:space="preserve"> Step Down Unit, Clarksville, TN</w:t>
      </w:r>
    </w:p>
    <w:p w14:paraId="0707DFDE" w14:textId="3A0B8D6D" w:rsidR="00BB7ED0" w:rsidRPr="00381EB0" w:rsidRDefault="005515D0" w:rsidP="00381E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 w:rsidRPr="00381EB0">
        <w:rPr>
          <w:rFonts w:ascii="Times New Roman" w:hAnsi="Times New Roman" w:cs="Times New Roman"/>
          <w:bCs/>
          <w:sz w:val="24"/>
          <w:szCs w:val="24"/>
          <w:lang w:val="en"/>
        </w:rPr>
        <w:t xml:space="preserve">Employed March 2018- </w:t>
      </w:r>
      <w:r w:rsidR="00D9099F" w:rsidRPr="00381EB0">
        <w:rPr>
          <w:rFonts w:ascii="Times New Roman" w:hAnsi="Times New Roman" w:cs="Times New Roman"/>
          <w:bCs/>
          <w:sz w:val="24"/>
          <w:szCs w:val="24"/>
          <w:lang w:val="en"/>
        </w:rPr>
        <w:t>November 2019</w:t>
      </w:r>
    </w:p>
    <w:p w14:paraId="53A88477" w14:textId="5347BB6B" w:rsidR="0035221F" w:rsidRDefault="0035221F" w:rsidP="00381E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 w:rsidRPr="00381EB0">
        <w:rPr>
          <w:rFonts w:ascii="Times New Roman" w:hAnsi="Times New Roman" w:cs="Times New Roman"/>
          <w:bCs/>
          <w:sz w:val="24"/>
          <w:szCs w:val="24"/>
          <w:lang w:val="en"/>
        </w:rPr>
        <w:t xml:space="preserve">Vanderbilt </w:t>
      </w:r>
      <w:r w:rsidR="00381EB0">
        <w:rPr>
          <w:rFonts w:ascii="Times New Roman" w:hAnsi="Times New Roman" w:cs="Times New Roman"/>
          <w:bCs/>
          <w:sz w:val="24"/>
          <w:szCs w:val="24"/>
          <w:lang w:val="en"/>
        </w:rPr>
        <w:t>U</w:t>
      </w:r>
      <w:r w:rsidRPr="00381EB0">
        <w:rPr>
          <w:rFonts w:ascii="Times New Roman" w:hAnsi="Times New Roman" w:cs="Times New Roman"/>
          <w:bCs/>
          <w:sz w:val="24"/>
          <w:szCs w:val="24"/>
          <w:lang w:val="en"/>
        </w:rPr>
        <w:t xml:space="preserve">niversity </w:t>
      </w:r>
      <w:r w:rsidR="00381EB0">
        <w:rPr>
          <w:rFonts w:ascii="Times New Roman" w:hAnsi="Times New Roman" w:cs="Times New Roman"/>
          <w:bCs/>
          <w:sz w:val="24"/>
          <w:szCs w:val="24"/>
          <w:lang w:val="en"/>
        </w:rPr>
        <w:t>M</w:t>
      </w:r>
      <w:r w:rsidRPr="00381EB0">
        <w:rPr>
          <w:rFonts w:ascii="Times New Roman" w:hAnsi="Times New Roman" w:cs="Times New Roman"/>
          <w:bCs/>
          <w:sz w:val="24"/>
          <w:szCs w:val="24"/>
          <w:lang w:val="en"/>
        </w:rPr>
        <w:t xml:space="preserve">edical </w:t>
      </w:r>
      <w:r w:rsidR="00381EB0">
        <w:rPr>
          <w:rFonts w:ascii="Times New Roman" w:hAnsi="Times New Roman" w:cs="Times New Roman"/>
          <w:bCs/>
          <w:sz w:val="24"/>
          <w:szCs w:val="24"/>
          <w:lang w:val="en"/>
        </w:rPr>
        <w:t>C</w:t>
      </w:r>
      <w:r w:rsidRPr="00381EB0">
        <w:rPr>
          <w:rFonts w:ascii="Times New Roman" w:hAnsi="Times New Roman" w:cs="Times New Roman"/>
          <w:bCs/>
          <w:sz w:val="24"/>
          <w:szCs w:val="24"/>
          <w:lang w:val="en"/>
        </w:rPr>
        <w:t>ente</w:t>
      </w:r>
      <w:r w:rsidR="00381EB0" w:rsidRPr="00381EB0">
        <w:rPr>
          <w:rFonts w:ascii="Times New Roman" w:hAnsi="Times New Roman" w:cs="Times New Roman"/>
          <w:bCs/>
          <w:sz w:val="24"/>
          <w:szCs w:val="24"/>
          <w:lang w:val="en"/>
        </w:rPr>
        <w:t>r</w:t>
      </w:r>
      <w:r w:rsidR="00381EB0">
        <w:rPr>
          <w:rFonts w:ascii="Times New Roman" w:hAnsi="Times New Roman" w:cs="Times New Roman"/>
          <w:bCs/>
          <w:sz w:val="24"/>
          <w:szCs w:val="24"/>
          <w:lang w:val="en"/>
        </w:rPr>
        <w:t>, Trauma Step Down</w:t>
      </w:r>
      <w:r w:rsidR="007E5F77">
        <w:rPr>
          <w:rFonts w:ascii="Times New Roman" w:hAnsi="Times New Roman" w:cs="Times New Roman"/>
          <w:bCs/>
          <w:sz w:val="24"/>
          <w:szCs w:val="24"/>
          <w:lang w:val="en"/>
        </w:rPr>
        <w:t>, Nashvil</w:t>
      </w:r>
      <w:r w:rsidR="0076747C">
        <w:rPr>
          <w:rFonts w:ascii="Times New Roman" w:hAnsi="Times New Roman" w:cs="Times New Roman"/>
          <w:bCs/>
          <w:sz w:val="24"/>
          <w:szCs w:val="24"/>
          <w:lang w:val="en"/>
        </w:rPr>
        <w:t>le, TN</w:t>
      </w:r>
    </w:p>
    <w:p w14:paraId="7847A10F" w14:textId="53A4AA93" w:rsidR="0076747C" w:rsidRDefault="0014626C" w:rsidP="00381E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May </w:t>
      </w:r>
      <w:r w:rsidR="00346764">
        <w:rPr>
          <w:rFonts w:ascii="Times New Roman" w:hAnsi="Times New Roman" w:cs="Times New Roman"/>
          <w:bCs/>
          <w:sz w:val="24"/>
          <w:szCs w:val="24"/>
          <w:lang w:val="en"/>
        </w:rPr>
        <w:t>2020- Current</w:t>
      </w:r>
    </w:p>
    <w:p w14:paraId="6F309D78" w14:textId="237AD2E5" w:rsidR="00346764" w:rsidRDefault="002C4A08" w:rsidP="00381E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HealthTrust</w:t>
      </w:r>
      <w:r w:rsidR="00BD7C99">
        <w:rPr>
          <w:rFonts w:ascii="Times New Roman" w:hAnsi="Times New Roman" w:cs="Times New Roman"/>
          <w:bCs/>
          <w:sz w:val="24"/>
          <w:szCs w:val="24"/>
          <w:lang w:val="en"/>
        </w:rPr>
        <w:t xml:space="preserve"> Workforce Solutions</w:t>
      </w:r>
    </w:p>
    <w:p w14:paraId="31FA9722" w14:textId="00E0B576" w:rsidR="00346764" w:rsidRPr="00381EB0" w:rsidRDefault="00346764" w:rsidP="00381E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December </w:t>
      </w:r>
      <w:r w:rsidR="00BD7C99">
        <w:rPr>
          <w:rFonts w:ascii="Times New Roman" w:hAnsi="Times New Roman" w:cs="Times New Roman"/>
          <w:bCs/>
          <w:sz w:val="24"/>
          <w:szCs w:val="24"/>
          <w:lang w:val="en"/>
        </w:rPr>
        <w:t>2019-Current</w:t>
      </w:r>
    </w:p>
    <w:p w14:paraId="204E28A4" w14:textId="77777777" w:rsidR="004D5273" w:rsidRPr="004D5273" w:rsidRDefault="004D5273" w:rsidP="00D14B89">
      <w:pPr>
        <w:pStyle w:val="ListParagraph"/>
        <w:ind w:left="1851"/>
        <w:rPr>
          <w:rFonts w:ascii="Times New Roman" w:hAnsi="Times New Roman" w:cs="Times New Roman"/>
          <w:bCs/>
          <w:sz w:val="24"/>
          <w:szCs w:val="24"/>
          <w:lang w:val="en"/>
        </w:rPr>
      </w:pPr>
    </w:p>
    <w:p w14:paraId="08036F81" w14:textId="77777777" w:rsidR="007867D3" w:rsidRPr="007867D3" w:rsidRDefault="007867D3" w:rsidP="007867D3">
      <w:pPr>
        <w:rPr>
          <w:rFonts w:ascii="Times New Roman" w:hAnsi="Times New Roman" w:cs="Times New Roman"/>
          <w:bCs/>
          <w:sz w:val="24"/>
          <w:szCs w:val="24"/>
          <w:lang w:val="en"/>
        </w:rPr>
      </w:pPr>
    </w:p>
    <w:p w14:paraId="3479BD8E" w14:textId="77777777" w:rsidR="00E858D1" w:rsidRDefault="00E858D1" w:rsidP="00E858D1">
      <w:pPr>
        <w:rPr>
          <w:rFonts w:ascii="Times New Roman" w:hAnsi="Times New Roman" w:cs="Times New Roman"/>
          <w:b/>
          <w:bCs/>
          <w:sz w:val="44"/>
          <w:szCs w:val="44"/>
          <w:lang w:val="en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en"/>
        </w:rPr>
        <w:t>Key Qualifications</w:t>
      </w:r>
    </w:p>
    <w:p w14:paraId="3D69CE8C" w14:textId="77777777" w:rsidR="00E858D1" w:rsidRDefault="00E858D1" w:rsidP="00E8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Patient care</w:t>
      </w:r>
    </w:p>
    <w:p w14:paraId="1F25A229" w14:textId="77777777" w:rsidR="00E858D1" w:rsidRDefault="00E858D1" w:rsidP="00E8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Customer service</w:t>
      </w:r>
    </w:p>
    <w:p w14:paraId="01CAB572" w14:textId="58B18E1A" w:rsidR="00E858D1" w:rsidRDefault="00E858D1" w:rsidP="00E8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Medication administration</w:t>
      </w:r>
      <w:r w:rsidR="000F274F">
        <w:rPr>
          <w:rFonts w:ascii="Times New Roman" w:hAnsi="Times New Roman" w:cs="Times New Roman"/>
          <w:bCs/>
          <w:sz w:val="24"/>
          <w:szCs w:val="24"/>
          <w:lang w:val="en"/>
        </w:rPr>
        <w:t xml:space="preserve">; titration of drips to maintain hemodynamic stability </w:t>
      </w:r>
    </w:p>
    <w:p w14:paraId="589F92E1" w14:textId="77777777" w:rsidR="00E858D1" w:rsidRDefault="00E858D1" w:rsidP="00E8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Planning, implementing, and evaluating patient care plans</w:t>
      </w:r>
    </w:p>
    <w:p w14:paraId="7CD2B1FB" w14:textId="546FAFC0" w:rsidR="00E858D1" w:rsidRDefault="00E858D1" w:rsidP="00E8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Educating patients</w:t>
      </w:r>
      <w:r w:rsidR="000F274F">
        <w:rPr>
          <w:rFonts w:ascii="Times New Roman" w:hAnsi="Times New Roman" w:cs="Times New Roman"/>
          <w:bCs/>
          <w:sz w:val="24"/>
          <w:szCs w:val="24"/>
          <w:lang w:val="en"/>
        </w:rPr>
        <w:t>/</w:t>
      </w:r>
      <w:r w:rsidR="008158AC">
        <w:rPr>
          <w:rFonts w:ascii="Times New Roman" w:hAnsi="Times New Roman" w:cs="Times New Roman"/>
          <w:bCs/>
          <w:sz w:val="24"/>
          <w:szCs w:val="24"/>
          <w:lang w:val="en"/>
        </w:rPr>
        <w:t>patient</w:t>
      </w:r>
      <w:r w:rsidR="00C97680">
        <w:rPr>
          <w:rFonts w:ascii="Times New Roman" w:hAnsi="Times New Roman" w:cs="Times New Roman"/>
          <w:bCs/>
          <w:sz w:val="24"/>
          <w:szCs w:val="24"/>
          <w:lang w:val="en"/>
        </w:rPr>
        <w:t>s’</w:t>
      </w:r>
      <w:r w:rsidR="008158AC">
        <w:rPr>
          <w:rFonts w:ascii="Times New Roman" w:hAnsi="Times New Roman" w:cs="Times New Roman"/>
          <w:bCs/>
          <w:sz w:val="24"/>
          <w:szCs w:val="24"/>
          <w:lang w:val="en"/>
        </w:rPr>
        <w:t xml:space="preserve"> families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on medications, disease processes, and procedures to be performed</w:t>
      </w:r>
    </w:p>
    <w:p w14:paraId="3A02DEC6" w14:textId="77777777" w:rsidR="00E858D1" w:rsidRDefault="00E858D1" w:rsidP="00E8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Meeting with interdisciplinary team to evaluate patient condition, goals, progress and make necessary changes to care plan as needed</w:t>
      </w:r>
    </w:p>
    <w:p w14:paraId="1B291DAF" w14:textId="77777777" w:rsidR="00E858D1" w:rsidRDefault="00E858D1" w:rsidP="00E8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lastRenderedPageBreak/>
        <w:t>BLS certification</w:t>
      </w:r>
    </w:p>
    <w:p w14:paraId="13648E8E" w14:textId="77777777" w:rsidR="00E858D1" w:rsidRDefault="00E858D1" w:rsidP="00E8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ACLS certification</w:t>
      </w:r>
    </w:p>
    <w:p w14:paraId="13BD981C" w14:textId="77777777" w:rsidR="00E858D1" w:rsidRDefault="00E858D1" w:rsidP="00E8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Charting and documentation on all patient care</w:t>
      </w:r>
    </w:p>
    <w:p w14:paraId="6B811853" w14:textId="624F21F3" w:rsidR="00E858D1" w:rsidRDefault="00E858D1" w:rsidP="00E8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Communication with patients as well as co-workers</w:t>
      </w:r>
      <w:r w:rsidR="002C4A08">
        <w:rPr>
          <w:rFonts w:ascii="Times New Roman" w:hAnsi="Times New Roman" w:cs="Times New Roman"/>
          <w:bCs/>
          <w:sz w:val="24"/>
          <w:szCs w:val="24"/>
          <w:lang w:val="en"/>
        </w:rPr>
        <w:t xml:space="preserve"> and the interdisciplinary team</w:t>
      </w:r>
    </w:p>
    <w:p w14:paraId="528F2428" w14:textId="1FE8F160" w:rsidR="00E858D1" w:rsidRDefault="00E858D1" w:rsidP="00E8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Assessment of patient physical and mental well being</w:t>
      </w:r>
    </w:p>
    <w:p w14:paraId="4680A4B3" w14:textId="5B6C902A" w:rsidR="00745F48" w:rsidRDefault="00745F48" w:rsidP="00E85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Wound care, tracheostomy care, feeding tube management</w:t>
      </w:r>
      <w:r w:rsidR="00370390">
        <w:rPr>
          <w:rFonts w:ascii="Times New Roman" w:hAnsi="Times New Roman" w:cs="Times New Roman"/>
          <w:bCs/>
          <w:sz w:val="24"/>
          <w:szCs w:val="24"/>
          <w:lang w:val="en"/>
        </w:rPr>
        <w:t>, drain(s) management</w:t>
      </w:r>
    </w:p>
    <w:p w14:paraId="586B040C" w14:textId="77777777" w:rsidR="00E858D1" w:rsidRDefault="00E858D1" w:rsidP="00E858D1">
      <w:pPr>
        <w:rPr>
          <w:rFonts w:ascii="Times New Roman" w:hAnsi="Times New Roman" w:cs="Times New Roman"/>
          <w:b/>
          <w:bCs/>
          <w:sz w:val="44"/>
          <w:szCs w:val="44"/>
          <w:lang w:val="en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en"/>
        </w:rPr>
        <w:t>Experience</w:t>
      </w:r>
    </w:p>
    <w:p w14:paraId="1C872152" w14:textId="77777777" w:rsidR="00E858D1" w:rsidRDefault="00E858D1" w:rsidP="00E85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Assessed, provided patient care, implemented individualized nursing care plans, evaluated patient outcomes, and educated patients on all the above details.</w:t>
      </w:r>
    </w:p>
    <w:p w14:paraId="0715FBEB" w14:textId="65D4F2E8" w:rsidR="00E858D1" w:rsidRDefault="00E858D1" w:rsidP="00E85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Managed patient care of 2-3 patients in the ICU and 6-7 patients on the medical surgical floor</w:t>
      </w:r>
      <w:r w:rsidR="0054352F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r w:rsidR="00727ACD">
        <w:rPr>
          <w:rFonts w:ascii="Times New Roman" w:hAnsi="Times New Roman" w:cs="Times New Roman"/>
          <w:bCs/>
          <w:sz w:val="24"/>
          <w:szCs w:val="24"/>
          <w:lang w:val="en"/>
        </w:rPr>
        <w:t xml:space="preserve">5 patients on the telemetry unit, </w:t>
      </w:r>
      <w:r w:rsidR="0054352F">
        <w:rPr>
          <w:rFonts w:ascii="Times New Roman" w:hAnsi="Times New Roman" w:cs="Times New Roman"/>
          <w:bCs/>
          <w:sz w:val="24"/>
          <w:szCs w:val="24"/>
          <w:lang w:val="en"/>
        </w:rPr>
        <w:t xml:space="preserve">as well as </w:t>
      </w:r>
      <w:r w:rsidR="001B7CC6">
        <w:rPr>
          <w:rFonts w:ascii="Times New Roman" w:hAnsi="Times New Roman" w:cs="Times New Roman"/>
          <w:bCs/>
          <w:sz w:val="24"/>
          <w:szCs w:val="24"/>
          <w:lang w:val="en"/>
        </w:rPr>
        <w:t>3-</w:t>
      </w:r>
      <w:r w:rsidR="0054352F">
        <w:rPr>
          <w:rFonts w:ascii="Times New Roman" w:hAnsi="Times New Roman" w:cs="Times New Roman"/>
          <w:bCs/>
          <w:sz w:val="24"/>
          <w:szCs w:val="24"/>
          <w:lang w:val="en"/>
        </w:rPr>
        <w:t>4 patients on</w:t>
      </w:r>
      <w:r w:rsidR="0081328A">
        <w:rPr>
          <w:rFonts w:ascii="Times New Roman" w:hAnsi="Times New Roman" w:cs="Times New Roman"/>
          <w:bCs/>
          <w:sz w:val="24"/>
          <w:szCs w:val="24"/>
          <w:lang w:val="en"/>
        </w:rPr>
        <w:t xml:space="preserve"> the Stepdown</w:t>
      </w:r>
      <w:r w:rsidR="00365B1D">
        <w:rPr>
          <w:rFonts w:ascii="Times New Roman" w:hAnsi="Times New Roman" w:cs="Times New Roman"/>
          <w:bCs/>
          <w:sz w:val="24"/>
          <w:szCs w:val="24"/>
          <w:lang w:val="en"/>
        </w:rPr>
        <w:t>/Progressive Care</w:t>
      </w:r>
      <w:r w:rsidR="0081328A">
        <w:rPr>
          <w:rFonts w:ascii="Times New Roman" w:hAnsi="Times New Roman" w:cs="Times New Roman"/>
          <w:bCs/>
          <w:sz w:val="24"/>
          <w:szCs w:val="24"/>
          <w:lang w:val="en"/>
        </w:rPr>
        <w:t xml:space="preserve"> Unit.</w:t>
      </w:r>
    </w:p>
    <w:p w14:paraId="716E1187" w14:textId="77777777" w:rsidR="00E858D1" w:rsidRDefault="00E858D1" w:rsidP="00E858D1">
      <w:pPr>
        <w:rPr>
          <w:rFonts w:ascii="Times New Roman" w:hAnsi="Times New Roman" w:cs="Times New Roman"/>
          <w:b/>
          <w:bCs/>
          <w:sz w:val="44"/>
          <w:szCs w:val="44"/>
          <w:lang w:val="en"/>
        </w:rPr>
      </w:pPr>
      <w:r w:rsidRPr="00253533">
        <w:rPr>
          <w:rFonts w:ascii="Times New Roman" w:hAnsi="Times New Roman" w:cs="Times New Roman"/>
          <w:b/>
          <w:bCs/>
          <w:sz w:val="44"/>
          <w:szCs w:val="44"/>
          <w:lang w:val="en"/>
        </w:rPr>
        <w:t>Communication</w:t>
      </w:r>
    </w:p>
    <w:p w14:paraId="26A359DC" w14:textId="25642F22" w:rsidR="00E858D1" w:rsidRDefault="00E858D1" w:rsidP="00E858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Communicated effectively with a diverse patient population and their families as well as with the interdisciplinary team to include doctors, respiratory therapists, pharmacists</w:t>
      </w:r>
      <w:r w:rsidR="00C16A88">
        <w:rPr>
          <w:rFonts w:ascii="Times New Roman" w:hAnsi="Times New Roman" w:cs="Times New Roman"/>
          <w:bCs/>
          <w:sz w:val="24"/>
          <w:szCs w:val="24"/>
          <w:lang w:val="en"/>
        </w:rPr>
        <w:t>, case management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, and lab technicians.</w:t>
      </w:r>
    </w:p>
    <w:p w14:paraId="63BB2376" w14:textId="027B78AC" w:rsidR="00E858D1" w:rsidRDefault="00E858D1" w:rsidP="00E858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Proficient at charting patient assessments, care plans, evaluations</w:t>
      </w:r>
      <w:r w:rsidR="000F274F">
        <w:rPr>
          <w:rFonts w:ascii="Times New Roman" w:hAnsi="Times New Roman" w:cs="Times New Roman"/>
          <w:bCs/>
          <w:sz w:val="24"/>
          <w:szCs w:val="24"/>
          <w:lang w:val="en"/>
        </w:rPr>
        <w:t xml:space="preserve">, medication </w:t>
      </w:r>
      <w:r w:rsidR="00466CA8">
        <w:rPr>
          <w:rFonts w:ascii="Times New Roman" w:hAnsi="Times New Roman" w:cs="Times New Roman"/>
          <w:bCs/>
          <w:sz w:val="24"/>
          <w:szCs w:val="24"/>
          <w:lang w:val="en"/>
        </w:rPr>
        <w:t>reconciliation,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and medical history</w:t>
      </w:r>
    </w:p>
    <w:p w14:paraId="1D4C5E34" w14:textId="77777777" w:rsidR="00E858D1" w:rsidRDefault="00E858D1" w:rsidP="00E858D1">
      <w:pPr>
        <w:rPr>
          <w:rFonts w:ascii="Times New Roman" w:hAnsi="Times New Roman" w:cs="Times New Roman"/>
          <w:b/>
          <w:bCs/>
          <w:sz w:val="44"/>
          <w:szCs w:val="44"/>
          <w:lang w:val="en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en"/>
        </w:rPr>
        <w:t>Education</w:t>
      </w:r>
    </w:p>
    <w:p w14:paraId="15C6BFCB" w14:textId="6D63853C" w:rsidR="00E858D1" w:rsidRDefault="00E858D1" w:rsidP="00E858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Four-year BSN degree completed in December 2015</w:t>
      </w:r>
      <w:r w:rsidR="00ED26BB">
        <w:rPr>
          <w:rFonts w:ascii="Times New Roman" w:hAnsi="Times New Roman" w:cs="Times New Roman"/>
          <w:bCs/>
          <w:sz w:val="24"/>
          <w:szCs w:val="24"/>
          <w:lang w:val="en"/>
        </w:rPr>
        <w:t xml:space="preserve"> at Austin Peay State University </w:t>
      </w:r>
    </w:p>
    <w:p w14:paraId="04B88C7E" w14:textId="77777777" w:rsidR="00E858D1" w:rsidRDefault="00E858D1" w:rsidP="00E858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Maintained a 3.3 GPA on a 4.0 scale</w:t>
      </w:r>
    </w:p>
    <w:p w14:paraId="36F264A9" w14:textId="77777777" w:rsidR="00E858D1" w:rsidRDefault="00E858D1" w:rsidP="00E858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Passed NCLEX January 2016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858D1" w14:paraId="76462DF4" w14:textId="77777777" w:rsidTr="0068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8BA7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Course # &amp; Clinical Credit Hours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3A7E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Clinical weekly hours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CFC8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Total Clinical Semester Hours</w:t>
            </w:r>
          </w:p>
        </w:tc>
      </w:tr>
      <w:tr w:rsidR="00E858D1" w14:paraId="1FF0C99B" w14:textId="77777777" w:rsidTr="0068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E50B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 (Assessment)- 1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DD7F" w14:textId="33B46F50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  </w:t>
            </w:r>
            <w:r w:rsidR="00466CA8">
              <w:rPr>
                <w:rFonts w:ascii="Times New Roman" w:eastAsia="Calibri" w:hAnsi="Times New Roman" w:cs="Times New Roman"/>
              </w:rPr>
              <w:t>x 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0669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E858D1" w14:paraId="215DCC1C" w14:textId="77777777" w:rsidTr="0068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0284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2031 (Fundamentals) Clarksville Nursing and Rehab - 4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7F89" w14:textId="39E34EAE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  </w:t>
            </w:r>
            <w:r w:rsidR="00466CA8">
              <w:rPr>
                <w:rFonts w:ascii="Times New Roman" w:eastAsia="Calibri" w:hAnsi="Times New Roman" w:cs="Times New Roman"/>
              </w:rPr>
              <w:t>x 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6EBA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</w:tr>
      <w:tr w:rsidR="00E858D1" w14:paraId="73A5F8BE" w14:textId="77777777" w:rsidTr="0068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0F49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3061 (Psych-Mental Health) Western State; Cumberland Hall; Phoenix Recovery Program -3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3771" w14:textId="4AC3B44A" w:rsidR="00E858D1" w:rsidRDefault="00466CA8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r w:rsidR="00A73693">
              <w:rPr>
                <w:rFonts w:ascii="Times New Roman" w:eastAsia="Calibri" w:hAnsi="Times New Roman" w:cs="Times New Roman"/>
              </w:rPr>
              <w:t>x 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AE50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</w:tr>
      <w:tr w:rsidR="00E858D1" w14:paraId="09B9E3EC" w14:textId="77777777" w:rsidTr="0068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8E61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3071 (Adult Health 1) Gateway Medical Center -4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F4BA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x   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8D70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</w:tr>
      <w:tr w:rsidR="00E858D1" w14:paraId="1B22123E" w14:textId="77777777" w:rsidTr="0068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8D3B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4061 (Adult Health 2) Gateway Medical Center- 4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E89F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x   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13F2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</w:tr>
      <w:tr w:rsidR="00E858D1" w14:paraId="340795E3" w14:textId="77777777" w:rsidTr="0068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9A96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4071 (Leadership) Blanchfield Army Medical Center- 3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199A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x   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E9C3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84</w:t>
            </w:r>
          </w:p>
        </w:tc>
      </w:tr>
      <w:tr w:rsidR="00E858D1" w14:paraId="24ECDA56" w14:textId="77777777" w:rsidTr="0068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FA36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4041 (Maternal-Child) Vanderbilt Children’s Hospital; Blanchfield Army Community Hospital - 4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ADCE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x   14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768E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</w:tr>
      <w:tr w:rsidR="00E858D1" w14:paraId="2BB54209" w14:textId="77777777" w:rsidTr="0068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EA4A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4051 (Community) McNeily Daycare Center - 3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D294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x   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4C5B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84</w:t>
            </w:r>
          </w:p>
        </w:tc>
      </w:tr>
      <w:tr w:rsidR="00E858D1" w14:paraId="02E00A0E" w14:textId="77777777" w:rsidTr="0068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A3A" w14:textId="4EF30FD4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Clinical Credit Hours Total</w:t>
            </w:r>
            <w:r w:rsidR="00466CA8">
              <w:rPr>
                <w:rFonts w:ascii="Times New Roman" w:eastAsia="Calibri" w:hAnsi="Times New Roman" w:cs="Times New Roman"/>
              </w:rPr>
              <w:t>- 26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D6F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676A" w14:textId="77777777" w:rsidR="00E858D1" w:rsidRDefault="00E858D1" w:rsidP="00683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728 Clinical Hours for the program</w:t>
            </w:r>
          </w:p>
        </w:tc>
      </w:tr>
    </w:tbl>
    <w:p w14:paraId="67EE6591" w14:textId="77777777" w:rsidR="00E858D1" w:rsidRPr="00253533" w:rsidRDefault="00E858D1" w:rsidP="00E858D1">
      <w:pPr>
        <w:pStyle w:val="ListParagraph"/>
        <w:ind w:left="1449"/>
        <w:rPr>
          <w:rFonts w:ascii="Times New Roman" w:hAnsi="Times New Roman" w:cs="Times New Roman"/>
          <w:bCs/>
          <w:sz w:val="24"/>
          <w:szCs w:val="24"/>
          <w:lang w:val="en"/>
        </w:rPr>
      </w:pPr>
    </w:p>
    <w:p w14:paraId="3FBB6B82" w14:textId="77777777" w:rsidR="001F6FE5" w:rsidRDefault="001F6FE5"/>
    <w:sectPr w:rsidR="001F6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32811"/>
    <w:multiLevelType w:val="hybridMultilevel"/>
    <w:tmpl w:val="9B86CA8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1F192D57"/>
    <w:multiLevelType w:val="hybridMultilevel"/>
    <w:tmpl w:val="4102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44099"/>
    <w:multiLevelType w:val="hybridMultilevel"/>
    <w:tmpl w:val="EA3C886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38B65FBE"/>
    <w:multiLevelType w:val="hybridMultilevel"/>
    <w:tmpl w:val="F17819EA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4" w15:restartNumberingAfterBreak="0">
    <w:nsid w:val="39E30405"/>
    <w:multiLevelType w:val="hybridMultilevel"/>
    <w:tmpl w:val="D21C370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3CD572E3"/>
    <w:multiLevelType w:val="hybridMultilevel"/>
    <w:tmpl w:val="A832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D1"/>
    <w:rsid w:val="000F274F"/>
    <w:rsid w:val="001064F9"/>
    <w:rsid w:val="0014626C"/>
    <w:rsid w:val="001B7CC6"/>
    <w:rsid w:val="001D1ACA"/>
    <w:rsid w:val="001F6FE5"/>
    <w:rsid w:val="002C4A08"/>
    <w:rsid w:val="002C5FE4"/>
    <w:rsid w:val="003158CA"/>
    <w:rsid w:val="00346764"/>
    <w:rsid w:val="0035221F"/>
    <w:rsid w:val="00355C3F"/>
    <w:rsid w:val="00365B1D"/>
    <w:rsid w:val="00370390"/>
    <w:rsid w:val="00381EB0"/>
    <w:rsid w:val="003E738A"/>
    <w:rsid w:val="0045002C"/>
    <w:rsid w:val="00466CA8"/>
    <w:rsid w:val="004831E0"/>
    <w:rsid w:val="004D5273"/>
    <w:rsid w:val="0054352F"/>
    <w:rsid w:val="005515D0"/>
    <w:rsid w:val="006C6E4C"/>
    <w:rsid w:val="00727ACD"/>
    <w:rsid w:val="00730B4E"/>
    <w:rsid w:val="00745F48"/>
    <w:rsid w:val="0076747C"/>
    <w:rsid w:val="007867D3"/>
    <w:rsid w:val="007E5F77"/>
    <w:rsid w:val="0081328A"/>
    <w:rsid w:val="008158AC"/>
    <w:rsid w:val="009C5973"/>
    <w:rsid w:val="009D6C22"/>
    <w:rsid w:val="009E0C61"/>
    <w:rsid w:val="00A73693"/>
    <w:rsid w:val="00AF7C55"/>
    <w:rsid w:val="00B72CAE"/>
    <w:rsid w:val="00B74ADB"/>
    <w:rsid w:val="00BB7ED0"/>
    <w:rsid w:val="00BD7C99"/>
    <w:rsid w:val="00C16A88"/>
    <w:rsid w:val="00C86B3A"/>
    <w:rsid w:val="00C97680"/>
    <w:rsid w:val="00CB4C9E"/>
    <w:rsid w:val="00D14B89"/>
    <w:rsid w:val="00D9099F"/>
    <w:rsid w:val="00DD6A08"/>
    <w:rsid w:val="00E259D5"/>
    <w:rsid w:val="00E340E6"/>
    <w:rsid w:val="00E858D1"/>
    <w:rsid w:val="00ED26BB"/>
    <w:rsid w:val="00EE125C"/>
    <w:rsid w:val="00F277E5"/>
    <w:rsid w:val="00F8390E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066D"/>
  <w15:chartTrackingRefBased/>
  <w15:docId w15:val="{0A47CB55-92A9-4ACF-B934-917E2750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8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8D1"/>
    <w:pPr>
      <w:ind w:left="720"/>
      <w:contextualSpacing/>
    </w:pPr>
  </w:style>
  <w:style w:type="table" w:styleId="TableGrid">
    <w:name w:val="Table Grid"/>
    <w:basedOn w:val="TableNormal"/>
    <w:uiPriority w:val="39"/>
    <w:rsid w:val="00E858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E72D-1F13-403E-A9E8-6A136A16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Brown</dc:creator>
  <cp:keywords/>
  <dc:description/>
  <cp:lastModifiedBy>Raven Brown</cp:lastModifiedBy>
  <cp:revision>29</cp:revision>
  <dcterms:created xsi:type="dcterms:W3CDTF">2018-11-10T16:38:00Z</dcterms:created>
  <dcterms:modified xsi:type="dcterms:W3CDTF">2020-10-06T13:57:00Z</dcterms:modified>
</cp:coreProperties>
</file>