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nl-NL"/>
        </w:rPr>
        <w:t>Ashley Lindstrom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sz w:val="22"/>
          <w:szCs w:val="22"/>
        </w:rPr>
      </w:pPr>
      <w:r>
        <w:rPr>
          <w:sz w:val="22"/>
          <w:szCs w:val="22"/>
          <w:rtl w:val="0"/>
        </w:rPr>
        <w:t>2117 N. 89</w:t>
      </w:r>
      <w:r>
        <w:rPr>
          <w:sz w:val="22"/>
          <w:szCs w:val="22"/>
          <w:vertAlign w:val="superscript"/>
          <w:rtl w:val="0"/>
          <w:lang w:val="en-US"/>
        </w:rPr>
        <w:t>th</w:t>
      </w:r>
      <w:r>
        <w:rPr>
          <w:sz w:val="22"/>
          <w:szCs w:val="22"/>
          <w:rtl w:val="0"/>
        </w:rPr>
        <w:t xml:space="preserve"> St. Wauwatosa, WI 53226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•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u w:color="ff0000"/>
          <w:rtl w:val="0"/>
          <w:lang w:val="en-US"/>
        </w:rPr>
        <w:t>alindstrom245@yahoo.com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•</w:t>
      </w:r>
      <w:r>
        <w:rPr>
          <w:sz w:val="22"/>
          <w:szCs w:val="22"/>
          <w:rtl w:val="0"/>
        </w:rPr>
        <w:t xml:space="preserve"> 414-379-6482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Professional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  <w:t xml:space="preserve"> Summary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I am a dedicated registered nurse looking to further developing my skills and transition into a different unit of nursing.  My time as medical surgical nurse has helped to refine my critical thinking, time management and nursing knowledge that I am eager to display in a different clinical setting. </w:t>
      </w:r>
    </w:p>
    <w:p>
      <w:pPr>
        <w:pStyle w:val="Body A"/>
        <w:rPr>
          <w:rFonts w:ascii="Times New Roman" w:cs="Times New Roman" w:hAnsi="Times New Roman" w:eastAsia="Times New Roman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Work Experience</w:t>
      </w:r>
    </w:p>
    <w:p>
      <w:pPr>
        <w:pStyle w:val="Body"/>
        <w:tabs>
          <w:tab w:val="right" w:pos="10710"/>
        </w:tabs>
      </w:pPr>
    </w:p>
    <w:p>
      <w:pPr>
        <w:pStyle w:val="Body"/>
        <w:tabs>
          <w:tab w:val="right" w:pos="10710"/>
        </w:tabs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Registered Nurse </w:t>
      </w:r>
      <w:r>
        <w:rPr>
          <w:i w:val="1"/>
          <w:iCs w:val="1"/>
          <w:sz w:val="22"/>
          <w:szCs w:val="22"/>
          <w:rtl w:val="0"/>
        </w:rPr>
        <w:t xml:space="preserve">| </w:t>
      </w:r>
      <w:r>
        <w:rPr>
          <w:sz w:val="22"/>
          <w:szCs w:val="22"/>
          <w:rtl w:val="0"/>
          <w:lang w:val="en-US"/>
        </w:rPr>
        <w:t>Aurora St. Lukes Medical Center</w:t>
      </w:r>
      <w:r>
        <w:rPr>
          <w:sz w:val="22"/>
          <w:szCs w:val="22"/>
          <w:rtl w:val="0"/>
        </w:rPr>
        <w:t xml:space="preserve"> | </w:t>
      </w:r>
      <w:r>
        <w:rPr>
          <w:sz w:val="22"/>
          <w:szCs w:val="22"/>
          <w:rtl w:val="0"/>
          <w:lang w:val="en-US"/>
        </w:rPr>
        <w:t>Milwauke</w:t>
      </w:r>
      <w:r>
        <w:rPr>
          <w:sz w:val="22"/>
          <w:szCs w:val="22"/>
          <w:rtl w:val="0"/>
          <w:lang w:val="en-US"/>
        </w:rPr>
        <w:t>e, WI</w:t>
        <w:tab/>
      </w:r>
      <w:r>
        <w:rPr>
          <w:outline w:val="0"/>
          <w:color w:val="040402"/>
          <w:sz w:val="22"/>
          <w:szCs w:val="22"/>
          <w:u w:color="ff0000"/>
          <w:rtl w:val="0"/>
          <w:lang w:val="en-US"/>
          <w14:textFill>
            <w14:solidFill>
              <w14:srgbClr w14:val="050503"/>
            </w14:solidFill>
          </w14:textFill>
        </w:rPr>
        <w:t>011/2020-current</w:t>
      </w:r>
    </w:p>
    <w:p>
      <w:pPr>
        <w:pStyle w:val="List Paragraph"/>
        <w:numPr>
          <w:ilvl w:val="0"/>
          <w:numId w:val="2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Demonstrated critical thinking and developed nursing skills in bedside nursing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Ensured safety of patrons an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en-US"/>
        </w:rPr>
        <w:t>d guests; resolved patron concerns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Committed to improving the health and safety of the patients and gained knowledge of medical conditions</w:t>
      </w:r>
    </w:p>
    <w:p>
      <w:pPr>
        <w:pStyle w:val="Body"/>
        <w:tabs>
          <w:tab w:val="right" w:pos="10710"/>
        </w:tabs>
      </w:pPr>
    </w:p>
    <w:p>
      <w:pPr>
        <w:pStyle w:val="Body"/>
        <w:tabs>
          <w:tab w:val="right" w:pos="10710"/>
        </w:tabs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 xml:space="preserve">Registered Nurse </w:t>
      </w:r>
      <w:r>
        <w:rPr>
          <w:i w:val="1"/>
          <w:iCs w:val="1"/>
          <w:sz w:val="22"/>
          <w:szCs w:val="22"/>
          <w:rtl w:val="0"/>
        </w:rPr>
        <w:t xml:space="preserve">| </w:t>
      </w:r>
      <w:r>
        <w:rPr>
          <w:sz w:val="22"/>
          <w:szCs w:val="22"/>
          <w:rtl w:val="0"/>
          <w:lang w:val="en-US"/>
        </w:rPr>
        <w:t>City of Milwaukee Health Department</w:t>
      </w:r>
      <w:r>
        <w:rPr>
          <w:sz w:val="22"/>
          <w:szCs w:val="22"/>
          <w:rtl w:val="0"/>
        </w:rPr>
        <w:t xml:space="preserve"> | </w:t>
      </w:r>
      <w:r>
        <w:rPr>
          <w:sz w:val="22"/>
          <w:szCs w:val="22"/>
          <w:rtl w:val="0"/>
          <w:lang w:val="en-US"/>
        </w:rPr>
        <w:t>Milwauke</w:t>
      </w:r>
      <w:r>
        <w:rPr>
          <w:sz w:val="22"/>
          <w:szCs w:val="22"/>
          <w:rtl w:val="0"/>
          <w:lang w:val="en-US"/>
        </w:rPr>
        <w:t>e, WI</w:t>
        <w:tab/>
      </w:r>
      <w:r>
        <w:rPr>
          <w:outline w:val="0"/>
          <w:color w:val="040402"/>
          <w:sz w:val="22"/>
          <w:szCs w:val="22"/>
          <w:u w:color="ff0000"/>
          <w:rtl w:val="0"/>
          <w:lang w:val="en-US"/>
          <w14:textFill>
            <w14:solidFill>
              <w14:srgbClr w14:val="050503"/>
            </w14:solidFill>
          </w14:textFill>
        </w:rPr>
        <w:t>09/2020-current</w:t>
      </w:r>
    </w:p>
    <w:p>
      <w:pPr>
        <w:pStyle w:val="List Paragraph"/>
        <w:numPr>
          <w:ilvl w:val="0"/>
          <w:numId w:val="2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Demonstrated professionalism and knowledge in the workout setting while administering vaccines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Ensured safety of patrons and guests; resolved patron concerns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Committed to improving the health and well-being of the patrons and coworkers </w:t>
      </w:r>
    </w:p>
    <w:p>
      <w:pPr>
        <w:pStyle w:val="List Paragraph"/>
        <w:tabs>
          <w:tab w:val="left" w:pos="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  <w:lang w:val="en-US"/>
        </w:rPr>
      </w:pP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nl-NL"/>
        </w:rPr>
        <w:t>Human Milk Technician (NICU)</w:t>
      </w:r>
      <w:r>
        <w:rPr>
          <w:i w:val="1"/>
          <w:iCs w:val="1"/>
          <w:sz w:val="22"/>
          <w:szCs w:val="22"/>
          <w:rtl w:val="0"/>
          <w:lang w:val="nl-NL"/>
        </w:rPr>
        <w:t xml:space="preserve"> | </w:t>
      </w:r>
      <w:r>
        <w:rPr>
          <w:rFonts w:ascii="Times New Roman" w:hAnsi="Times New Roman"/>
          <w:sz w:val="22"/>
          <w:szCs w:val="22"/>
          <w:rtl w:val="0"/>
          <w:lang w:val="nl-NL"/>
        </w:rPr>
        <w:t>Children</w:t>
      </w:r>
      <w:r>
        <w:rPr>
          <w:rFonts w:ascii="Times New Roman" w:hAnsi="Times New Roman" w:hint="default"/>
          <w:sz w:val="22"/>
          <w:szCs w:val="22"/>
          <w:rtl w:val="0"/>
          <w:lang w:val="nl-NL"/>
        </w:rPr>
        <w:t>’</w:t>
      </w:r>
      <w:r>
        <w:rPr>
          <w:rFonts w:ascii="Times New Roman" w:hAnsi="Times New Roman"/>
          <w:sz w:val="22"/>
          <w:szCs w:val="22"/>
          <w:rtl w:val="0"/>
          <w:lang w:val="nl-NL"/>
        </w:rPr>
        <w:t>s Hospital of Wisconsin | Wauwatosa, WI</w:t>
        <w:tab/>
      </w:r>
      <w:r>
        <w:rPr>
          <w:rFonts w:ascii="Times New Roman" w:hAnsi="Times New Roman"/>
          <w:sz w:val="22"/>
          <w:szCs w:val="22"/>
          <w:u w:color="ff0000"/>
          <w:rtl w:val="0"/>
          <w:lang w:val="en-US"/>
        </w:rPr>
        <w:t>08/2018-current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nl-NL"/>
        </w:rPr>
        <w:t>Certified Nursing Assistant (CICU)</w:t>
      </w:r>
      <w:r>
        <w:rPr>
          <w:i w:val="1"/>
          <w:iCs w:val="1"/>
          <w:sz w:val="22"/>
          <w:szCs w:val="22"/>
          <w:rtl w:val="0"/>
          <w:lang w:val="nl-NL"/>
        </w:rPr>
        <w:t xml:space="preserve"> | </w:t>
      </w:r>
      <w:r>
        <w:rPr>
          <w:rFonts w:ascii="Times New Roman" w:hAnsi="Times New Roman"/>
          <w:sz w:val="22"/>
          <w:szCs w:val="22"/>
          <w:rtl w:val="0"/>
          <w:lang w:val="nl-NL"/>
        </w:rPr>
        <w:t>Children</w:t>
      </w:r>
      <w:r>
        <w:rPr>
          <w:rFonts w:ascii="Times New Roman" w:hAnsi="Times New Roman" w:hint="default"/>
          <w:sz w:val="22"/>
          <w:szCs w:val="22"/>
          <w:rtl w:val="0"/>
          <w:lang w:val="nl-NL"/>
        </w:rPr>
        <w:t>’</w:t>
      </w:r>
      <w:r>
        <w:rPr>
          <w:rFonts w:ascii="Times New Roman" w:hAnsi="Times New Roman"/>
          <w:sz w:val="22"/>
          <w:szCs w:val="22"/>
          <w:rtl w:val="0"/>
          <w:lang w:val="nl-NL"/>
        </w:rPr>
        <w:t>s Hospital of Wisconsin | Wauwatosa, WI</w:t>
        <w:tab/>
      </w:r>
      <w:r>
        <w:rPr>
          <w:rFonts w:ascii="Times New Roman" w:hAnsi="Times New Roman"/>
          <w:sz w:val="22"/>
          <w:szCs w:val="22"/>
          <w:u w:color="ff0000"/>
          <w:rtl w:val="0"/>
          <w:lang w:val="en-US"/>
        </w:rPr>
        <w:t>08/2019-current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 xml:space="preserve">Developed patient care skills and communication abilities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>Developed people a strong work ethic in a fast paced working environment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nl-NL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rtl w:val="0"/>
          <w:lang w:val="en-US"/>
        </w:rPr>
        <w:t xml:space="preserve">Provide necessary supplies and assistance to medical staff and patients for unit specific procedures. </w:t>
      </w:r>
    </w:p>
    <w:p>
      <w:pPr>
        <w:pStyle w:val="Body"/>
        <w:rPr>
          <w:sz w:val="22"/>
          <w:szCs w:val="22"/>
        </w:rPr>
      </w:pPr>
    </w:p>
    <w:p>
      <w:pPr>
        <w:pStyle w:val="Body"/>
        <w:tabs>
          <w:tab w:val="right" w:pos="10710"/>
        </w:tabs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</w:rPr>
        <w:t xml:space="preserve">Barista | </w:t>
      </w:r>
      <w:r>
        <w:rPr>
          <w:sz w:val="22"/>
          <w:szCs w:val="22"/>
          <w:rtl w:val="0"/>
          <w:lang w:val="es-ES_tradnl"/>
        </w:rPr>
        <w:t>Colectivo Coffee | Wauwatosa, WI</w:t>
        <w:tab/>
      </w:r>
      <w:r>
        <w:rPr>
          <w:outline w:val="0"/>
          <w:color w:val="020201"/>
          <w:sz w:val="22"/>
          <w:szCs w:val="22"/>
          <w:u w:color="ff0000"/>
          <w:rtl w:val="0"/>
          <w:lang w:val="en-US"/>
          <w14:textFill>
            <w14:solidFill>
              <w14:srgbClr w14:val="030301"/>
            </w14:solidFill>
          </w14:textFill>
        </w:rPr>
        <w:t>06/2017-05/2019</w:t>
      </w:r>
    </w:p>
    <w:p>
      <w:pPr>
        <w:pStyle w:val="List Paragraph"/>
        <w:numPr>
          <w:ilvl w:val="0"/>
          <w:numId w:val="3"/>
        </w:num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Demonstrated proficiency in customer service and resolving conflict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Developed teamwork and communication skills through working closely with others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Learned skills on receiving instruction and criticism from management and colleagues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Education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nl-NL"/>
        </w:rPr>
        <w:t xml:space="preserve">Bachelor of Science in Nursing (BSN) | </w:t>
      </w:r>
      <w:r>
        <w:rPr>
          <w:rFonts w:ascii="Times New Roman" w:hAnsi="Times New Roman"/>
          <w:sz w:val="22"/>
          <w:szCs w:val="22"/>
          <w:rtl w:val="0"/>
          <w:lang w:val="nl-NL"/>
        </w:rPr>
        <w:t>Bryant &amp; Stratton College | Wauwatosa, WI</w:t>
        <w:tab/>
        <w:t>08/2020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nl-NL"/>
        </w:rPr>
      </w:pPr>
      <w:r>
        <w:rPr>
          <w:rFonts w:ascii="Times New Roman" w:hAnsi="Times New Roman"/>
          <w:sz w:val="22"/>
          <w:szCs w:val="22"/>
          <w:rtl w:val="0"/>
          <w:lang w:val="nl-NL"/>
        </w:rPr>
        <w:t>Student Peer Mentor</w:t>
        <w:tab/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00100"/>
            </w14:solidFill>
          </w14:textFill>
        </w:rPr>
        <w:t>09/2018-09/2019</w:t>
      </w:r>
    </w:p>
    <w:p>
      <w:pPr>
        <w:pStyle w:val="Body"/>
        <w:tabs>
          <w:tab w:val="left" w:pos="720"/>
        </w:tabs>
        <w:rPr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Clinical Rotations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Nursing Capstone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– 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Cardiac step down, ER and ICU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Ascension Franklin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Franklin, WI</w:t>
        <w:tab/>
        <w:t>02/2020-08/2020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Medical Surgical Nursing II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– 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Abdominal cancer surgery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Froedert Hospital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Wauwatosa, WI </w:t>
        <w:tab/>
        <w:t>01/2020-03/2020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Pediatric Nursing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– 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Urology acute care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Children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s Wisconsin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Wauwatosa, WI</w:t>
        <w:tab/>
        <w:t>02/2020-03/2020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Maternal Women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s Health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– 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Maternal, delivery, NICU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Colombia St. Mary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Milwaukee, WI</w:t>
      </w:r>
      <w:r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02/2020-03/2020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Mental Health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– </w:t>
      </w:r>
      <w:r>
        <w:rPr>
          <w:rFonts w:ascii="Times New Roman" w:hAnsi="Times New Roman"/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Inpatient and outpatient mental health unit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Waukesha Pro Health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Waukesha, WI</w:t>
      </w:r>
      <w:r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09/2019-12/2019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Medical Surgical Nursing I</w:t>
      </w:r>
      <w:r>
        <w:rPr>
          <w:rFonts w:ascii="Times New Roman" w:hAnsi="Times New Roman" w:hint="default"/>
          <w:i w:val="1"/>
          <w:iCs w:val="1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 – </w:t>
      </w:r>
      <w:r>
        <w:rPr>
          <w:rFonts w:ascii="Times New Roman" w:hAnsi="Times New Roman"/>
          <w:i w:val="1"/>
          <w:iCs w:val="1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Urology medical surgical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| 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Froedert Hospital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 | 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Wauwatosa, WI</w:t>
      </w:r>
      <w:r>
        <w:rPr>
          <w:rFonts w:ascii="Times New Roman" w:cs="Times New Roman" w:hAnsi="Times New Roman" w:eastAsia="Times New Roman"/>
          <w:outline w:val="0"/>
          <w:color w:val="0c0609"/>
          <w:sz w:val="22"/>
          <w:szCs w:val="22"/>
          <w:u w:color="ff0000"/>
          <w:lang w:val="en-US"/>
          <w14:textFill>
            <w14:solidFill>
              <w14:srgbClr w14:val="0D070A"/>
            </w14:solidFill>
          </w14:textFill>
        </w:rPr>
        <w:tab/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06/2019</w:t>
      </w:r>
      <w:r>
        <w:rPr>
          <w:rFonts w:ascii="Times New Roman" w:hAnsi="Times New Roman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-09/2019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c0609"/>
          <w:sz w:val="22"/>
          <w:szCs w:val="22"/>
          <w:lang w:val="en-US"/>
          <w14:textFill>
            <w14:solidFill>
              <w14:srgbClr w14:val="0D070A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c0609"/>
          <w:sz w:val="22"/>
          <w:szCs w:val="22"/>
          <w:rtl w:val="0"/>
          <w:lang w:val="en-US"/>
          <w14:textFill>
            <w14:solidFill>
              <w14:srgbClr w14:val="0D070A"/>
            </w14:solidFill>
          </w14:textFill>
        </w:rPr>
        <w:t>Fundamentals of Nursing</w:t>
      </w:r>
      <w:r>
        <w:rPr>
          <w:rFonts w:ascii="Times New Roman" w:hAnsi="Times New Roman" w:hint="default"/>
          <w:i w:val="1"/>
          <w:iCs w:val="1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– </w:t>
      </w:r>
      <w:r>
        <w:rPr>
          <w:rFonts w:ascii="Times New Roman" w:hAnsi="Times New Roman"/>
          <w:i w:val="1"/>
          <w:iCs w:val="1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Longterm care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 |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 Crossroads Senior Center |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Waukesha, WI</w:t>
      </w:r>
      <w:r>
        <w:rPr>
          <w:rFonts w:ascii="Times New Roman" w:cs="Times New Roman" w:hAnsi="Times New Roman" w:eastAsia="Times New Roman"/>
          <w:outline w:val="0"/>
          <w:color w:val="0c0609"/>
          <w:sz w:val="22"/>
          <w:szCs w:val="22"/>
          <w:u w:color="ff0000"/>
          <w:lang w:val="en-US"/>
          <w14:textFill>
            <w14:solidFill>
              <w14:srgbClr w14:val="0D070A"/>
            </w14:solidFill>
          </w14:textFill>
        </w:rPr>
        <w:tab/>
      </w:r>
      <w:r>
        <w:rPr>
          <w:rFonts w:ascii="Times New Roman" w:hAnsi="Times New Roman"/>
          <w:outline w:val="0"/>
          <w:color w:val="0c0609"/>
          <w:sz w:val="22"/>
          <w:szCs w:val="22"/>
          <w:u w:color="ff0000"/>
          <w:rtl w:val="0"/>
          <w:lang w:val="en-US"/>
          <w14:textFill>
            <w14:solidFill>
              <w14:srgbClr w14:val="0D070A"/>
            </w14:solidFill>
          </w14:textFill>
        </w:rPr>
        <w:t>01/2019-05/2019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ff0000"/>
          <w:lang w:val="en-US"/>
          <w14:textFill>
            <w14:solidFill>
              <w14:srgbClr w14:val="010101"/>
            </w14:solidFill>
          </w14:textFill>
        </w:rPr>
      </w:pPr>
    </w:p>
    <w:p>
      <w:pPr>
        <w:pStyle w:val="Body A"/>
        <w:tabs>
          <w:tab w:val="right" w:pos="10710"/>
        </w:tabs>
        <w:rPr>
          <w:u w:color="0d0d0d"/>
          <w:lang w:val="en-US"/>
        </w:rPr>
      </w:pPr>
      <w:r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:lang w:val="en-US"/>
          <w14:textFill>
            <w14:solidFill>
              <w14:srgbClr w14:val="FF0000"/>
            </w14:solidFill>
          </w14:textFill>
        </w:rPr>
        <w:tab/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outline w:val="0"/>
          <w:color w:val="0d0d0d"/>
          <w:sz w:val="22"/>
          <w:szCs w:val="22"/>
          <w:rtl w:val="0"/>
          <w:lang w:val="en-US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Developed competent nursing skills in a variety of different settings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outline w:val="0"/>
          <w:color w:val="0d0d0d"/>
          <w:sz w:val="22"/>
          <w:szCs w:val="22"/>
          <w:rtl w:val="0"/>
          <w:lang w:val="en-US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Constructed time management and critical thinking skills in the patient care setting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outline w:val="0"/>
          <w:color w:val="0d0d0d"/>
          <w:sz w:val="22"/>
          <w:szCs w:val="22"/>
          <w:rtl w:val="0"/>
          <w:lang w:val="en-US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Developed a foundation of nursing knowledge to carry onto future positions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outline w:val="0"/>
          <w:color w:val="0d0d0d"/>
          <w:sz w:val="22"/>
          <w:szCs w:val="22"/>
          <w:rtl w:val="0"/>
          <w:lang w:val="en-US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Excelled through theory and class work. </w:t>
      </w:r>
    </w:p>
    <w:p>
      <w:pPr>
        <w:pStyle w:val="Body A"/>
        <w:tabs>
          <w:tab w:val="right" w:pos="10710"/>
        </w:tabs>
        <w:rPr>
          <w:rFonts w:ascii="Times New Roman" w:cs="Times New Roman" w:hAnsi="Times New Roman" w:eastAsia="Times New Roman"/>
          <w:outline w:val="0"/>
          <w:color w:val="0d0d0d"/>
          <w:sz w:val="22"/>
          <w:szCs w:val="22"/>
          <w:u w:color="0d0d0d"/>
          <w:lang w:val="en-US"/>
          <w14:textFill>
            <w14:solidFill>
              <w14:srgbClr w14:val="0D0D0D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Volunteer Experience</w:t>
      </w:r>
    </w:p>
    <w:p>
      <w:pPr>
        <w:pStyle w:val="Body"/>
        <w:tabs>
          <w:tab w:val="right" w:pos="10710"/>
        </w:tabs>
        <w:rPr>
          <w:outline w:val="0"/>
          <w:color w:val="000000"/>
          <w:sz w:val="22"/>
          <w:szCs w:val="22"/>
          <w14:textFill>
            <w14:solidFill>
              <w14:srgbClr w14:val="010101"/>
            </w14:solidFill>
          </w14:textFill>
        </w:rPr>
      </w:pPr>
      <w:r>
        <w:rPr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Exercise Supervisor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10101"/>
            </w14:solidFill>
          </w14:textFill>
        </w:rPr>
        <w:t xml:space="preserve"> | La Crosse Wellness Center | </w:t>
      </w:r>
      <w:r>
        <w:rPr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City, State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10101"/>
            </w14:solidFill>
          </w14:textFill>
        </w:rPr>
        <w:tab/>
        <w:t xml:space="preserve">09/2017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10101"/>
            </w14:solidFill>
          </w14:textFill>
        </w:rPr>
        <w:t xml:space="preserve">– 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10101"/>
            </w14:solidFill>
          </w14:textFill>
        </w:rPr>
        <w:t>02/2018</w:t>
      </w:r>
    </w:p>
    <w:p>
      <w:pPr>
        <w:pStyle w:val="Body"/>
        <w:tabs>
          <w:tab w:val="right" w:pos="10710"/>
        </w:tabs>
        <w:rPr>
          <w:sz w:val="22"/>
          <w:szCs w:val="22"/>
        </w:rPr>
      </w:pPr>
      <w:r>
        <w:rPr>
          <w:i w:val="1"/>
          <w:iCs w:val="1"/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House employee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10101"/>
            </w14:solidFill>
          </w14:textFill>
        </w:rPr>
        <w:t xml:space="preserve"> | New Horizons Women</w:t>
      </w:r>
      <w:r>
        <w:rPr>
          <w:outline w:val="0"/>
          <w:color w:val="000000"/>
          <w:sz w:val="22"/>
          <w:szCs w:val="22"/>
          <w:rtl w:val="1"/>
          <w14:textFill>
            <w14:solidFill>
              <w14:srgbClr w14:val="010101"/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10101"/>
            </w14:solidFill>
          </w14:textFill>
        </w:rPr>
        <w:t xml:space="preserve">s Shelter | </w:t>
      </w:r>
      <w:r>
        <w:rPr>
          <w:outline w:val="0"/>
          <w:color w:val="000000"/>
          <w:sz w:val="22"/>
          <w:szCs w:val="22"/>
          <w:u w:color="ff0000"/>
          <w:rtl w:val="0"/>
          <w:lang w:val="en-US"/>
          <w14:textFill>
            <w14:solidFill>
              <w14:srgbClr w14:val="010101"/>
            </w14:solidFill>
          </w14:textFill>
        </w:rPr>
        <w:t>La Crosse, WI</w:t>
      </w:r>
      <w:r>
        <w:rPr>
          <w:sz w:val="22"/>
          <w:szCs w:val="22"/>
          <w:rtl w:val="0"/>
        </w:rPr>
        <w:tab/>
        <w:t xml:space="preserve">01/2017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06/2017</w:t>
      </w:r>
    </w:p>
    <w:p>
      <w:pPr>
        <w:pStyle w:val="Body"/>
        <w:tabs>
          <w:tab w:val="right" w:pos="10710"/>
        </w:tabs>
      </w:pPr>
      <w:r>
        <w:rPr>
          <w:i w:val="1"/>
          <w:iCs w:val="1"/>
          <w:outline w:val="0"/>
          <w:color w:val="020102"/>
          <w:sz w:val="22"/>
          <w:szCs w:val="22"/>
          <w:u w:color="ff0000"/>
          <w:rtl w:val="0"/>
          <w:lang w:val="en-US"/>
          <w14:textFill>
            <w14:solidFill>
              <w14:srgbClr w14:val="020202"/>
            </w14:solidFill>
          </w14:textFill>
        </w:rPr>
        <w:t>Transporter and mail opener</w:t>
      </w:r>
      <w:r>
        <w:rPr>
          <w:outline w:val="0"/>
          <w:color w:val="020102"/>
          <w:sz w:val="22"/>
          <w:szCs w:val="22"/>
          <w:rtl w:val="0"/>
          <w:lang w:val="en-US"/>
          <w14:textFill>
            <w14:solidFill>
              <w14:srgbClr w14:val="020202"/>
            </w14:solidFill>
          </w14:textFill>
        </w:rPr>
        <w:t xml:space="preserve"> | Badger Home for the Blind | </w:t>
      </w:r>
      <w:r>
        <w:rPr>
          <w:outline w:val="0"/>
          <w:color w:val="020102"/>
          <w:sz w:val="22"/>
          <w:szCs w:val="22"/>
          <w:rtl w:val="0"/>
          <w:lang w:val="en-US"/>
          <w14:textFill>
            <w14:solidFill>
              <w14:srgbClr w14:val="020202"/>
            </w14:solidFill>
          </w14:textFill>
        </w:rPr>
        <w:t>Milwaukee, WI</w:t>
      </w:r>
      <w:r>
        <w:rPr>
          <w:outline w:val="0"/>
          <w:color w:val="020102"/>
          <w:sz w:val="22"/>
          <w:szCs w:val="22"/>
          <w:u w:color="ff0000"/>
          <w14:textFill>
            <w14:solidFill>
              <w14:srgbClr w14:val="020202"/>
            </w14:solidFill>
          </w14:textFill>
        </w:rPr>
        <w:tab/>
      </w:r>
      <w:r>
        <w:rPr>
          <w:outline w:val="0"/>
          <w:color w:val="020102"/>
          <w:sz w:val="22"/>
          <w:szCs w:val="22"/>
          <w:u w:color="ff0000"/>
          <w:rtl w:val="0"/>
          <w:lang w:val="en-US"/>
          <w14:textFill>
            <w14:solidFill>
              <w14:srgbClr w14:val="020202"/>
            </w14:solidFill>
          </w14:textFill>
        </w:rPr>
        <w:t>01</w:t>
      </w:r>
      <w:r>
        <w:rPr>
          <w:outline w:val="0"/>
          <w:color w:val="020102"/>
          <w:sz w:val="22"/>
          <w:szCs w:val="22"/>
          <w:u w:color="ff0000"/>
          <w:rtl w:val="0"/>
          <w14:textFill>
            <w14:solidFill>
              <w14:srgbClr w14:val="020202"/>
            </w14:solidFill>
          </w14:textFill>
        </w:rPr>
        <w:t>/</w:t>
      </w:r>
      <w:r>
        <w:rPr>
          <w:outline w:val="0"/>
          <w:color w:val="020102"/>
          <w:sz w:val="22"/>
          <w:szCs w:val="22"/>
          <w:rtl w:val="0"/>
          <w14:textFill>
            <w14:solidFill>
              <w14:srgbClr w14:val="020202"/>
            </w14:solidFill>
          </w14:textFill>
        </w:rPr>
        <w:t xml:space="preserve">2010 </w:t>
      </w:r>
      <w:r>
        <w:rPr>
          <w:outline w:val="0"/>
          <w:color w:val="020102"/>
          <w:sz w:val="22"/>
          <w:szCs w:val="22"/>
          <w:rtl w:val="0"/>
          <w14:textFill>
            <w14:solidFill>
              <w14:srgbClr w14:val="020202"/>
            </w14:solidFill>
          </w14:textFill>
        </w:rPr>
        <w:t xml:space="preserve">– </w:t>
      </w:r>
      <w:r>
        <w:rPr>
          <w:outline w:val="0"/>
          <w:color w:val="020102"/>
          <w:sz w:val="22"/>
          <w:szCs w:val="22"/>
          <w:u w:color="ff0000"/>
          <w:rtl w:val="0"/>
          <w:lang w:val="en-US"/>
          <w14:textFill>
            <w14:solidFill>
              <w14:srgbClr w14:val="020202"/>
            </w14:solidFill>
          </w14:textFill>
        </w:rPr>
        <w:t>03</w:t>
      </w:r>
      <w:r>
        <w:rPr>
          <w:outline w:val="0"/>
          <w:color w:val="020102"/>
          <w:sz w:val="22"/>
          <w:szCs w:val="22"/>
          <w:u w:color="ff0000"/>
          <w:rtl w:val="0"/>
          <w14:textFill>
            <w14:solidFill>
              <w14:srgbClr w14:val="020202"/>
            </w14:solidFill>
          </w14:textFill>
        </w:rPr>
        <w:t>/</w:t>
      </w:r>
      <w:r>
        <w:rPr>
          <w:outline w:val="0"/>
          <w:color w:val="020102"/>
          <w:sz w:val="22"/>
          <w:szCs w:val="22"/>
          <w:rtl w:val="0"/>
          <w14:textFill>
            <w14:solidFill>
              <w14:srgbClr w14:val="020202"/>
            </w14:solidFill>
          </w14:textFill>
        </w:rPr>
        <w:t>2014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right" w:pos="1071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1071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1071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right" w:pos="1071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1071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1071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1071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1071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1071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1">
    <w:name w:val="Imported Style 1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