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C8139" w14:textId="77777777" w:rsidR="005E2845" w:rsidRPr="005E2845" w:rsidRDefault="005E2845" w:rsidP="005E2845">
      <w:pPr>
        <w:jc w:val="center"/>
        <w:rPr>
          <w:rFonts w:ascii="Nirmala UI" w:hAnsi="Nirmala UI" w:cs="Nirmala UI"/>
          <w:b/>
          <w:sz w:val="32"/>
          <w:szCs w:val="32"/>
        </w:rPr>
      </w:pPr>
      <w:r w:rsidRPr="005E2845">
        <w:rPr>
          <w:rFonts w:ascii="Nirmala UI" w:hAnsi="Nirmala UI" w:cs="Nirmala UI"/>
          <w:b/>
          <w:sz w:val="32"/>
          <w:szCs w:val="32"/>
        </w:rPr>
        <w:t>J O N A T H A N   A P A R I C I O</w:t>
      </w:r>
    </w:p>
    <w:p w14:paraId="533639D4" w14:textId="0EE73F33" w:rsidR="005E2845" w:rsidRPr="005E2845" w:rsidRDefault="001A7899" w:rsidP="005E2845">
      <w:pPr>
        <w:spacing w:after="0" w:line="240" w:lineRule="auto"/>
        <w:jc w:val="center"/>
        <w:rPr>
          <w:rFonts w:ascii="Nirmala UI" w:hAnsi="Nirmala UI" w:cs="Nirmala UI"/>
        </w:rPr>
      </w:pPr>
      <w:r>
        <w:rPr>
          <w:rFonts w:ascii="Nirmala UI" w:hAnsi="Nirmala UI" w:cs="Nirmala UI"/>
        </w:rPr>
        <w:t>7517 Kalamazoo Dr. Citrus Heights, CA 95610</w:t>
      </w:r>
    </w:p>
    <w:p w14:paraId="625556DA" w14:textId="77777777" w:rsidR="005E2845" w:rsidRPr="005E2845" w:rsidRDefault="005E2845" w:rsidP="005E2845">
      <w:pPr>
        <w:spacing w:after="0" w:line="240" w:lineRule="auto"/>
        <w:jc w:val="center"/>
        <w:rPr>
          <w:rFonts w:ascii="Nirmala UI" w:hAnsi="Nirmala UI" w:cs="Nirmala UI"/>
        </w:rPr>
      </w:pPr>
      <w:r w:rsidRPr="005E2845">
        <w:rPr>
          <w:rFonts w:ascii="Nirmala UI" w:hAnsi="Nirmala UI" w:cs="Nirmala UI"/>
        </w:rPr>
        <w:t xml:space="preserve">Jonathanapariciom@gmail.com </w:t>
      </w:r>
      <w:r w:rsidRPr="005E2845">
        <w:rPr>
          <w:rFonts w:ascii="Calibri" w:hAnsi="Calibri" w:cs="Calibri"/>
        </w:rPr>
        <w:t>ǀ</w:t>
      </w:r>
      <w:r w:rsidRPr="005E2845">
        <w:rPr>
          <w:rFonts w:ascii="Nirmala UI" w:hAnsi="Nirmala UI" w:cs="Nirmala UI"/>
        </w:rPr>
        <w:t xml:space="preserve"> (714)</w:t>
      </w:r>
      <w:r w:rsidR="00B70F59">
        <w:rPr>
          <w:rFonts w:ascii="Nirmala UI" w:hAnsi="Nirmala UI" w:cs="Nirmala UI"/>
        </w:rPr>
        <w:t xml:space="preserve"> </w:t>
      </w:r>
      <w:r w:rsidRPr="005E2845">
        <w:rPr>
          <w:rFonts w:ascii="Nirmala UI" w:hAnsi="Nirmala UI" w:cs="Nirmala UI"/>
        </w:rPr>
        <w:t>463-5787</w:t>
      </w:r>
    </w:p>
    <w:p w14:paraId="7EF1C50E" w14:textId="77777777" w:rsidR="005E2845" w:rsidRPr="005E2845" w:rsidRDefault="005E2845" w:rsidP="005E2845">
      <w:pPr>
        <w:spacing w:after="0" w:line="240" w:lineRule="auto"/>
        <w:jc w:val="center"/>
        <w:rPr>
          <w:rFonts w:ascii="Nirmala UI" w:hAnsi="Nirmala UI" w:cs="Nirmala UI"/>
        </w:rPr>
      </w:pPr>
    </w:p>
    <w:p w14:paraId="1C219E74" w14:textId="77777777" w:rsidR="005E2845" w:rsidRDefault="005E2845" w:rsidP="005E2845">
      <w:pPr>
        <w:pBdr>
          <w:bottom w:val="single" w:sz="12" w:space="1" w:color="auto"/>
        </w:pBdr>
        <w:spacing w:after="0" w:line="240" w:lineRule="auto"/>
        <w:jc w:val="center"/>
        <w:rPr>
          <w:rFonts w:ascii="Nirmala UI" w:hAnsi="Nirmala UI" w:cs="Nirmala UI"/>
          <w:b/>
          <w:sz w:val="28"/>
          <w:szCs w:val="28"/>
        </w:rPr>
      </w:pPr>
      <w:r w:rsidRPr="005E2845">
        <w:rPr>
          <w:rFonts w:ascii="Nirmala UI" w:hAnsi="Nirmala UI" w:cs="Nirmala UI"/>
          <w:b/>
          <w:sz w:val="28"/>
          <w:szCs w:val="28"/>
        </w:rPr>
        <w:t>PROFILE</w:t>
      </w:r>
    </w:p>
    <w:p w14:paraId="50C87F10" w14:textId="6A431B35" w:rsidR="005E2845" w:rsidRPr="007311A7" w:rsidRDefault="00037523" w:rsidP="007311A7">
      <w:pPr>
        <w:spacing w:before="240" w:after="0" w:line="240" w:lineRule="auto"/>
        <w:rPr>
          <w:rFonts w:ascii="Nirmala UI" w:hAnsi="Nirmala UI" w:cs="Nirmala UI"/>
        </w:rPr>
      </w:pPr>
      <w:r>
        <w:rPr>
          <w:rFonts w:ascii="Nirmala UI" w:hAnsi="Nirmala UI" w:cs="Nirmala UI"/>
        </w:rPr>
        <w:t>As an experience</w:t>
      </w:r>
      <w:r w:rsidR="00CB5E3A">
        <w:rPr>
          <w:rFonts w:ascii="Nirmala UI" w:hAnsi="Nirmala UI" w:cs="Nirmala UI"/>
        </w:rPr>
        <w:t>d</w:t>
      </w:r>
      <w:r>
        <w:rPr>
          <w:rFonts w:ascii="Nirmala UI" w:hAnsi="Nirmala UI" w:cs="Nirmala UI"/>
        </w:rPr>
        <w:t xml:space="preserve"> healthcare professional who is enthusiastic about the next step of his </w:t>
      </w:r>
      <w:r w:rsidR="00B37AEB">
        <w:rPr>
          <w:rFonts w:ascii="Nirmala UI" w:hAnsi="Nirmala UI" w:cs="Nirmala UI"/>
        </w:rPr>
        <w:t>career</w:t>
      </w:r>
      <w:r>
        <w:rPr>
          <w:rFonts w:ascii="Nirmala UI" w:hAnsi="Nirmala UI" w:cs="Nirmala UI"/>
        </w:rPr>
        <w:t xml:space="preserve">, </w:t>
      </w:r>
      <w:r w:rsidR="004773B3">
        <w:rPr>
          <w:rFonts w:ascii="Nirmala UI" w:hAnsi="Nirmala UI" w:cs="Nirmala UI"/>
        </w:rPr>
        <w:t>I seek a</w:t>
      </w:r>
      <w:r w:rsidR="000735B3">
        <w:rPr>
          <w:rFonts w:ascii="Nirmala UI" w:hAnsi="Nirmala UI" w:cs="Nirmala UI"/>
        </w:rPr>
        <w:t>n ER</w:t>
      </w:r>
      <w:r w:rsidR="004773B3">
        <w:rPr>
          <w:rFonts w:ascii="Nirmala UI" w:hAnsi="Nirmala UI" w:cs="Nirmala UI"/>
        </w:rPr>
        <w:t xml:space="preserve"> position that will allow me to </w:t>
      </w:r>
      <w:r w:rsidR="00A07E83">
        <w:rPr>
          <w:rFonts w:ascii="Nirmala UI" w:hAnsi="Nirmala UI" w:cs="Nirmala UI"/>
        </w:rPr>
        <w:t>continue to</w:t>
      </w:r>
      <w:r w:rsidR="004773B3">
        <w:rPr>
          <w:rFonts w:ascii="Nirmala UI" w:hAnsi="Nirmala UI" w:cs="Nirmala UI"/>
        </w:rPr>
        <w:t xml:space="preserve"> provid</w:t>
      </w:r>
      <w:r w:rsidR="00A07E83">
        <w:rPr>
          <w:rFonts w:ascii="Nirmala UI" w:hAnsi="Nirmala UI" w:cs="Nirmala UI"/>
        </w:rPr>
        <w:t>e</w:t>
      </w:r>
      <w:r w:rsidR="004773B3">
        <w:rPr>
          <w:rFonts w:ascii="Nirmala UI" w:hAnsi="Nirmala UI" w:cs="Nirmala UI"/>
        </w:rPr>
        <w:t xml:space="preserve"> safe, efficient, and quality care while strengthening my knowledge, problem solving skills, and dedication to patient care as well as diversifying my experience and skill set.  </w:t>
      </w:r>
    </w:p>
    <w:p w14:paraId="36BF681F" w14:textId="77777777" w:rsidR="005E2845" w:rsidRPr="005E2845" w:rsidRDefault="005E2845" w:rsidP="006505F7">
      <w:pPr>
        <w:pBdr>
          <w:bottom w:val="single" w:sz="12" w:space="1" w:color="auto"/>
        </w:pBdr>
        <w:spacing w:line="240" w:lineRule="auto"/>
        <w:jc w:val="center"/>
        <w:rPr>
          <w:rFonts w:ascii="Nirmala UI" w:hAnsi="Nirmala UI" w:cs="Nirmala UI"/>
          <w:b/>
          <w:sz w:val="28"/>
          <w:szCs w:val="28"/>
        </w:rPr>
      </w:pPr>
      <w:r w:rsidRPr="005E2845">
        <w:rPr>
          <w:rFonts w:ascii="Nirmala UI" w:hAnsi="Nirmala UI" w:cs="Nirmala UI"/>
          <w:b/>
          <w:sz w:val="28"/>
          <w:szCs w:val="28"/>
        </w:rPr>
        <w:t>EDUCATION</w:t>
      </w:r>
    </w:p>
    <w:p w14:paraId="72550B24" w14:textId="541A9C54" w:rsidR="00A07E83" w:rsidRDefault="00A07E83" w:rsidP="00A07E83">
      <w:pPr>
        <w:tabs>
          <w:tab w:val="left" w:pos="300"/>
        </w:tabs>
        <w:spacing w:line="240" w:lineRule="auto"/>
        <w:rPr>
          <w:rFonts w:ascii="Nirmala UI" w:hAnsi="Nirmala UI" w:cs="Nirmala UI"/>
          <w:b/>
        </w:rPr>
      </w:pPr>
      <w:r>
        <w:rPr>
          <w:rFonts w:ascii="Nirmala UI" w:hAnsi="Nirmala UI" w:cs="Nirmala UI"/>
          <w:b/>
        </w:rPr>
        <w:t xml:space="preserve">Bachelor’s Degree in Nursing </w:t>
      </w:r>
      <w:r w:rsidRPr="006505F7">
        <w:rPr>
          <w:rFonts w:ascii="Nirmala UI" w:hAnsi="Nirmala UI" w:cs="Nirmala UI"/>
        </w:rPr>
        <w:t xml:space="preserve">– </w:t>
      </w:r>
      <w:r>
        <w:rPr>
          <w:rFonts w:ascii="Nirmala UI" w:hAnsi="Nirmala UI" w:cs="Nirmala UI"/>
        </w:rPr>
        <w:t>California State University, Fullerton</w:t>
      </w:r>
      <w:r w:rsidR="00DF14F5">
        <w:rPr>
          <w:rFonts w:ascii="Nirmala UI" w:hAnsi="Nirmala UI" w:cs="Nirmala UI"/>
        </w:rPr>
        <w:tab/>
      </w:r>
      <w:r w:rsidR="00DF56E8">
        <w:rPr>
          <w:rFonts w:ascii="Nirmala UI" w:hAnsi="Nirmala UI" w:cs="Nirmala UI"/>
        </w:rPr>
        <w:tab/>
        <w:t xml:space="preserve">   </w:t>
      </w:r>
      <w:r w:rsidR="00DF14F5">
        <w:rPr>
          <w:rFonts w:ascii="Nirmala UI" w:hAnsi="Nirmala UI" w:cs="Nirmala UI"/>
        </w:rPr>
        <w:t xml:space="preserve">  </w:t>
      </w:r>
      <w:r>
        <w:rPr>
          <w:rFonts w:ascii="Nirmala UI" w:hAnsi="Nirmala UI" w:cs="Nirmala UI"/>
        </w:rPr>
        <w:t>Dec. 2021</w:t>
      </w:r>
      <w:r w:rsidR="00DF56E8">
        <w:rPr>
          <w:rFonts w:ascii="Nirmala UI" w:hAnsi="Nirmala UI" w:cs="Nirmala UI"/>
        </w:rPr>
        <w:t>(Award pending)</w:t>
      </w:r>
    </w:p>
    <w:p w14:paraId="680A48E6" w14:textId="16526763" w:rsidR="00DA189B" w:rsidRDefault="006505F7" w:rsidP="00DA189B">
      <w:pPr>
        <w:spacing w:line="240" w:lineRule="auto"/>
        <w:jc w:val="right"/>
        <w:rPr>
          <w:rFonts w:ascii="Nirmala UI" w:hAnsi="Nirmala UI" w:cs="Nirmala UI"/>
        </w:rPr>
      </w:pPr>
      <w:r>
        <w:rPr>
          <w:rFonts w:ascii="Nirmala UI" w:hAnsi="Nirmala UI" w:cs="Nirmala UI"/>
          <w:b/>
        </w:rPr>
        <w:t xml:space="preserve">Associate Degree in Nursing </w:t>
      </w:r>
      <w:r w:rsidRPr="006505F7">
        <w:rPr>
          <w:rFonts w:ascii="Nirmala UI" w:hAnsi="Nirmala UI" w:cs="Nirmala UI"/>
        </w:rPr>
        <w:t>– Golden West College</w:t>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sidR="00444B27">
        <w:rPr>
          <w:rFonts w:ascii="Nirmala UI" w:hAnsi="Nirmala UI" w:cs="Nirmala UI"/>
        </w:rPr>
        <w:t xml:space="preserve"> </w:t>
      </w:r>
      <w:r w:rsidR="00444B27">
        <w:rPr>
          <w:rFonts w:ascii="Nirmala UI" w:hAnsi="Nirmala UI" w:cs="Nirmala UI"/>
        </w:rPr>
        <w:tab/>
        <w:t xml:space="preserve">        </w:t>
      </w:r>
      <w:r>
        <w:rPr>
          <w:rFonts w:ascii="Nirmala UI" w:hAnsi="Nirmala UI" w:cs="Nirmala UI"/>
        </w:rPr>
        <w:t>May 2019</w:t>
      </w:r>
    </w:p>
    <w:p w14:paraId="0782740E" w14:textId="77777777" w:rsidR="005E2845" w:rsidRPr="00DA189B" w:rsidRDefault="006505F7" w:rsidP="00DA189B">
      <w:pPr>
        <w:spacing w:line="240" w:lineRule="auto"/>
        <w:rPr>
          <w:rFonts w:ascii="Nirmala UI" w:hAnsi="Nirmala UI" w:cs="Nirmala UI"/>
          <w:b/>
        </w:rPr>
      </w:pPr>
      <w:r>
        <w:rPr>
          <w:rFonts w:ascii="Nirmala UI" w:hAnsi="Nirmala UI" w:cs="Nirmala UI"/>
          <w:b/>
        </w:rPr>
        <w:t xml:space="preserve">Associate in Arts &amp; General Education </w:t>
      </w:r>
      <w:r w:rsidRPr="006505F7">
        <w:rPr>
          <w:rFonts w:ascii="Nirmala UI" w:hAnsi="Nirmala UI" w:cs="Nirmala UI"/>
        </w:rPr>
        <w:t xml:space="preserve">– </w:t>
      </w:r>
      <w:r w:rsidR="002D49A7">
        <w:rPr>
          <w:rFonts w:ascii="Nirmala UI" w:hAnsi="Nirmala UI" w:cs="Nirmala UI"/>
        </w:rPr>
        <w:t>Orange Coast</w:t>
      </w:r>
      <w:r w:rsidRPr="006505F7">
        <w:rPr>
          <w:rFonts w:ascii="Nirmala UI" w:hAnsi="Nirmala UI" w:cs="Nirmala UI"/>
        </w:rPr>
        <w:t xml:space="preserve"> College</w:t>
      </w:r>
      <w:r>
        <w:rPr>
          <w:rFonts w:ascii="Nirmala UI" w:hAnsi="Nirmala UI" w:cs="Nirmala UI"/>
        </w:rPr>
        <w:tab/>
      </w:r>
      <w:r w:rsidR="00DA189B">
        <w:rPr>
          <w:rFonts w:ascii="Nirmala UI" w:hAnsi="Nirmala UI" w:cs="Nirmala UI"/>
        </w:rPr>
        <w:tab/>
        <w:t xml:space="preserve"> </w:t>
      </w:r>
      <w:r w:rsidR="00DA189B">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sidR="002D49A7">
        <w:rPr>
          <w:rFonts w:ascii="Nirmala UI" w:hAnsi="Nirmala UI" w:cs="Nirmala UI"/>
        </w:rPr>
        <w:t xml:space="preserve">    </w:t>
      </w:r>
      <w:r>
        <w:rPr>
          <w:rFonts w:ascii="Nirmala UI" w:hAnsi="Nirmala UI" w:cs="Nirmala UI"/>
        </w:rPr>
        <w:t>201</w:t>
      </w:r>
      <w:r w:rsidR="002D49A7">
        <w:rPr>
          <w:rFonts w:ascii="Nirmala UI" w:hAnsi="Nirmala UI" w:cs="Nirmala UI"/>
        </w:rPr>
        <w:t>5</w:t>
      </w:r>
    </w:p>
    <w:p w14:paraId="32AAE1A7" w14:textId="77777777" w:rsidR="005E2845" w:rsidRPr="005E2845" w:rsidRDefault="005E2845" w:rsidP="006505F7">
      <w:pPr>
        <w:pBdr>
          <w:bottom w:val="single" w:sz="12" w:space="1" w:color="auto"/>
        </w:pBdr>
        <w:spacing w:before="240" w:after="0" w:line="240" w:lineRule="auto"/>
        <w:jc w:val="center"/>
        <w:rPr>
          <w:rFonts w:ascii="Nirmala UI" w:hAnsi="Nirmala UI" w:cs="Nirmala UI"/>
          <w:b/>
          <w:sz w:val="28"/>
          <w:szCs w:val="28"/>
        </w:rPr>
      </w:pPr>
      <w:r w:rsidRPr="005E2845">
        <w:rPr>
          <w:rFonts w:ascii="Nirmala UI" w:hAnsi="Nirmala UI" w:cs="Nirmala UI"/>
          <w:b/>
          <w:sz w:val="28"/>
          <w:szCs w:val="28"/>
        </w:rPr>
        <w:t>QUALIFICATIONS</w:t>
      </w:r>
    </w:p>
    <w:p w14:paraId="609F9B38" w14:textId="77777777" w:rsidR="00A86F2F" w:rsidRDefault="00A86F2F" w:rsidP="00A86F2F">
      <w:pPr>
        <w:spacing w:before="240" w:line="240" w:lineRule="auto"/>
        <w:rPr>
          <w:rFonts w:ascii="Nirmala UI" w:hAnsi="Nirmala UI" w:cs="Nirmala UI"/>
          <w:b/>
        </w:rPr>
      </w:pPr>
      <w:r>
        <w:rPr>
          <w:rFonts w:ascii="Nirmala UI" w:hAnsi="Nirmala UI" w:cs="Nirmala UI"/>
          <w:b/>
        </w:rPr>
        <w:t>Registered Nurse Licensure</w:t>
      </w:r>
      <w:r>
        <w:rPr>
          <w:rFonts w:ascii="Nirmala UI" w:hAnsi="Nirmala UI" w:cs="Nirmala UI"/>
          <w:b/>
        </w:rPr>
        <w:tab/>
      </w:r>
      <w:r>
        <w:rPr>
          <w:rFonts w:ascii="Nirmala UI" w:hAnsi="Nirmala UI" w:cs="Nirmala UI"/>
          <w:b/>
        </w:rPr>
        <w:tab/>
      </w:r>
      <w:r>
        <w:rPr>
          <w:rFonts w:ascii="Nirmala UI" w:hAnsi="Nirmala UI" w:cs="Nirmala UI"/>
          <w:b/>
        </w:rPr>
        <w:tab/>
      </w:r>
      <w:r>
        <w:rPr>
          <w:rFonts w:ascii="Nirmala UI" w:hAnsi="Nirmala UI" w:cs="Nirmala UI"/>
          <w:b/>
        </w:rPr>
        <w:tab/>
      </w:r>
      <w:r>
        <w:rPr>
          <w:rFonts w:ascii="Nirmala UI" w:hAnsi="Nirmala UI" w:cs="Nirmala UI"/>
          <w:b/>
        </w:rPr>
        <w:tab/>
      </w:r>
      <w:r>
        <w:rPr>
          <w:rFonts w:ascii="Nirmala UI" w:hAnsi="Nirmala UI" w:cs="Nirmala UI"/>
          <w:b/>
        </w:rPr>
        <w:tab/>
      </w:r>
      <w:r>
        <w:rPr>
          <w:rFonts w:ascii="Nirmala UI" w:hAnsi="Nirmala UI" w:cs="Nirmala UI"/>
          <w:b/>
        </w:rPr>
        <w:tab/>
        <w:t xml:space="preserve">   </w:t>
      </w:r>
      <w:r>
        <w:rPr>
          <w:rFonts w:ascii="Nirmala UI" w:hAnsi="Nirmala UI" w:cs="Nirmala UI"/>
          <w:b/>
        </w:rPr>
        <w:tab/>
        <w:t xml:space="preserve">      </w:t>
      </w:r>
      <w:r>
        <w:rPr>
          <w:rFonts w:ascii="Nirmala UI" w:hAnsi="Nirmala UI" w:cs="Nirmala UI"/>
          <w:b/>
        </w:rPr>
        <w:tab/>
      </w:r>
      <w:r>
        <w:rPr>
          <w:rFonts w:ascii="Nirmala UI" w:hAnsi="Nirmala UI" w:cs="Nirmala UI"/>
          <w:b/>
        </w:rPr>
        <w:tab/>
        <w:t xml:space="preserve">        </w:t>
      </w:r>
      <w:r w:rsidRPr="00A86F2F">
        <w:rPr>
          <w:rFonts w:ascii="Nirmala UI" w:hAnsi="Nirmala UI" w:cs="Nirmala UI"/>
        </w:rPr>
        <w:t>Aug 201</w:t>
      </w:r>
      <w:r>
        <w:rPr>
          <w:rFonts w:ascii="Nirmala UI" w:hAnsi="Nirmala UI" w:cs="Nirmala UI"/>
        </w:rPr>
        <w:t>9</w:t>
      </w:r>
    </w:p>
    <w:p w14:paraId="6612A9D7" w14:textId="43069A75" w:rsidR="0051753A" w:rsidRPr="00A86F2F" w:rsidRDefault="00A86F2F" w:rsidP="00A86F2F">
      <w:pPr>
        <w:spacing w:before="240" w:line="240" w:lineRule="auto"/>
        <w:rPr>
          <w:rFonts w:ascii="Nirmala UI" w:hAnsi="Nirmala UI" w:cs="Nirmala UI"/>
        </w:rPr>
      </w:pPr>
      <w:r>
        <w:rPr>
          <w:rFonts w:ascii="Nirmala UI" w:hAnsi="Nirmala UI" w:cs="Nirmala UI"/>
          <w:b/>
        </w:rPr>
        <w:tab/>
      </w:r>
      <w:r w:rsidRPr="00A86F2F">
        <w:rPr>
          <w:rFonts w:ascii="Nirmala UI" w:hAnsi="Nirmala UI" w:cs="Nirmala UI"/>
        </w:rPr>
        <w:t>Board of Registered Nursing, State</w:t>
      </w:r>
      <w:r>
        <w:rPr>
          <w:rFonts w:ascii="Nirmala UI" w:hAnsi="Nirmala UI" w:cs="Nirmala UI"/>
        </w:rPr>
        <w:t xml:space="preserve"> of California – License number 95201633. Expire</w:t>
      </w:r>
      <w:r w:rsidR="000A1A87">
        <w:rPr>
          <w:rFonts w:ascii="Nirmala UI" w:hAnsi="Nirmala UI" w:cs="Nirmala UI"/>
        </w:rPr>
        <w:t>s</w:t>
      </w:r>
      <w:r>
        <w:rPr>
          <w:rFonts w:ascii="Nirmala UI" w:hAnsi="Nirmala UI" w:cs="Nirmala UI"/>
        </w:rPr>
        <w:t xml:space="preserve"> Nov 202</w:t>
      </w:r>
      <w:r w:rsidR="00A07E83">
        <w:rPr>
          <w:rFonts w:ascii="Nirmala UI" w:hAnsi="Nirmala UI" w:cs="Nirmala UI"/>
        </w:rPr>
        <w:t>2</w:t>
      </w:r>
      <w:r w:rsidR="000A1A87">
        <w:rPr>
          <w:rFonts w:ascii="Nirmala UI" w:hAnsi="Nirmala UI" w:cs="Nirmala UI"/>
        </w:rPr>
        <w:t>.</w:t>
      </w:r>
    </w:p>
    <w:p w14:paraId="750A943D" w14:textId="4E0DC30B" w:rsidR="0051753A" w:rsidRDefault="007071BA" w:rsidP="00B21E7A">
      <w:pPr>
        <w:spacing w:before="240" w:line="240" w:lineRule="auto"/>
        <w:rPr>
          <w:rFonts w:ascii="Nirmala UI" w:hAnsi="Nirmala UI" w:cs="Nirmala UI"/>
          <w:b/>
        </w:rPr>
      </w:pPr>
      <w:r>
        <w:rPr>
          <w:rFonts w:ascii="Nirmala UI" w:hAnsi="Nirmala UI" w:cs="Nirmala UI"/>
          <w:b/>
        </w:rPr>
        <w:t>Certifications</w:t>
      </w:r>
    </w:p>
    <w:p w14:paraId="5C5035EF" w14:textId="7B39AAB5" w:rsidR="003110B5" w:rsidRDefault="00B21E7A" w:rsidP="007071BA">
      <w:pPr>
        <w:spacing w:after="0" w:line="276" w:lineRule="auto"/>
        <w:rPr>
          <w:rFonts w:ascii="Nirmala UI" w:hAnsi="Nirmala UI" w:cs="Nirmala UI"/>
        </w:rPr>
      </w:pPr>
      <w:r>
        <w:rPr>
          <w:rFonts w:ascii="Nirmala UI" w:hAnsi="Nirmala UI" w:cs="Nirmala UI"/>
          <w:b/>
        </w:rPr>
        <w:tab/>
      </w:r>
      <w:r w:rsidR="007071BA">
        <w:rPr>
          <w:rFonts w:ascii="Nirmala UI" w:hAnsi="Nirmala UI" w:cs="Nirmala UI"/>
        </w:rPr>
        <w:t>BLS (AHA)</w:t>
      </w:r>
      <w:r w:rsidRPr="008300F9">
        <w:rPr>
          <w:rFonts w:ascii="Nirmala UI" w:hAnsi="Nirmala UI" w:cs="Nirmala UI"/>
        </w:rPr>
        <w:t xml:space="preserve"> – Expires May </w:t>
      </w:r>
      <w:r>
        <w:rPr>
          <w:rFonts w:ascii="Nirmala UI" w:hAnsi="Nirmala UI" w:cs="Nirmala UI"/>
        </w:rPr>
        <w:t>202</w:t>
      </w:r>
      <w:r w:rsidR="007071BA">
        <w:rPr>
          <w:rFonts w:ascii="Nirmala UI" w:hAnsi="Nirmala UI" w:cs="Nirmala UI"/>
        </w:rPr>
        <w:t>3</w:t>
      </w:r>
      <w:r w:rsidR="007071BA">
        <w:rPr>
          <w:rFonts w:ascii="Nirmala UI" w:hAnsi="Nirmala UI" w:cs="Nirmala UI"/>
        </w:rPr>
        <w:tab/>
      </w:r>
      <w:r w:rsidR="007071BA">
        <w:rPr>
          <w:rFonts w:ascii="Nirmala UI" w:hAnsi="Nirmala UI" w:cs="Nirmala UI"/>
        </w:rPr>
        <w:tab/>
      </w:r>
      <w:r w:rsidR="007071BA">
        <w:rPr>
          <w:rFonts w:ascii="Nirmala UI" w:hAnsi="Nirmala UI" w:cs="Nirmala UI"/>
        </w:rPr>
        <w:tab/>
      </w:r>
      <w:r w:rsidR="007071BA">
        <w:rPr>
          <w:rFonts w:ascii="Nirmala UI" w:hAnsi="Nirmala UI" w:cs="Nirmala UI"/>
        </w:rPr>
        <w:tab/>
      </w:r>
      <w:r>
        <w:rPr>
          <w:rFonts w:ascii="Nirmala UI" w:hAnsi="Nirmala UI" w:cs="Nirmala UI"/>
        </w:rPr>
        <w:t xml:space="preserve">ACLS </w:t>
      </w:r>
      <w:r w:rsidR="007071BA">
        <w:rPr>
          <w:rFonts w:ascii="Nirmala UI" w:hAnsi="Nirmala UI" w:cs="Nirmala UI"/>
        </w:rPr>
        <w:t xml:space="preserve">(AHA) </w:t>
      </w:r>
      <w:r>
        <w:rPr>
          <w:rFonts w:ascii="Nirmala UI" w:hAnsi="Nirmala UI" w:cs="Nirmala UI"/>
        </w:rPr>
        <w:t xml:space="preserve">– </w:t>
      </w:r>
      <w:r w:rsidR="006608D7">
        <w:rPr>
          <w:rFonts w:ascii="Nirmala UI" w:hAnsi="Nirmala UI" w:cs="Nirmala UI"/>
        </w:rPr>
        <w:t xml:space="preserve">Expires </w:t>
      </w:r>
      <w:r w:rsidR="007071BA">
        <w:rPr>
          <w:rFonts w:ascii="Nirmala UI" w:hAnsi="Nirmala UI" w:cs="Nirmala UI"/>
        </w:rPr>
        <w:t>May 2023</w:t>
      </w:r>
      <w:r w:rsidR="003110B5">
        <w:rPr>
          <w:rFonts w:ascii="Nirmala UI" w:hAnsi="Nirmala UI" w:cs="Nirmala UI"/>
        </w:rPr>
        <w:tab/>
      </w:r>
      <w:r w:rsidR="003110B5">
        <w:rPr>
          <w:rFonts w:ascii="Nirmala UI" w:hAnsi="Nirmala UI" w:cs="Nirmala UI"/>
        </w:rPr>
        <w:tab/>
      </w:r>
      <w:r w:rsidR="003110B5">
        <w:rPr>
          <w:rFonts w:ascii="Nirmala UI" w:hAnsi="Nirmala UI" w:cs="Nirmala UI"/>
        </w:rPr>
        <w:tab/>
        <w:t xml:space="preserve">PALS </w:t>
      </w:r>
      <w:r w:rsidR="007071BA">
        <w:rPr>
          <w:rFonts w:ascii="Nirmala UI" w:hAnsi="Nirmala UI" w:cs="Nirmala UI"/>
        </w:rPr>
        <w:t xml:space="preserve">(AHA) </w:t>
      </w:r>
      <w:r w:rsidR="003110B5">
        <w:rPr>
          <w:rFonts w:ascii="Nirmala UI" w:hAnsi="Nirmala UI" w:cs="Nirmala UI"/>
        </w:rPr>
        <w:t xml:space="preserve">– </w:t>
      </w:r>
      <w:r w:rsidR="009E25A4">
        <w:rPr>
          <w:rFonts w:ascii="Nirmala UI" w:hAnsi="Nirmala UI" w:cs="Nirmala UI"/>
        </w:rPr>
        <w:t xml:space="preserve">Expires </w:t>
      </w:r>
      <w:r w:rsidR="003110B5">
        <w:rPr>
          <w:rFonts w:ascii="Nirmala UI" w:hAnsi="Nirmala UI" w:cs="Nirmala UI"/>
        </w:rPr>
        <w:t>May 2022</w:t>
      </w:r>
      <w:r w:rsidR="007071BA">
        <w:rPr>
          <w:rFonts w:ascii="Nirmala UI" w:hAnsi="Nirmala UI" w:cs="Nirmala UI"/>
        </w:rPr>
        <w:tab/>
      </w:r>
      <w:r w:rsidR="007071BA">
        <w:rPr>
          <w:rFonts w:ascii="Nirmala UI" w:hAnsi="Nirmala UI" w:cs="Nirmala UI"/>
        </w:rPr>
        <w:tab/>
      </w:r>
      <w:r w:rsidR="007071BA">
        <w:rPr>
          <w:rFonts w:ascii="Nirmala UI" w:hAnsi="Nirmala UI" w:cs="Nirmala UI"/>
        </w:rPr>
        <w:tab/>
      </w:r>
      <w:r w:rsidR="007071BA">
        <w:rPr>
          <w:rFonts w:ascii="Nirmala UI" w:hAnsi="Nirmala UI" w:cs="Nirmala UI"/>
        </w:rPr>
        <w:tab/>
        <w:t>CPI/MAB AB 508 – Expires July 2022</w:t>
      </w:r>
    </w:p>
    <w:p w14:paraId="7180AD84" w14:textId="347BA86B" w:rsidR="007071BA" w:rsidRPr="00B21E7A" w:rsidRDefault="007071BA" w:rsidP="007071BA">
      <w:pPr>
        <w:spacing w:after="0" w:line="276" w:lineRule="auto"/>
        <w:rPr>
          <w:rFonts w:ascii="Nirmala UI" w:hAnsi="Nirmala UI" w:cs="Nirmala UI"/>
        </w:rPr>
      </w:pPr>
      <w:r>
        <w:rPr>
          <w:rFonts w:ascii="Nirmala UI" w:hAnsi="Nirmala UI" w:cs="Nirmala UI"/>
        </w:rPr>
        <w:tab/>
        <w:t>NIHSS – Certified training Sept. 2020</w:t>
      </w:r>
    </w:p>
    <w:p w14:paraId="418999CA" w14:textId="77777777" w:rsidR="00C27C21" w:rsidRPr="005E2845" w:rsidRDefault="00C27C21" w:rsidP="00C27C21">
      <w:pPr>
        <w:pBdr>
          <w:bottom w:val="single" w:sz="12" w:space="1" w:color="auto"/>
        </w:pBdr>
        <w:spacing w:before="240" w:after="0" w:line="240" w:lineRule="auto"/>
        <w:jc w:val="center"/>
        <w:rPr>
          <w:rFonts w:ascii="Nirmala UI" w:hAnsi="Nirmala UI" w:cs="Nirmala UI"/>
          <w:b/>
          <w:sz w:val="28"/>
          <w:szCs w:val="28"/>
        </w:rPr>
      </w:pPr>
      <w:r>
        <w:rPr>
          <w:rFonts w:ascii="Nirmala UI" w:hAnsi="Nirmala UI" w:cs="Nirmala UI"/>
          <w:b/>
          <w:sz w:val="28"/>
          <w:szCs w:val="28"/>
        </w:rPr>
        <w:t>PROFESSIONAL EXPERIENCE</w:t>
      </w:r>
    </w:p>
    <w:p w14:paraId="5C126623" w14:textId="64989C38" w:rsidR="003110B5" w:rsidRDefault="003549C2" w:rsidP="003110B5">
      <w:pPr>
        <w:spacing w:before="240" w:after="0" w:line="240" w:lineRule="auto"/>
        <w:rPr>
          <w:rFonts w:ascii="Nirmala UI" w:hAnsi="Nirmala UI" w:cs="Nirmala UI"/>
        </w:rPr>
      </w:pPr>
      <w:r>
        <w:rPr>
          <w:rFonts w:ascii="Nirmala UI" w:hAnsi="Nirmala UI" w:cs="Nirmala UI"/>
          <w:b/>
        </w:rPr>
        <w:t>Community Hospital Long Beach</w:t>
      </w:r>
      <w:r w:rsidR="003110B5">
        <w:rPr>
          <w:rFonts w:ascii="Nirmala UI" w:hAnsi="Nirmala UI" w:cs="Nirmala UI"/>
          <w:b/>
        </w:rPr>
        <w:t xml:space="preserve">, </w:t>
      </w:r>
      <w:r>
        <w:rPr>
          <w:rFonts w:ascii="Nirmala UI" w:hAnsi="Nirmala UI" w:cs="Nirmala UI"/>
          <w:b/>
        </w:rPr>
        <w:t>ER</w:t>
      </w:r>
      <w:r w:rsidR="003110B5">
        <w:rPr>
          <w:rFonts w:ascii="Nirmala UI" w:hAnsi="Nirmala UI" w:cs="Nirmala UI"/>
          <w:b/>
        </w:rPr>
        <w:tab/>
        <w:t xml:space="preserve">              </w:t>
      </w:r>
      <w:r w:rsidR="003110B5">
        <w:rPr>
          <w:rFonts w:ascii="Nirmala UI" w:hAnsi="Nirmala UI" w:cs="Nirmala UI"/>
          <w:b/>
        </w:rPr>
        <w:tab/>
      </w:r>
      <w:r w:rsidR="003110B5">
        <w:rPr>
          <w:rFonts w:ascii="Nirmala UI" w:hAnsi="Nirmala UI" w:cs="Nirmala UI"/>
          <w:b/>
        </w:rPr>
        <w:tab/>
      </w:r>
      <w:r>
        <w:rPr>
          <w:rFonts w:ascii="Nirmala UI" w:hAnsi="Nirmala UI" w:cs="Nirmala UI"/>
          <w:b/>
        </w:rPr>
        <w:tab/>
        <w:t xml:space="preserve">           </w:t>
      </w:r>
      <w:r w:rsidR="003110B5">
        <w:rPr>
          <w:rFonts w:ascii="Nirmala UI" w:hAnsi="Nirmala UI" w:cs="Nirmala UI"/>
        </w:rPr>
        <w:t>March 2021</w:t>
      </w:r>
      <w:r w:rsidR="003110B5" w:rsidRPr="00C27C21">
        <w:rPr>
          <w:rFonts w:ascii="Nirmala UI" w:hAnsi="Nirmala UI" w:cs="Nirmala UI"/>
        </w:rPr>
        <w:t xml:space="preserve"> – </w:t>
      </w:r>
      <w:r>
        <w:rPr>
          <w:rFonts w:ascii="Nirmala UI" w:hAnsi="Nirmala UI" w:cs="Nirmala UI"/>
        </w:rPr>
        <w:t>December</w:t>
      </w:r>
      <w:r w:rsidR="009D5289">
        <w:rPr>
          <w:rFonts w:ascii="Nirmala UI" w:hAnsi="Nirmala UI" w:cs="Nirmala UI"/>
        </w:rPr>
        <w:t xml:space="preserve"> 2021</w:t>
      </w:r>
    </w:p>
    <w:p w14:paraId="15DD0B97" w14:textId="221E91A3" w:rsidR="003110B5" w:rsidRPr="00A16B1F" w:rsidRDefault="003110B5" w:rsidP="00A16B1F">
      <w:pPr>
        <w:spacing w:before="240" w:after="0" w:line="240" w:lineRule="auto"/>
        <w:ind w:left="720"/>
        <w:rPr>
          <w:rFonts w:ascii="Nirmala UI" w:hAnsi="Nirmala UI" w:cs="Nirmala UI"/>
          <w:bCs/>
        </w:rPr>
      </w:pPr>
      <w:r>
        <w:rPr>
          <w:rFonts w:ascii="Nirmala UI" w:hAnsi="Nirmala UI" w:cs="Nirmala UI"/>
        </w:rPr>
        <w:t xml:space="preserve">Registered Nurse </w:t>
      </w:r>
      <w:r w:rsidR="00A16B1F" w:rsidRPr="00A16B1F">
        <w:rPr>
          <w:rFonts w:ascii="Nirmala UI" w:hAnsi="Nirmala UI" w:cs="Nirmala UI"/>
          <w:bCs/>
        </w:rPr>
        <w:t>– Responsible for initial and ongoing assessment, intervention, and treatment of patients of all population groups presenting for emergency treatment in a wide variety of conditions.</w:t>
      </w:r>
    </w:p>
    <w:p w14:paraId="0CFFF96D" w14:textId="77777777" w:rsidR="00D92773" w:rsidRPr="00D92773" w:rsidRDefault="00D92773" w:rsidP="00D92773">
      <w:pPr>
        <w:spacing w:before="240" w:after="0" w:line="240" w:lineRule="auto"/>
        <w:rPr>
          <w:rFonts w:ascii="Nirmala UI" w:hAnsi="Nirmala UI" w:cs="Nirmala UI"/>
        </w:rPr>
      </w:pPr>
      <w:r w:rsidRPr="00D92773">
        <w:rPr>
          <w:rFonts w:ascii="Nirmala UI" w:hAnsi="Nirmala UI" w:cs="Nirmala UI"/>
          <w:b/>
        </w:rPr>
        <w:t>Kindred Hospital, Paramount, ICU</w:t>
      </w:r>
      <w:r w:rsidRPr="00D92773">
        <w:rPr>
          <w:rFonts w:ascii="Nirmala UI" w:hAnsi="Nirmala UI" w:cs="Nirmala UI"/>
          <w:b/>
        </w:rPr>
        <w:tab/>
        <w:t xml:space="preserve">              </w:t>
      </w:r>
      <w:r w:rsidRPr="00D92773">
        <w:rPr>
          <w:rFonts w:ascii="Nirmala UI" w:hAnsi="Nirmala UI" w:cs="Nirmala UI"/>
          <w:b/>
        </w:rPr>
        <w:tab/>
      </w:r>
      <w:r w:rsidRPr="00D92773">
        <w:rPr>
          <w:rFonts w:ascii="Nirmala UI" w:hAnsi="Nirmala UI" w:cs="Nirmala UI"/>
          <w:b/>
        </w:rPr>
        <w:tab/>
      </w:r>
      <w:r w:rsidRPr="00D92773">
        <w:rPr>
          <w:rFonts w:ascii="Nirmala UI" w:hAnsi="Nirmala UI" w:cs="Nirmala UI"/>
          <w:b/>
        </w:rPr>
        <w:tab/>
      </w:r>
      <w:r w:rsidRPr="00D92773">
        <w:rPr>
          <w:rFonts w:ascii="Nirmala UI" w:hAnsi="Nirmala UI" w:cs="Nirmala UI"/>
          <w:b/>
        </w:rPr>
        <w:tab/>
      </w:r>
      <w:r w:rsidRPr="00D92773">
        <w:rPr>
          <w:rFonts w:ascii="Nirmala UI" w:hAnsi="Nirmala UI" w:cs="Nirmala UI"/>
          <w:b/>
        </w:rPr>
        <w:tab/>
        <w:t xml:space="preserve">        </w:t>
      </w:r>
      <w:r w:rsidRPr="00D92773">
        <w:rPr>
          <w:rFonts w:ascii="Nirmala UI" w:hAnsi="Nirmala UI" w:cs="Nirmala UI"/>
        </w:rPr>
        <w:t>March 2021 – June 2021</w:t>
      </w:r>
    </w:p>
    <w:p w14:paraId="71D365A2" w14:textId="78C68105" w:rsidR="00D92773" w:rsidRPr="003110B5" w:rsidRDefault="00D92773" w:rsidP="00D92773">
      <w:pPr>
        <w:spacing w:before="240" w:after="0" w:line="240" w:lineRule="auto"/>
        <w:ind w:left="720"/>
        <w:rPr>
          <w:rFonts w:ascii="Nirmala UI" w:hAnsi="Nirmala UI" w:cs="Nirmala UI"/>
        </w:rPr>
      </w:pPr>
      <w:r w:rsidRPr="00D92773">
        <w:rPr>
          <w:rFonts w:ascii="Nirmala UI" w:hAnsi="Nirmala UI" w:cs="Nirmala UI"/>
        </w:rPr>
        <w:t>Registered Nurse – Responsible for admission and ongoing evaluation of patients in the intensive care unit, as well as application of the care plan and early assessment and intervention of changes in condition throughout the hospital stay.</w:t>
      </w:r>
    </w:p>
    <w:p w14:paraId="5D328A61" w14:textId="61120ADF" w:rsidR="00A07E83" w:rsidRDefault="00A07E83" w:rsidP="001D564C">
      <w:pPr>
        <w:spacing w:before="240" w:after="0" w:line="240" w:lineRule="auto"/>
        <w:rPr>
          <w:rFonts w:ascii="Nirmala UI" w:hAnsi="Nirmala UI" w:cs="Nirmala UI"/>
          <w:bCs/>
        </w:rPr>
      </w:pPr>
      <w:r>
        <w:rPr>
          <w:rFonts w:ascii="Nirmala UI" w:hAnsi="Nirmala UI" w:cs="Nirmala UI"/>
          <w:b/>
        </w:rPr>
        <w:t>Centinela Hosp. Medical Center, Emergency Department</w:t>
      </w:r>
      <w:r>
        <w:rPr>
          <w:rFonts w:ascii="Nirmala UI" w:hAnsi="Nirmala UI" w:cs="Nirmala UI"/>
          <w:b/>
        </w:rPr>
        <w:tab/>
      </w:r>
      <w:r>
        <w:rPr>
          <w:rFonts w:ascii="Nirmala UI" w:hAnsi="Nirmala UI" w:cs="Nirmala UI"/>
          <w:b/>
        </w:rPr>
        <w:tab/>
      </w:r>
      <w:r w:rsidR="00C16BFF">
        <w:rPr>
          <w:rFonts w:ascii="Nirmala UI" w:hAnsi="Nirmala UI" w:cs="Nirmala UI"/>
          <w:b/>
        </w:rPr>
        <w:t xml:space="preserve">  </w:t>
      </w:r>
      <w:r>
        <w:rPr>
          <w:rFonts w:ascii="Nirmala UI" w:hAnsi="Nirmala UI" w:cs="Nirmala UI"/>
          <w:b/>
        </w:rPr>
        <w:tab/>
        <w:t xml:space="preserve">   </w:t>
      </w:r>
      <w:r w:rsidR="00C16BFF">
        <w:rPr>
          <w:rFonts w:ascii="Nirmala UI" w:hAnsi="Nirmala UI" w:cs="Nirmala UI"/>
          <w:b/>
        </w:rPr>
        <w:t xml:space="preserve"> </w:t>
      </w:r>
      <w:r w:rsidR="00093535">
        <w:rPr>
          <w:rFonts w:ascii="Nirmala UI" w:hAnsi="Nirmala UI" w:cs="Nirmala UI"/>
          <w:bCs/>
        </w:rPr>
        <w:t>April</w:t>
      </w:r>
      <w:r>
        <w:rPr>
          <w:rFonts w:ascii="Nirmala UI" w:hAnsi="Nirmala UI" w:cs="Nirmala UI"/>
          <w:bCs/>
        </w:rPr>
        <w:t xml:space="preserve"> 20</w:t>
      </w:r>
      <w:r w:rsidR="000756EA">
        <w:rPr>
          <w:rFonts w:ascii="Nirmala UI" w:hAnsi="Nirmala UI" w:cs="Nirmala UI"/>
          <w:bCs/>
        </w:rPr>
        <w:t>20</w:t>
      </w:r>
      <w:r>
        <w:rPr>
          <w:rFonts w:ascii="Nirmala UI" w:hAnsi="Nirmala UI" w:cs="Nirmala UI"/>
          <w:bCs/>
        </w:rPr>
        <w:t xml:space="preserve"> – </w:t>
      </w:r>
      <w:r w:rsidR="00C16BFF">
        <w:rPr>
          <w:rFonts w:ascii="Nirmala UI" w:hAnsi="Nirmala UI" w:cs="Nirmala UI"/>
          <w:bCs/>
        </w:rPr>
        <w:t>February 2021</w:t>
      </w:r>
    </w:p>
    <w:p w14:paraId="02FE02D1" w14:textId="33AE583F" w:rsidR="007F5050" w:rsidRPr="00A07E83" w:rsidRDefault="00A07E83" w:rsidP="00A16B1F">
      <w:pPr>
        <w:spacing w:before="240" w:after="0" w:line="240" w:lineRule="auto"/>
        <w:ind w:left="720"/>
        <w:rPr>
          <w:rFonts w:ascii="Nirmala UI" w:hAnsi="Nirmala UI" w:cs="Nirmala UI"/>
          <w:bCs/>
        </w:rPr>
      </w:pPr>
      <w:r>
        <w:rPr>
          <w:rFonts w:ascii="Nirmala UI" w:hAnsi="Nirmala UI" w:cs="Nirmala UI"/>
          <w:bCs/>
        </w:rPr>
        <w:t>Registered Nurse</w:t>
      </w:r>
      <w:r w:rsidR="00A16B1F">
        <w:rPr>
          <w:rFonts w:ascii="Nirmala UI" w:hAnsi="Nirmala UI" w:cs="Nirmala UI"/>
          <w:bCs/>
        </w:rPr>
        <w:t xml:space="preserve">. </w:t>
      </w:r>
      <w:r w:rsidR="007F5050">
        <w:rPr>
          <w:rFonts w:ascii="Nirmala UI" w:hAnsi="Nirmala UI" w:cs="Nirmala UI"/>
          <w:bCs/>
        </w:rPr>
        <w:t>Contracted via First Class Nurses Staffing, inc. Cypress, CA.</w:t>
      </w:r>
    </w:p>
    <w:p w14:paraId="56DDBCD6" w14:textId="3DD7CEDA" w:rsidR="00367958" w:rsidRDefault="001D564C" w:rsidP="001D564C">
      <w:pPr>
        <w:spacing w:before="240" w:after="0" w:line="240" w:lineRule="auto"/>
        <w:rPr>
          <w:rFonts w:ascii="Nirmala UI" w:hAnsi="Nirmala UI" w:cs="Nirmala UI"/>
        </w:rPr>
      </w:pPr>
      <w:r>
        <w:rPr>
          <w:rFonts w:ascii="Nirmala UI" w:hAnsi="Nirmala UI" w:cs="Nirmala UI"/>
          <w:b/>
        </w:rPr>
        <w:t>Interventional Spine Center/Pain Management Associates</w:t>
      </w:r>
      <w:r w:rsidR="00367958">
        <w:rPr>
          <w:rFonts w:ascii="Nirmala UI" w:hAnsi="Nirmala UI" w:cs="Nirmala UI"/>
          <w:b/>
        </w:rPr>
        <w:tab/>
      </w:r>
      <w:r w:rsidR="007F5050">
        <w:rPr>
          <w:rFonts w:ascii="Nirmala UI" w:hAnsi="Nirmala UI" w:cs="Nirmala UI"/>
          <w:b/>
        </w:rPr>
        <w:t xml:space="preserve">   </w:t>
      </w:r>
      <w:r>
        <w:rPr>
          <w:rFonts w:ascii="Nirmala UI" w:hAnsi="Nirmala UI" w:cs="Nirmala UI"/>
          <w:b/>
        </w:rPr>
        <w:t xml:space="preserve"> </w:t>
      </w:r>
      <w:r w:rsidR="007F5050">
        <w:rPr>
          <w:rFonts w:ascii="Nirmala UI" w:hAnsi="Nirmala UI" w:cs="Nirmala UI"/>
          <w:b/>
        </w:rPr>
        <w:t xml:space="preserve">         </w:t>
      </w:r>
      <w:r w:rsidR="00093535">
        <w:rPr>
          <w:rFonts w:ascii="Nirmala UI" w:hAnsi="Nirmala UI" w:cs="Nirmala UI"/>
          <w:b/>
        </w:rPr>
        <w:tab/>
        <w:t xml:space="preserve">  </w:t>
      </w:r>
      <w:r w:rsidR="007F5050">
        <w:rPr>
          <w:rFonts w:ascii="Nirmala UI" w:hAnsi="Nirmala UI" w:cs="Nirmala UI"/>
          <w:b/>
        </w:rPr>
        <w:t xml:space="preserve">   </w:t>
      </w:r>
      <w:r>
        <w:rPr>
          <w:rFonts w:ascii="Nirmala UI" w:hAnsi="Nirmala UI" w:cs="Nirmala UI"/>
        </w:rPr>
        <w:t>October 2019</w:t>
      </w:r>
      <w:r w:rsidR="00367958" w:rsidRPr="00C27C21">
        <w:rPr>
          <w:rFonts w:ascii="Nirmala UI" w:hAnsi="Nirmala UI" w:cs="Nirmala UI"/>
        </w:rPr>
        <w:t xml:space="preserve"> – </w:t>
      </w:r>
      <w:r w:rsidR="00093535">
        <w:rPr>
          <w:rFonts w:ascii="Nirmala UI" w:hAnsi="Nirmala UI" w:cs="Nirmala UI"/>
        </w:rPr>
        <w:t>April 2020</w:t>
      </w:r>
    </w:p>
    <w:p w14:paraId="13A25182" w14:textId="1AA3CF31" w:rsidR="00367958" w:rsidRDefault="001D564C" w:rsidP="001D564C">
      <w:pPr>
        <w:spacing w:before="240" w:after="0" w:line="240" w:lineRule="auto"/>
        <w:ind w:left="720"/>
        <w:rPr>
          <w:rFonts w:ascii="Nirmala UI" w:hAnsi="Nirmala UI" w:cs="Nirmala UI"/>
        </w:rPr>
      </w:pPr>
      <w:r>
        <w:rPr>
          <w:rFonts w:ascii="Nirmala UI" w:hAnsi="Nirmala UI" w:cs="Nirmala UI"/>
        </w:rPr>
        <w:lastRenderedPageBreak/>
        <w:t>Registered Nurse</w:t>
      </w:r>
      <w:r w:rsidR="00367958">
        <w:rPr>
          <w:rFonts w:ascii="Nirmala UI" w:hAnsi="Nirmala UI" w:cs="Nirmala UI"/>
        </w:rPr>
        <w:t xml:space="preserve"> </w:t>
      </w:r>
      <w:r>
        <w:rPr>
          <w:rFonts w:ascii="Nirmala UI" w:hAnsi="Nirmala UI" w:cs="Nirmala UI"/>
        </w:rPr>
        <w:t>– Responsible for assessing patient</w:t>
      </w:r>
      <w:r w:rsidR="00342DA3">
        <w:rPr>
          <w:rFonts w:ascii="Nirmala UI" w:hAnsi="Nirmala UI" w:cs="Nirmala UI"/>
        </w:rPr>
        <w:t>s</w:t>
      </w:r>
      <w:r>
        <w:rPr>
          <w:rFonts w:ascii="Nirmala UI" w:hAnsi="Nirmala UI" w:cs="Nirmala UI"/>
        </w:rPr>
        <w:t xml:space="preserve"> before and after procedures, establishing sterile field</w:t>
      </w:r>
      <w:r w:rsidR="00AB19F1">
        <w:rPr>
          <w:rFonts w:ascii="Nirmala UI" w:hAnsi="Nirmala UI" w:cs="Nirmala UI"/>
        </w:rPr>
        <w:t>s</w:t>
      </w:r>
      <w:r>
        <w:rPr>
          <w:rFonts w:ascii="Nirmala UI" w:hAnsi="Nirmala UI" w:cs="Nirmala UI"/>
        </w:rPr>
        <w:t xml:space="preserve"> with required equipment</w:t>
      </w:r>
      <w:r w:rsidR="005E3288">
        <w:rPr>
          <w:rFonts w:ascii="Nirmala UI" w:hAnsi="Nirmala UI" w:cs="Nirmala UI"/>
        </w:rPr>
        <w:t xml:space="preserve"> on each procedure</w:t>
      </w:r>
      <w:r>
        <w:rPr>
          <w:rFonts w:ascii="Nirmala UI" w:hAnsi="Nirmala UI" w:cs="Nirmala UI"/>
        </w:rPr>
        <w:t>, surgical patient prep, and medication preparation</w:t>
      </w:r>
      <w:r w:rsidR="00367958">
        <w:rPr>
          <w:rFonts w:ascii="Nirmala UI" w:hAnsi="Nirmala UI" w:cs="Nirmala UI"/>
        </w:rPr>
        <w:t>.</w:t>
      </w:r>
    </w:p>
    <w:p w14:paraId="551DB40E" w14:textId="77777777" w:rsidR="00C27C21" w:rsidRDefault="00C27C21" w:rsidP="00C27C21">
      <w:pPr>
        <w:spacing w:before="240" w:after="0" w:line="240" w:lineRule="auto"/>
        <w:rPr>
          <w:rFonts w:ascii="Nirmala UI" w:hAnsi="Nirmala UI" w:cs="Nirmala UI"/>
        </w:rPr>
      </w:pPr>
      <w:proofErr w:type="spellStart"/>
      <w:r>
        <w:rPr>
          <w:rFonts w:ascii="Nirmala UI" w:hAnsi="Nirmala UI" w:cs="Nirmala UI"/>
          <w:b/>
        </w:rPr>
        <w:t>LifeLine</w:t>
      </w:r>
      <w:proofErr w:type="spellEnd"/>
      <w:r>
        <w:rPr>
          <w:rFonts w:ascii="Nirmala UI" w:hAnsi="Nirmala UI" w:cs="Nirmala UI"/>
          <w:b/>
        </w:rPr>
        <w:t xml:space="preserve"> Ambulance </w:t>
      </w:r>
      <w:r>
        <w:rPr>
          <w:rFonts w:ascii="Nirmala UI" w:hAnsi="Nirmala UI" w:cs="Nirmala UI"/>
        </w:rPr>
        <w:tab/>
        <w:t xml:space="preserve"> </w:t>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r>
      <w:r>
        <w:rPr>
          <w:rFonts w:ascii="Nirmala UI" w:hAnsi="Nirmala UI" w:cs="Nirmala UI"/>
        </w:rPr>
        <w:tab/>
        <w:t xml:space="preserve">        </w:t>
      </w:r>
      <w:r>
        <w:rPr>
          <w:rFonts w:ascii="Nirmala UI" w:hAnsi="Nirmala UI" w:cs="Nirmala UI"/>
        </w:rPr>
        <w:tab/>
        <w:t xml:space="preserve">    </w:t>
      </w:r>
      <w:r w:rsidR="00644C58">
        <w:rPr>
          <w:rFonts w:ascii="Nirmala UI" w:hAnsi="Nirmala UI" w:cs="Nirmala UI"/>
        </w:rPr>
        <w:t xml:space="preserve">     </w:t>
      </w:r>
      <w:r>
        <w:rPr>
          <w:rFonts w:ascii="Nirmala UI" w:hAnsi="Nirmala UI" w:cs="Nirmala UI"/>
        </w:rPr>
        <w:t xml:space="preserve">    May 2016 – </w:t>
      </w:r>
      <w:r w:rsidR="00644C58">
        <w:rPr>
          <w:rFonts w:ascii="Nirmala UI" w:hAnsi="Nirmala UI" w:cs="Nirmala UI"/>
        </w:rPr>
        <w:t>July 2019</w:t>
      </w:r>
    </w:p>
    <w:p w14:paraId="6F915007" w14:textId="77777777" w:rsidR="00334999" w:rsidRDefault="00334999" w:rsidP="00334999">
      <w:pPr>
        <w:spacing w:before="240" w:after="0" w:line="240" w:lineRule="auto"/>
        <w:rPr>
          <w:rFonts w:ascii="Nirmala UI" w:hAnsi="Nirmala UI" w:cs="Nirmala UI"/>
        </w:rPr>
      </w:pPr>
      <w:r>
        <w:rPr>
          <w:rFonts w:ascii="Nirmala UI" w:hAnsi="Nirmala UI" w:cs="Nirmala UI"/>
        </w:rPr>
        <w:tab/>
        <w:t>EMT – Basic, Field Training Officer, and Critical Care Transporter</w:t>
      </w:r>
    </w:p>
    <w:p w14:paraId="16A3B82B" w14:textId="77777777" w:rsidR="00C27C21" w:rsidRDefault="00C27C21" w:rsidP="00C27C21">
      <w:pPr>
        <w:spacing w:before="240" w:after="0" w:line="240" w:lineRule="auto"/>
        <w:jc w:val="right"/>
        <w:rPr>
          <w:rFonts w:ascii="Nirmala UI" w:hAnsi="Nirmala UI" w:cs="Nirmala UI"/>
        </w:rPr>
      </w:pPr>
      <w:r>
        <w:rPr>
          <w:rFonts w:ascii="Nirmala UI" w:hAnsi="Nirmala UI" w:cs="Nirmala UI"/>
          <w:b/>
        </w:rPr>
        <w:t>Southland Ambulance</w:t>
      </w:r>
      <w:r>
        <w:rPr>
          <w:rFonts w:ascii="Nirmala UI" w:hAnsi="Nirmala UI" w:cs="Nirmala UI"/>
          <w:b/>
        </w:rPr>
        <w:tab/>
      </w:r>
      <w:r>
        <w:rPr>
          <w:rFonts w:ascii="Nirmala UI" w:hAnsi="Nirmala UI" w:cs="Nirmala UI"/>
          <w:b/>
        </w:rPr>
        <w:tab/>
      </w:r>
      <w:r>
        <w:rPr>
          <w:rFonts w:ascii="Nirmala UI" w:hAnsi="Nirmala UI" w:cs="Nirmala UI"/>
          <w:b/>
        </w:rPr>
        <w:tab/>
      </w:r>
      <w:r>
        <w:rPr>
          <w:rFonts w:ascii="Nirmala UI" w:hAnsi="Nirmala UI" w:cs="Nirmala UI"/>
          <w:b/>
        </w:rPr>
        <w:tab/>
      </w:r>
      <w:r>
        <w:rPr>
          <w:rFonts w:ascii="Nirmala UI" w:hAnsi="Nirmala UI" w:cs="Nirmala UI"/>
          <w:b/>
        </w:rPr>
        <w:tab/>
      </w:r>
      <w:r>
        <w:rPr>
          <w:rFonts w:ascii="Nirmala UI" w:hAnsi="Nirmala UI" w:cs="Nirmala UI"/>
          <w:b/>
        </w:rPr>
        <w:tab/>
      </w:r>
      <w:r>
        <w:rPr>
          <w:rFonts w:ascii="Nirmala UI" w:hAnsi="Nirmala UI" w:cs="Nirmala UI"/>
          <w:b/>
        </w:rPr>
        <w:tab/>
      </w:r>
      <w:r>
        <w:rPr>
          <w:rFonts w:ascii="Nirmala UI" w:hAnsi="Nirmala UI" w:cs="Nirmala UI"/>
          <w:b/>
        </w:rPr>
        <w:tab/>
        <w:t xml:space="preserve">       </w:t>
      </w:r>
      <w:r w:rsidRPr="00C27C21">
        <w:rPr>
          <w:rFonts w:ascii="Nirmala UI" w:hAnsi="Nirmala UI" w:cs="Nirmala UI"/>
        </w:rPr>
        <w:t>January 2015 – May 2016</w:t>
      </w:r>
    </w:p>
    <w:p w14:paraId="21DD0351" w14:textId="77777777" w:rsidR="001C13DC" w:rsidRDefault="001C13DC" w:rsidP="001C13DC">
      <w:pPr>
        <w:spacing w:before="240" w:after="0" w:line="240" w:lineRule="auto"/>
        <w:rPr>
          <w:rFonts w:ascii="Nirmala UI" w:hAnsi="Nirmala UI" w:cs="Nirmala UI"/>
        </w:rPr>
      </w:pPr>
      <w:r>
        <w:rPr>
          <w:rFonts w:ascii="Nirmala UI" w:hAnsi="Nirmala UI" w:cs="Nirmala UI"/>
        </w:rPr>
        <w:tab/>
        <w:t>EMT - Basic</w:t>
      </w:r>
      <w:r w:rsidR="002F0FB1">
        <w:rPr>
          <w:rFonts w:ascii="Nirmala UI" w:hAnsi="Nirmala UI" w:cs="Nirmala UI"/>
        </w:rPr>
        <w:t xml:space="preserve">; </w:t>
      </w:r>
      <w:r w:rsidR="00887CE9">
        <w:rPr>
          <w:rFonts w:ascii="Nirmala UI" w:hAnsi="Nirmala UI" w:cs="Nirmala UI"/>
        </w:rPr>
        <w:t>Same as above.</w:t>
      </w:r>
    </w:p>
    <w:p w14:paraId="36D50F05" w14:textId="77777777" w:rsidR="005E2845" w:rsidRDefault="005E2845" w:rsidP="001C13DC">
      <w:pPr>
        <w:pBdr>
          <w:bottom w:val="single" w:sz="12" w:space="1" w:color="auto"/>
        </w:pBdr>
        <w:spacing w:before="240" w:after="0" w:line="240" w:lineRule="auto"/>
        <w:jc w:val="center"/>
        <w:rPr>
          <w:rFonts w:ascii="Nirmala UI" w:hAnsi="Nirmala UI" w:cs="Nirmala UI"/>
          <w:b/>
          <w:sz w:val="28"/>
          <w:szCs w:val="28"/>
        </w:rPr>
      </w:pPr>
      <w:r w:rsidRPr="005E2845">
        <w:rPr>
          <w:rFonts w:ascii="Nirmala UI" w:hAnsi="Nirmala UI" w:cs="Nirmala UI"/>
          <w:b/>
          <w:sz w:val="28"/>
          <w:szCs w:val="28"/>
        </w:rPr>
        <w:t>SKILLS</w:t>
      </w:r>
    </w:p>
    <w:p w14:paraId="26AE0F6E" w14:textId="695755CA" w:rsidR="00692FC4" w:rsidRPr="00946D01" w:rsidRDefault="00692FC4" w:rsidP="00692FC4">
      <w:pPr>
        <w:spacing w:before="240" w:line="240" w:lineRule="auto"/>
        <w:rPr>
          <w:rFonts w:ascii="Nirmala UI" w:hAnsi="Nirmala UI" w:cs="Nirmala UI"/>
          <w:b/>
        </w:rPr>
      </w:pPr>
      <w:r>
        <w:rPr>
          <w:rFonts w:ascii="Nirmala UI" w:hAnsi="Nirmala UI" w:cs="Nirmala UI"/>
          <w:b/>
          <w:sz w:val="28"/>
          <w:szCs w:val="28"/>
        </w:rPr>
        <w:tab/>
      </w:r>
      <w:r w:rsidRPr="00946D01">
        <w:rPr>
          <w:rFonts w:ascii="Nirmala UI" w:hAnsi="Nirmala UI" w:cs="Nirmala UI"/>
          <w:shd w:val="clear" w:color="auto" w:fill="FFFFFF"/>
        </w:rPr>
        <w:t>•</w:t>
      </w:r>
      <w:r w:rsidRPr="00946D01">
        <w:rPr>
          <w:rFonts w:ascii="Nirmala UI" w:hAnsi="Nirmala UI" w:cs="Nirmala UI"/>
          <w:b/>
        </w:rPr>
        <w:t xml:space="preserve"> </w:t>
      </w:r>
      <w:r w:rsidR="00FD3BB0">
        <w:rPr>
          <w:rFonts w:ascii="Nirmala UI" w:hAnsi="Nirmala UI" w:cs="Nirmala UI"/>
        </w:rPr>
        <w:t>Multilingual</w:t>
      </w:r>
      <w:r w:rsidR="00786C57">
        <w:rPr>
          <w:rFonts w:ascii="Nirmala UI" w:hAnsi="Nirmala UI" w:cs="Nirmala UI"/>
        </w:rPr>
        <w:t xml:space="preserve"> - E</w:t>
      </w:r>
      <w:r w:rsidR="00946D01">
        <w:rPr>
          <w:rFonts w:ascii="Nirmala UI" w:hAnsi="Nirmala UI" w:cs="Nirmala UI"/>
        </w:rPr>
        <w:t xml:space="preserve">nglish, Spanish, </w:t>
      </w:r>
      <w:r w:rsidR="00B626B7">
        <w:rPr>
          <w:rFonts w:ascii="Nirmala UI" w:hAnsi="Nirmala UI" w:cs="Nirmala UI"/>
        </w:rPr>
        <w:t>some</w:t>
      </w:r>
      <w:r w:rsidR="00946D01">
        <w:rPr>
          <w:rFonts w:ascii="Nirmala UI" w:hAnsi="Nirmala UI" w:cs="Nirmala UI"/>
        </w:rPr>
        <w:t xml:space="preserve"> French</w:t>
      </w:r>
      <w:r w:rsidR="005E001F">
        <w:rPr>
          <w:rFonts w:ascii="Nirmala UI" w:hAnsi="Nirmala UI" w:cs="Nirmala UI"/>
          <w:b/>
        </w:rPr>
        <w:tab/>
      </w:r>
      <w:r w:rsidRPr="00946D01">
        <w:rPr>
          <w:rFonts w:ascii="Nirmala UI" w:hAnsi="Nirmala UI" w:cs="Nirmala UI"/>
          <w:shd w:val="clear" w:color="auto" w:fill="FFFFFF"/>
        </w:rPr>
        <w:t xml:space="preserve">• </w:t>
      </w:r>
      <w:r w:rsidR="005E001F">
        <w:rPr>
          <w:rFonts w:ascii="Nirmala UI" w:hAnsi="Nirmala UI" w:cs="Nirmala UI"/>
          <w:shd w:val="clear" w:color="auto" w:fill="FFFFFF"/>
        </w:rPr>
        <w:t>Safe patient handling, mobility, transportation</w:t>
      </w:r>
      <w:r w:rsidRPr="00946D01">
        <w:rPr>
          <w:rFonts w:ascii="Nirmala UI" w:hAnsi="Nirmala UI" w:cs="Nirmala UI"/>
          <w:shd w:val="clear" w:color="auto" w:fill="FFFFFF"/>
        </w:rPr>
        <w:tab/>
      </w:r>
    </w:p>
    <w:p w14:paraId="7E92B5EA" w14:textId="77777777" w:rsidR="00692FC4" w:rsidRPr="00946D01" w:rsidRDefault="00692FC4" w:rsidP="00692FC4">
      <w:pPr>
        <w:pStyle w:val="ListParagraph"/>
        <w:spacing w:before="240" w:line="240" w:lineRule="auto"/>
        <w:rPr>
          <w:rFonts w:ascii="Nirmala UI" w:hAnsi="Nirmala UI" w:cs="Nirmala UI"/>
          <w:shd w:val="clear" w:color="auto" w:fill="FFFFFF"/>
        </w:rPr>
      </w:pPr>
      <w:r w:rsidRPr="00946D01">
        <w:rPr>
          <w:rFonts w:ascii="Nirmala UI" w:hAnsi="Nirmala UI" w:cs="Nirmala UI"/>
          <w:shd w:val="clear" w:color="auto" w:fill="FFFFFF"/>
        </w:rPr>
        <w:t xml:space="preserve">• </w:t>
      </w:r>
      <w:r w:rsidR="005E001F">
        <w:rPr>
          <w:rFonts w:ascii="Nirmala UI" w:hAnsi="Nirmala UI" w:cs="Nirmala UI"/>
          <w:shd w:val="clear" w:color="auto" w:fill="FFFFFF"/>
        </w:rPr>
        <w:t>Excellent c</w:t>
      </w:r>
      <w:r w:rsidR="00786C57">
        <w:rPr>
          <w:rFonts w:ascii="Nirmala UI" w:hAnsi="Nirmala UI" w:cs="Nirmala UI"/>
          <w:shd w:val="clear" w:color="auto" w:fill="FFFFFF"/>
        </w:rPr>
        <w:t>ommunication and critical thinking</w:t>
      </w:r>
      <w:r w:rsidR="00786C57">
        <w:rPr>
          <w:rFonts w:ascii="Nirmala UI" w:hAnsi="Nirmala UI" w:cs="Nirmala UI"/>
          <w:shd w:val="clear" w:color="auto" w:fill="FFFFFF"/>
        </w:rPr>
        <w:tab/>
      </w:r>
      <w:r w:rsidRPr="00946D01">
        <w:rPr>
          <w:rFonts w:ascii="Nirmala UI" w:hAnsi="Nirmala UI" w:cs="Nirmala UI"/>
          <w:shd w:val="clear" w:color="auto" w:fill="FFFFFF"/>
        </w:rPr>
        <w:t xml:space="preserve">• </w:t>
      </w:r>
      <w:r w:rsidR="005E001F">
        <w:rPr>
          <w:rFonts w:ascii="Nirmala UI" w:hAnsi="Nirmala UI" w:cs="Nirmala UI"/>
          <w:shd w:val="clear" w:color="auto" w:fill="FFFFFF"/>
        </w:rPr>
        <w:t>Vital signs monitoring and assessment</w:t>
      </w:r>
    </w:p>
    <w:p w14:paraId="5D59D2BC" w14:textId="77777777" w:rsidR="00743934" w:rsidRDefault="00692FC4" w:rsidP="00692FC4">
      <w:pPr>
        <w:spacing w:before="240" w:line="240" w:lineRule="auto"/>
        <w:rPr>
          <w:rFonts w:ascii="Nirmala UI" w:hAnsi="Nirmala UI" w:cs="Nirmala UI"/>
          <w:shd w:val="clear" w:color="auto" w:fill="FFFFFF"/>
        </w:rPr>
      </w:pPr>
      <w:r w:rsidRPr="00946D01">
        <w:rPr>
          <w:rFonts w:ascii="Nirmala UI" w:hAnsi="Nirmala UI" w:cs="Nirmala UI"/>
          <w:b/>
        </w:rPr>
        <w:tab/>
      </w:r>
      <w:r w:rsidRPr="00946D01">
        <w:rPr>
          <w:rFonts w:ascii="Nirmala UI" w:hAnsi="Nirmala UI" w:cs="Nirmala UI"/>
          <w:shd w:val="clear" w:color="auto" w:fill="FFFFFF"/>
        </w:rPr>
        <w:t>•</w:t>
      </w:r>
      <w:r w:rsidR="00786C57">
        <w:rPr>
          <w:rFonts w:ascii="Nirmala UI" w:hAnsi="Nirmala UI" w:cs="Nirmala UI"/>
          <w:b/>
        </w:rPr>
        <w:t xml:space="preserve"> </w:t>
      </w:r>
      <w:r w:rsidR="00786C57" w:rsidRPr="00786C57">
        <w:rPr>
          <w:rFonts w:ascii="Nirmala UI" w:hAnsi="Nirmala UI" w:cs="Nirmala UI"/>
        </w:rPr>
        <w:t>Independent and team worker</w:t>
      </w:r>
      <w:r w:rsidRPr="00786C57">
        <w:rPr>
          <w:rFonts w:ascii="Nirmala UI" w:hAnsi="Nirmala UI" w:cs="Nirmala UI"/>
        </w:rPr>
        <w:tab/>
      </w:r>
      <w:r w:rsidRPr="00946D01">
        <w:rPr>
          <w:rFonts w:ascii="Nirmala UI" w:hAnsi="Nirmala UI" w:cs="Nirmala UI"/>
          <w:b/>
        </w:rPr>
        <w:tab/>
      </w:r>
      <w:r w:rsidR="005E001F">
        <w:rPr>
          <w:rFonts w:ascii="Nirmala UI" w:hAnsi="Nirmala UI" w:cs="Nirmala UI"/>
          <w:b/>
        </w:rPr>
        <w:tab/>
      </w:r>
      <w:r w:rsidRPr="00946D01">
        <w:rPr>
          <w:rFonts w:ascii="Nirmala UI" w:hAnsi="Nirmala UI" w:cs="Nirmala UI"/>
          <w:shd w:val="clear" w:color="auto" w:fill="FFFFFF"/>
        </w:rPr>
        <w:t xml:space="preserve">• </w:t>
      </w:r>
      <w:r w:rsidR="00743934">
        <w:rPr>
          <w:rFonts w:ascii="Nirmala UI" w:hAnsi="Nirmala UI" w:cs="Nirmala UI"/>
          <w:shd w:val="clear" w:color="auto" w:fill="FFFFFF"/>
        </w:rPr>
        <w:t>Patient supervision and duty prioritization</w:t>
      </w:r>
    </w:p>
    <w:p w14:paraId="59F65288" w14:textId="77777777" w:rsidR="00743934" w:rsidRPr="00743934" w:rsidRDefault="00743934" w:rsidP="00692FC4">
      <w:pPr>
        <w:spacing w:before="240" w:line="240" w:lineRule="auto"/>
        <w:rPr>
          <w:rFonts w:ascii="Nirmala UI" w:hAnsi="Nirmala UI" w:cs="Nirmala UI"/>
          <w:shd w:val="clear" w:color="auto" w:fill="FFFFFF"/>
        </w:rPr>
      </w:pPr>
      <w:r>
        <w:rPr>
          <w:rFonts w:ascii="Nirmala UI" w:hAnsi="Nirmala UI" w:cs="Nirmala UI"/>
          <w:shd w:val="clear" w:color="auto" w:fill="FFFFFF"/>
        </w:rPr>
        <w:tab/>
      </w:r>
      <w:r w:rsidRPr="00946D01">
        <w:rPr>
          <w:rFonts w:ascii="Nirmala UI" w:hAnsi="Nirmala UI" w:cs="Nirmala UI"/>
          <w:shd w:val="clear" w:color="auto" w:fill="FFFFFF"/>
        </w:rPr>
        <w:t>•</w:t>
      </w:r>
      <w:r>
        <w:rPr>
          <w:rFonts w:ascii="Nirmala UI" w:hAnsi="Nirmala UI" w:cs="Nirmala UI"/>
          <w:b/>
        </w:rPr>
        <w:t xml:space="preserve"> </w:t>
      </w:r>
      <w:r>
        <w:rPr>
          <w:rFonts w:ascii="Nirmala UI" w:hAnsi="Nirmala UI" w:cs="Nirmala UI"/>
        </w:rPr>
        <w:t>Efficient time management/organizational skills</w:t>
      </w:r>
      <w:r w:rsidRPr="00786C57">
        <w:rPr>
          <w:rFonts w:ascii="Nirmala UI" w:hAnsi="Nirmala UI" w:cs="Nirmala UI"/>
        </w:rPr>
        <w:tab/>
      </w:r>
      <w:r w:rsidRPr="00946D01">
        <w:rPr>
          <w:rFonts w:ascii="Nirmala UI" w:hAnsi="Nirmala UI" w:cs="Nirmala UI"/>
          <w:shd w:val="clear" w:color="auto" w:fill="FFFFFF"/>
        </w:rPr>
        <w:t xml:space="preserve">• </w:t>
      </w:r>
      <w:r>
        <w:rPr>
          <w:rFonts w:ascii="Nirmala UI" w:hAnsi="Nirmala UI" w:cs="Nirmala UI"/>
          <w:shd w:val="clear" w:color="auto" w:fill="FFFFFF"/>
        </w:rPr>
        <w:t>Enthusiastic rapid learner</w:t>
      </w:r>
    </w:p>
    <w:p w14:paraId="59C91C3F" w14:textId="77777777" w:rsidR="00692FC4" w:rsidRPr="005E2845" w:rsidRDefault="00692FC4" w:rsidP="00692FC4">
      <w:pPr>
        <w:pBdr>
          <w:bottom w:val="single" w:sz="12" w:space="1" w:color="auto"/>
        </w:pBdr>
        <w:spacing w:before="240" w:after="0" w:line="240" w:lineRule="auto"/>
        <w:jc w:val="center"/>
        <w:rPr>
          <w:rFonts w:ascii="Nirmala UI" w:hAnsi="Nirmala UI" w:cs="Nirmala UI"/>
          <w:b/>
          <w:sz w:val="28"/>
          <w:szCs w:val="28"/>
        </w:rPr>
      </w:pPr>
      <w:r>
        <w:rPr>
          <w:rFonts w:ascii="Nirmala UI" w:hAnsi="Nirmala UI" w:cs="Nirmala UI"/>
          <w:b/>
          <w:sz w:val="28"/>
          <w:szCs w:val="28"/>
        </w:rPr>
        <w:t>REFERENCES</w:t>
      </w:r>
    </w:p>
    <w:p w14:paraId="134D8BDC" w14:textId="77777777" w:rsidR="00692FC4" w:rsidRPr="00692FC4" w:rsidRDefault="00692FC4" w:rsidP="00692FC4">
      <w:pPr>
        <w:spacing w:before="240" w:line="240" w:lineRule="auto"/>
        <w:jc w:val="center"/>
        <w:rPr>
          <w:rFonts w:ascii="Nirmala UI" w:hAnsi="Nirmala UI" w:cs="Nirmala UI"/>
          <w:sz w:val="28"/>
          <w:szCs w:val="28"/>
        </w:rPr>
      </w:pPr>
      <w:r w:rsidRPr="00692FC4">
        <w:rPr>
          <w:rFonts w:ascii="Nirmala UI" w:hAnsi="Nirmala UI" w:cs="Nirmala UI"/>
        </w:rPr>
        <w:t>Available upon request</w:t>
      </w:r>
    </w:p>
    <w:sectPr w:rsidR="00692FC4" w:rsidRPr="00692FC4" w:rsidSect="00DD1028">
      <w:pgSz w:w="12240" w:h="15840"/>
      <w:pgMar w:top="720"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B0844"/>
    <w:multiLevelType w:val="hybridMultilevel"/>
    <w:tmpl w:val="1AC0BAD6"/>
    <w:lvl w:ilvl="0" w:tplc="B1AEF3AE">
      <w:start w:val="8113"/>
      <w:numFmt w:val="bullet"/>
      <w:lvlText w:val="•"/>
      <w:lvlJc w:val="left"/>
      <w:pPr>
        <w:ind w:left="2520" w:hanging="360"/>
      </w:pPr>
      <w:rPr>
        <w:rFonts w:ascii="Nirmala UI" w:eastAsiaTheme="minorHAnsi" w:hAnsi="Nirmala UI" w:cs="Nirmala U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7C411170"/>
    <w:multiLevelType w:val="hybridMultilevel"/>
    <w:tmpl w:val="5B16DC00"/>
    <w:lvl w:ilvl="0" w:tplc="6A5A6FD2">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45"/>
    <w:rsid w:val="00037523"/>
    <w:rsid w:val="0005056A"/>
    <w:rsid w:val="00054BCB"/>
    <w:rsid w:val="000618FC"/>
    <w:rsid w:val="000735B3"/>
    <w:rsid w:val="000756EA"/>
    <w:rsid w:val="0008192A"/>
    <w:rsid w:val="00093535"/>
    <w:rsid w:val="000A1A87"/>
    <w:rsid w:val="000B3F4B"/>
    <w:rsid w:val="0011000B"/>
    <w:rsid w:val="00163C0C"/>
    <w:rsid w:val="001A7899"/>
    <w:rsid w:val="001C13DC"/>
    <w:rsid w:val="001D564C"/>
    <w:rsid w:val="001D7237"/>
    <w:rsid w:val="002D49A7"/>
    <w:rsid w:val="002E362F"/>
    <w:rsid w:val="002F0FB1"/>
    <w:rsid w:val="003110B5"/>
    <w:rsid w:val="00334999"/>
    <w:rsid w:val="00342DA3"/>
    <w:rsid w:val="003549C2"/>
    <w:rsid w:val="00367330"/>
    <w:rsid w:val="00367958"/>
    <w:rsid w:val="00444B27"/>
    <w:rsid w:val="004773B3"/>
    <w:rsid w:val="004E5803"/>
    <w:rsid w:val="004F2208"/>
    <w:rsid w:val="0051753A"/>
    <w:rsid w:val="005E001F"/>
    <w:rsid w:val="005E2845"/>
    <w:rsid w:val="005E3288"/>
    <w:rsid w:val="00644C58"/>
    <w:rsid w:val="006505F7"/>
    <w:rsid w:val="0065574D"/>
    <w:rsid w:val="006608D7"/>
    <w:rsid w:val="00692FC4"/>
    <w:rsid w:val="007071BA"/>
    <w:rsid w:val="007122C1"/>
    <w:rsid w:val="007311A7"/>
    <w:rsid w:val="00743934"/>
    <w:rsid w:val="00786C57"/>
    <w:rsid w:val="00797CF1"/>
    <w:rsid w:val="007A1837"/>
    <w:rsid w:val="007F5050"/>
    <w:rsid w:val="008300F9"/>
    <w:rsid w:val="00887CE9"/>
    <w:rsid w:val="00897389"/>
    <w:rsid w:val="008A407F"/>
    <w:rsid w:val="00945777"/>
    <w:rsid w:val="00946D01"/>
    <w:rsid w:val="009D5289"/>
    <w:rsid w:val="009E25A4"/>
    <w:rsid w:val="00A07E83"/>
    <w:rsid w:val="00A16B1F"/>
    <w:rsid w:val="00A742BA"/>
    <w:rsid w:val="00A86F2F"/>
    <w:rsid w:val="00AA40AE"/>
    <w:rsid w:val="00AB19F1"/>
    <w:rsid w:val="00B1121F"/>
    <w:rsid w:val="00B21E7A"/>
    <w:rsid w:val="00B37AEB"/>
    <w:rsid w:val="00B626B7"/>
    <w:rsid w:val="00B70F59"/>
    <w:rsid w:val="00C014C6"/>
    <w:rsid w:val="00C16BFF"/>
    <w:rsid w:val="00C27C21"/>
    <w:rsid w:val="00C32C93"/>
    <w:rsid w:val="00CB5E3A"/>
    <w:rsid w:val="00D92773"/>
    <w:rsid w:val="00DA189B"/>
    <w:rsid w:val="00DD1028"/>
    <w:rsid w:val="00DE4B35"/>
    <w:rsid w:val="00DF14F5"/>
    <w:rsid w:val="00DF56E8"/>
    <w:rsid w:val="00DF7607"/>
    <w:rsid w:val="00F53345"/>
    <w:rsid w:val="00F65335"/>
    <w:rsid w:val="00F952CE"/>
    <w:rsid w:val="00FD3BB0"/>
    <w:rsid w:val="00FE3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BC14"/>
  <w15:chartTrackingRefBased/>
  <w15:docId w15:val="{DFEF33AF-0327-47DC-BBA2-1469C605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845"/>
    <w:rPr>
      <w:color w:val="0563C1" w:themeColor="hyperlink"/>
      <w:u w:val="single"/>
    </w:rPr>
  </w:style>
  <w:style w:type="character" w:styleId="UnresolvedMention">
    <w:name w:val="Unresolved Mention"/>
    <w:basedOn w:val="DefaultParagraphFont"/>
    <w:uiPriority w:val="99"/>
    <w:semiHidden/>
    <w:unhideWhenUsed/>
    <w:rsid w:val="005E2845"/>
    <w:rPr>
      <w:color w:val="808080"/>
      <w:shd w:val="clear" w:color="auto" w:fill="E6E6E6"/>
    </w:rPr>
  </w:style>
  <w:style w:type="paragraph" w:styleId="ListParagraph">
    <w:name w:val="List Paragraph"/>
    <w:basedOn w:val="Normal"/>
    <w:uiPriority w:val="34"/>
    <w:qFormat/>
    <w:rsid w:val="0069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7A9B2-A94A-45E0-94FD-D0078926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Aparicio</dc:creator>
  <cp:keywords/>
  <dc:description/>
  <cp:lastModifiedBy>Jonathan Aparicio</cp:lastModifiedBy>
  <cp:revision>66</cp:revision>
  <dcterms:created xsi:type="dcterms:W3CDTF">2019-04-09T07:29:00Z</dcterms:created>
  <dcterms:modified xsi:type="dcterms:W3CDTF">2022-01-10T21:28:00Z</dcterms:modified>
</cp:coreProperties>
</file>