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D51F" w14:textId="7832CBCB" w:rsidR="00D54CFF" w:rsidRDefault="00E73C71">
      <w:pPr>
        <w:autoSpaceDE w:val="0"/>
        <w:autoSpaceDN w:val="0"/>
        <w:adjustRightInd w:val="0"/>
        <w:spacing w:after="0" w:line="81" w:lineRule="exact"/>
        <w:ind w:left="4149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8"/>
          <w:szCs w:val="48"/>
        </w:rPr>
        <w:pict w14:anchorId="3D0DDE2F">
          <v:shape id="_x0000_s1117" style="position:absolute;left:0;text-align:left;margin-left:0;margin-top:78.75pt;width:508pt;height:0;z-index:-251603968;mso-position-horizontal:center;mso-position-horizontal-relative:margin;mso-position-vertical-relative:page" coordsize="10200,40" path="m,l10200,e" filled="f" strokeweight="1pt">
            <v:stroke miterlimit="10" joinstyle="miter"/>
            <w10:wrap anchorx="margin" anchory="page"/>
            <w10:anchorlock/>
          </v:shape>
        </w:pict>
      </w:r>
      <w:r>
        <w:rPr>
          <w:rFonts w:ascii="Times New Roman" w:hAnsi="Times New Roman" w:cs="Times New Roman"/>
          <w:b/>
          <w:bCs/>
          <w:noProof/>
          <w:color w:val="000000"/>
          <w:sz w:val="48"/>
          <w:szCs w:val="48"/>
        </w:rPr>
        <w:pict w14:anchorId="3D0DDE2F">
          <v:shape id="_x0000_s1116" style="position:absolute;left:0;text-align:left;margin-left:0;margin-top:122.25pt;width:508pt;height:0;z-index:-251604992;mso-position-horizontal:center;mso-position-horizontal-relative:margin;mso-position-vertical-relative:page" coordsize="10200,40" path="m,l10200,e" filled="f" strokeweight="1pt">
            <v:stroke miterlimit="10" joinstyle="miter"/>
            <w10:wrap anchorx="margin" anchory="page"/>
            <w10:anchorlock/>
          </v:shape>
        </w:pict>
      </w:r>
    </w:p>
    <w:p w14:paraId="4F0BCFC4" w14:textId="3F8B4A2E" w:rsidR="00D54CFF" w:rsidRDefault="00E73C71">
      <w:pPr>
        <w:autoSpaceDE w:val="0"/>
        <w:autoSpaceDN w:val="0"/>
        <w:adjustRightInd w:val="0"/>
        <w:spacing w:after="494" w:line="640" w:lineRule="exact"/>
        <w:ind w:left="4149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8"/>
          <w:szCs w:val="48"/>
        </w:rPr>
        <w:pict w14:anchorId="3D0DDE2F">
          <v:shape id="_x0000_s1118" style="position:absolute;left:0;text-align:left;margin-left:0;margin-top:36pt;width:508pt;height:0;z-index:-251602944;mso-position-horizontal:center;mso-position-horizontal-relative:margin;mso-position-vertical-relative:page" coordsize="10200,40" path="m,l10200,e" filled="f" strokeweight="1pt">
            <v:stroke miterlimit="10" joinstyle="miter"/>
            <w10:wrap anchorx="margin" anchory="page"/>
            <w10:anchorlock/>
          </v:shape>
        </w:pict>
      </w:r>
      <w:r>
        <w:rPr>
          <w:rFonts w:ascii="Times New Roman" w:hAnsi="Times New Roman" w:cs="Times New Roman"/>
          <w:b/>
          <w:bCs/>
          <w:noProof/>
          <w:color w:val="000000"/>
          <w:sz w:val="48"/>
          <w:szCs w:val="48"/>
        </w:rPr>
        <w:pict w14:anchorId="03E222FE">
          <v:shape id="_x0000_s1115" style="position:absolute;left:0;text-align:left;margin-left:0;margin-top:82.35pt;width:508pt;height:0;z-index:-251606016;mso-position-horizontal:center;mso-position-horizontal-relative:margin;mso-position-vertical-relative:page" coordsize="10240,80" path="m10240,l,e" filled="f" strokeweight="2pt">
            <v:stroke miterlimit="10" joinstyle="miter"/>
            <w10:wrap anchorx="margin" anchory="page"/>
            <w10:anchorlock/>
          </v:shape>
        </w:pict>
      </w:r>
      <w:r w:rsidR="00C96623">
        <w:rPr>
          <w:rFonts w:ascii="Times New Roman" w:hAnsi="Times New Roman" w:cs="Times New Roman"/>
          <w:b/>
          <w:bCs/>
          <w:color w:val="000000"/>
          <w:sz w:val="48"/>
          <w:szCs w:val="48"/>
        </w:rPr>
        <w:t>C</w:t>
      </w:r>
      <w:r w:rsidR="00C96623">
        <w:rPr>
          <w:rFonts w:ascii="TimesNewRomanPS-BoldMT" w:hAnsi="TimesNewRomanPS-BoldMT" w:cs="TimesNewRomanPS-BoldMT"/>
          <w:color w:val="000000"/>
          <w:sz w:val="37"/>
          <w:szCs w:val="37"/>
        </w:rPr>
        <w:t>ARRIE</w:t>
      </w:r>
      <w:r w:rsidR="00C96623">
        <w:rPr>
          <w:rFonts w:ascii="TimesNewRomanPS-BoldMT" w:hAnsi="TimesNewRomanPS-BoldMT" w:cs="TimesNewRomanPS-BoldMT"/>
          <w:color w:val="000000"/>
          <w:spacing w:val="13"/>
          <w:sz w:val="48"/>
          <w:szCs w:val="48"/>
        </w:rPr>
        <w:t xml:space="preserve"> </w:t>
      </w:r>
      <w:r w:rsidR="00C96623">
        <w:rPr>
          <w:rFonts w:ascii="TimesNewRomanPS-BoldMT" w:hAnsi="TimesNewRomanPS-BoldMT" w:cs="TimesNewRomanPS-BoldMT"/>
          <w:color w:val="000000"/>
          <w:sz w:val="48"/>
          <w:szCs w:val="48"/>
        </w:rPr>
        <w:t>L</w:t>
      </w:r>
      <w:r w:rsidR="00C96623">
        <w:rPr>
          <w:rFonts w:ascii="TimesNewRomanPS-BoldMT" w:hAnsi="TimesNewRomanPS-BoldMT" w:cs="TimesNewRomanPS-BoldMT"/>
          <w:color w:val="000000"/>
          <w:sz w:val="37"/>
          <w:szCs w:val="37"/>
        </w:rPr>
        <w:t>IM</w:t>
      </w:r>
    </w:p>
    <w:p w14:paraId="132E7350" w14:textId="665FF35E" w:rsidR="00D54CFF" w:rsidRDefault="00C96623" w:rsidP="0049113B">
      <w:pPr>
        <w:autoSpaceDE w:val="0"/>
        <w:autoSpaceDN w:val="0"/>
        <w:adjustRightInd w:val="0"/>
        <w:spacing w:after="0" w:line="280" w:lineRule="exact"/>
        <w:ind w:left="592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130</w:t>
      </w:r>
      <w:r w:rsidR="008F4E1A">
        <w:rPr>
          <w:rFonts w:ascii="Times New Roman" w:hAnsi="Times New Roman" w:cs="Times New Roman"/>
          <w:color w:val="000000"/>
          <w:sz w:val="21"/>
          <w:szCs w:val="21"/>
        </w:rPr>
        <w:t>5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Georgia St NE, Albuquerque, New Mexico </w:t>
      </w:r>
      <w:proofErr w:type="gramStart"/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>87110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pacing w:val="3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sz w:val="21"/>
          <w:szCs w:val="21"/>
        </w:rPr>
        <w:t>♦</w:t>
      </w:r>
      <w:proofErr w:type="gramEnd"/>
      <w:r>
        <w:rPr>
          <w:rFonts w:ascii="TimesNewRomanPSMT" w:hAnsi="TimesNewRomanPSMT" w:cs="TimesNewRomanPSMT"/>
          <w:color w:val="000000"/>
          <w:spacing w:val="3"/>
          <w:sz w:val="21"/>
          <w:szCs w:val="21"/>
        </w:rPr>
        <w:t xml:space="preserve">  </w:t>
      </w:r>
      <w:r>
        <w:rPr>
          <w:rFonts w:ascii="TimesNewRomanPSMT" w:hAnsi="TimesNewRomanPSMT" w:cs="TimesNewRomanPSMT"/>
          <w:color w:val="000000"/>
          <w:sz w:val="21"/>
          <w:szCs w:val="21"/>
        </w:rPr>
        <w:t>C: 505-710-2745</w:t>
      </w:r>
      <w:r>
        <w:rPr>
          <w:rFonts w:ascii="TimesNewRomanPSMT" w:hAnsi="TimesNewRomanPSMT" w:cs="TimesNewRomanPSMT"/>
          <w:color w:val="000000"/>
          <w:spacing w:val="3"/>
          <w:sz w:val="21"/>
          <w:szCs w:val="21"/>
        </w:rPr>
        <w:t xml:space="preserve">  </w:t>
      </w:r>
      <w:r>
        <w:rPr>
          <w:rFonts w:ascii="TimesNewRomanPSMT" w:hAnsi="TimesNewRomanPSMT" w:cs="TimesNewRomanPSMT"/>
          <w:color w:val="000000"/>
          <w:sz w:val="21"/>
          <w:szCs w:val="21"/>
        </w:rPr>
        <w:t>♦</w:t>
      </w:r>
      <w:r>
        <w:rPr>
          <w:rFonts w:ascii="TimesNewRomanPSMT" w:hAnsi="TimesNewRomanPSMT" w:cs="TimesNewRomanPSMT"/>
          <w:color w:val="000000"/>
          <w:spacing w:val="3"/>
          <w:sz w:val="21"/>
          <w:szCs w:val="21"/>
        </w:rPr>
        <w:t xml:space="preserve">  </w:t>
      </w:r>
      <w:r w:rsidR="00FD005F">
        <w:rPr>
          <w:rFonts w:ascii="TimesNewRomanPSMT" w:hAnsi="TimesNewRomanPSMT" w:cs="TimesNewRomanPSMT"/>
          <w:color w:val="000000"/>
          <w:sz w:val="21"/>
          <w:szCs w:val="21"/>
        </w:rPr>
        <w:t>ulalamakuahine@msn.com</w:t>
      </w:r>
    </w:p>
    <w:p w14:paraId="780A871F" w14:textId="40739D34" w:rsidR="00D54CFF" w:rsidRDefault="00C96623">
      <w:pPr>
        <w:autoSpaceDE w:val="0"/>
        <w:autoSpaceDN w:val="0"/>
        <w:adjustRightInd w:val="0"/>
        <w:spacing w:after="102" w:line="385" w:lineRule="exact"/>
        <w:ind w:left="4802"/>
        <w:rPr>
          <w:rFonts w:ascii="TimesNewRomanPSMT" w:hAnsi="TimesNewRomanPSMT" w:cs="TimesNewRomanPSMT"/>
          <w:color w:val="000000"/>
          <w:sz w:val="29"/>
          <w:szCs w:val="29"/>
        </w:rPr>
      </w:pPr>
      <w:r>
        <w:rPr>
          <w:rFonts w:ascii="TimesNewRomanPSMT" w:hAnsi="TimesNewRomanPSMT" w:cs="TimesNewRomanPSMT"/>
          <w:color w:val="000000"/>
          <w:sz w:val="29"/>
          <w:szCs w:val="29"/>
        </w:rPr>
        <w:t>O</w:t>
      </w:r>
      <w:r>
        <w:rPr>
          <w:rFonts w:ascii="TimesNewRomanPSMT" w:hAnsi="TimesNewRomanPSMT" w:cs="TimesNewRomanPSMT"/>
          <w:color w:val="000000"/>
          <w:sz w:val="21"/>
          <w:szCs w:val="21"/>
        </w:rPr>
        <w:t>BJECTIVE</w:t>
      </w:r>
    </w:p>
    <w:p w14:paraId="46EE9FE8" w14:textId="4AB097EC" w:rsidR="00D54CFF" w:rsidRPr="0049113B" w:rsidRDefault="00E73C71" w:rsidP="0049113B">
      <w:pPr>
        <w:autoSpaceDE w:val="0"/>
        <w:autoSpaceDN w:val="0"/>
        <w:adjustRightInd w:val="0"/>
        <w:spacing w:after="118" w:line="360" w:lineRule="auto"/>
        <w:ind w:left="320"/>
        <w:rPr>
          <w:rFonts w:ascii="TimesNewRomanPSMT" w:hAnsi="TimesNewRomanPSMT" w:cs="TimesNewRomanPSMT"/>
          <w:color w:val="000000"/>
          <w:spacing w:val="-1"/>
        </w:rPr>
      </w:pPr>
      <w:r>
        <w:rPr>
          <w:noProof/>
        </w:rPr>
        <w:pict w14:anchorId="577CF4C1">
          <v:shape id="_x0000_s1099" style="position:absolute;left:0;text-align:left;margin-left:266.1pt;margin-top:115pt;width:79.8pt;height:20pt;z-index:-251627520;mso-position-horizontal-relative:page;mso-position-vertical-relative:page" coordsize="1596,400" path="m,l1596,r,400l,400,,xe" stroked="f">
            <w10:wrap anchorx="page" anchory="page"/>
            <w10:anchorlock/>
          </v:shape>
        </w:pict>
      </w:r>
      <w:r w:rsidR="005469AE">
        <w:rPr>
          <w:rFonts w:ascii="TimesNewRomanPSMT" w:hAnsi="TimesNewRomanPSMT" w:cs="TimesNewRomanPSMT"/>
          <w:color w:val="000000"/>
          <w:spacing w:val="-1"/>
        </w:rPr>
        <w:t>Qualified, versatile,</w:t>
      </w:r>
      <w:r w:rsidR="0049113B">
        <w:rPr>
          <w:rFonts w:ascii="TimesNewRomanPSMT" w:hAnsi="TimesNewRomanPSMT" w:cs="TimesNewRomanPSMT"/>
          <w:color w:val="000000"/>
          <w:spacing w:val="-1"/>
        </w:rPr>
        <w:t xml:space="preserve"> and analytical</w:t>
      </w:r>
      <w:r w:rsidR="005469AE">
        <w:rPr>
          <w:rFonts w:ascii="TimesNewRomanPSMT" w:hAnsi="TimesNewRomanPSMT" w:cs="TimesNewRomanPSMT"/>
          <w:color w:val="000000"/>
          <w:spacing w:val="-1"/>
        </w:rPr>
        <w:t xml:space="preserve"> thinking</w:t>
      </w:r>
      <w:r w:rsidR="0049113B">
        <w:rPr>
          <w:rFonts w:ascii="TimesNewRomanPSMT" w:hAnsi="TimesNewRomanPSMT" w:cs="TimesNewRomanPSMT"/>
          <w:color w:val="000000"/>
          <w:spacing w:val="-1"/>
        </w:rPr>
        <w:t xml:space="preserve"> </w:t>
      </w:r>
      <w:r w:rsidR="00C96623" w:rsidRPr="00EA6EDD">
        <w:rPr>
          <w:rFonts w:ascii="TimesNewRomanPSMT" w:hAnsi="TimesNewRomanPSMT" w:cs="TimesNewRomanPSMT"/>
          <w:color w:val="000000"/>
          <w:spacing w:val="-1"/>
        </w:rPr>
        <w:t xml:space="preserve">medical professional with more than </w:t>
      </w:r>
      <w:r w:rsidR="008F4E1A">
        <w:rPr>
          <w:rFonts w:ascii="TimesNewRomanPSMT" w:hAnsi="TimesNewRomanPSMT" w:cs="TimesNewRomanPSMT"/>
          <w:color w:val="000000"/>
          <w:spacing w:val="-1"/>
        </w:rPr>
        <w:t>sixteen</w:t>
      </w:r>
      <w:r w:rsidR="00C96623" w:rsidRPr="00EA6EDD">
        <w:rPr>
          <w:rFonts w:ascii="TimesNewRomanPSMT" w:hAnsi="TimesNewRomanPSMT" w:cs="TimesNewRomanPSMT"/>
          <w:color w:val="000000"/>
          <w:spacing w:val="-1"/>
        </w:rPr>
        <w:t xml:space="preserve"> </w:t>
      </w:r>
      <w:r w:rsidR="00084095" w:rsidRPr="00EA6EDD">
        <w:rPr>
          <w:rFonts w:ascii="TimesNewRomanPSMT" w:hAnsi="TimesNewRomanPSMT" w:cs="TimesNewRomanPSMT"/>
          <w:color w:val="000000"/>
          <w:spacing w:val="-1"/>
        </w:rPr>
        <w:t>years’ experience</w:t>
      </w:r>
      <w:r w:rsidR="00C96623" w:rsidRPr="00EA6EDD">
        <w:rPr>
          <w:rFonts w:ascii="TimesNewRomanPSMT" w:hAnsi="TimesNewRomanPSMT" w:cs="TimesNewRomanPSMT"/>
          <w:color w:val="000000"/>
          <w:spacing w:val="-1"/>
        </w:rPr>
        <w:t xml:space="preserve"> in the healthcare field, which</w:t>
      </w:r>
      <w:r w:rsidR="0049113B">
        <w:rPr>
          <w:rFonts w:ascii="TimesNewRomanPSMT" w:hAnsi="TimesNewRomanPSMT" w:cs="TimesNewRomanPSMT"/>
          <w:color w:val="000000"/>
          <w:spacing w:val="-1"/>
        </w:rPr>
        <w:t xml:space="preserve"> </w:t>
      </w:r>
      <w:r w:rsidR="00C96623" w:rsidRPr="00EA6EDD">
        <w:rPr>
          <w:rFonts w:ascii="TimesNewRomanPSMT" w:hAnsi="TimesNewRomanPSMT" w:cs="TimesNewRomanPSMT"/>
          <w:color w:val="000000"/>
          <w:spacing w:val="-1"/>
        </w:rPr>
        <w:t xml:space="preserve">includes </w:t>
      </w:r>
      <w:r w:rsidR="008F4E1A">
        <w:rPr>
          <w:rFonts w:ascii="TimesNewRomanPSMT" w:hAnsi="TimesNewRomanPSMT" w:cs="TimesNewRomanPSMT"/>
          <w:color w:val="000000"/>
          <w:spacing w:val="-1"/>
        </w:rPr>
        <w:t>E</w:t>
      </w:r>
      <w:r w:rsidR="00C96623" w:rsidRPr="00EA6EDD">
        <w:rPr>
          <w:rFonts w:ascii="TimesNewRomanPSMT" w:hAnsi="TimesNewRomanPSMT" w:cs="TimesNewRomanPSMT"/>
          <w:color w:val="000000"/>
          <w:spacing w:val="-1"/>
        </w:rPr>
        <w:t xml:space="preserve">mergency </w:t>
      </w:r>
      <w:r w:rsidR="008F4E1A">
        <w:rPr>
          <w:rFonts w:ascii="TimesNewRomanPSMT" w:hAnsi="TimesNewRomanPSMT" w:cs="TimesNewRomanPSMT"/>
          <w:color w:val="000000"/>
          <w:spacing w:val="-1"/>
        </w:rPr>
        <w:t xml:space="preserve">Room RN, </w:t>
      </w:r>
      <w:r w:rsidR="00C96623" w:rsidRPr="00EA6EDD">
        <w:rPr>
          <w:rFonts w:ascii="TimesNewRomanPSMT" w:hAnsi="TimesNewRomanPSMT" w:cs="TimesNewRomanPSMT"/>
          <w:color w:val="000000"/>
          <w:spacing w:val="-1"/>
        </w:rPr>
        <w:t>EMT</w:t>
      </w:r>
      <w:r w:rsidR="000013CC">
        <w:rPr>
          <w:rFonts w:ascii="TimesNewRomanPSMT" w:hAnsi="TimesNewRomanPSMT" w:cs="TimesNewRomanPSMT"/>
          <w:color w:val="000000"/>
          <w:spacing w:val="-1"/>
        </w:rPr>
        <w:t>,</w:t>
      </w:r>
      <w:r w:rsidR="008F4E1A">
        <w:rPr>
          <w:rFonts w:ascii="TimesNewRomanPSMT" w:hAnsi="TimesNewRomanPSMT" w:cs="TimesNewRomanPSMT"/>
          <w:color w:val="000000"/>
          <w:spacing w:val="-1"/>
        </w:rPr>
        <w:t xml:space="preserve"> and EMS</w:t>
      </w:r>
      <w:r w:rsidR="00C96623" w:rsidRPr="00EA6EDD">
        <w:rPr>
          <w:rFonts w:ascii="TimesNewRomanPSMT" w:hAnsi="TimesNewRomanPSMT" w:cs="TimesNewRomanPSMT"/>
          <w:color w:val="000000"/>
          <w:spacing w:val="-1"/>
        </w:rPr>
        <w:t>. Seeking t</w:t>
      </w:r>
      <w:r w:rsidR="00755160">
        <w:rPr>
          <w:rFonts w:ascii="TimesNewRomanPSMT" w:hAnsi="TimesNewRomanPSMT" w:cs="TimesNewRomanPSMT"/>
          <w:color w:val="000000"/>
          <w:spacing w:val="-1"/>
        </w:rPr>
        <w:t xml:space="preserve">o progress and succeed in </w:t>
      </w:r>
      <w:proofErr w:type="gramStart"/>
      <w:r w:rsidR="00755160">
        <w:rPr>
          <w:rFonts w:ascii="TimesNewRomanPSMT" w:hAnsi="TimesNewRomanPSMT" w:cs="TimesNewRomanPSMT"/>
          <w:color w:val="000000"/>
          <w:spacing w:val="-1"/>
        </w:rPr>
        <w:t xml:space="preserve">my </w:t>
      </w:r>
      <w:r w:rsidR="005469AE">
        <w:rPr>
          <w:rFonts w:ascii="TimesNewRomanPSMT" w:hAnsi="TimesNewRomanPSMT" w:cs="TimesNewRomanPSMT"/>
          <w:color w:val="000000"/>
          <w:spacing w:val="-1"/>
        </w:rPr>
        <w:t xml:space="preserve"> </w:t>
      </w:r>
      <w:r w:rsidR="00755160">
        <w:rPr>
          <w:rFonts w:ascii="TimesNewRomanPSMT" w:hAnsi="TimesNewRomanPSMT" w:cs="TimesNewRomanPSMT"/>
          <w:color w:val="000000"/>
          <w:spacing w:val="-1"/>
        </w:rPr>
        <w:t>nursing</w:t>
      </w:r>
      <w:proofErr w:type="gramEnd"/>
      <w:r w:rsidR="00755160">
        <w:rPr>
          <w:rFonts w:ascii="TimesNewRomanPSMT" w:hAnsi="TimesNewRomanPSMT" w:cs="TimesNewRomanPSMT"/>
          <w:color w:val="000000"/>
          <w:spacing w:val="-1"/>
        </w:rPr>
        <w:t xml:space="preserve"> career, </w:t>
      </w:r>
      <w:r w:rsidR="00C96623" w:rsidRPr="00EA6EDD">
        <w:rPr>
          <w:rFonts w:ascii="TimesNewRomanPSMT" w:hAnsi="TimesNewRomanPSMT" w:cs="TimesNewRomanPSMT"/>
          <w:color w:val="000000"/>
          <w:spacing w:val="-1"/>
        </w:rPr>
        <w:t>in addition to using my interpersonal skills to provide the highest level of</w:t>
      </w:r>
      <w:r w:rsidR="00B24DAA" w:rsidRPr="00EA6EDD">
        <w:rPr>
          <w:rFonts w:ascii="TimesNewRomanPSMT" w:hAnsi="TimesNewRomanPSMT" w:cs="TimesNewRomanPSMT"/>
          <w:color w:val="000000"/>
          <w:spacing w:val="-1"/>
        </w:rPr>
        <w:t xml:space="preserve"> </w:t>
      </w:r>
      <w:r w:rsidR="00C96623" w:rsidRPr="00EA6EDD">
        <w:rPr>
          <w:rFonts w:ascii="TimesNewRomanPSMT" w:hAnsi="TimesNewRomanPSMT" w:cs="TimesNewRomanPSMT"/>
          <w:color w:val="000000"/>
        </w:rPr>
        <w:t>patient care.</w:t>
      </w:r>
    </w:p>
    <w:p w14:paraId="3B3848C5" w14:textId="0B01E64B" w:rsidR="00755160" w:rsidRDefault="00755160" w:rsidP="00755160">
      <w:pPr>
        <w:autoSpaceDE w:val="0"/>
        <w:autoSpaceDN w:val="0"/>
        <w:adjustRightInd w:val="0"/>
        <w:spacing w:after="97" w:line="385" w:lineRule="exact"/>
        <w:ind w:left="4513"/>
        <w:rPr>
          <w:rFonts w:ascii="TimesNewRomanPSMT" w:hAnsi="TimesNewRomanPSMT" w:cs="TimesNewRomanPSMT"/>
          <w:color w:val="000000"/>
          <w:sz w:val="29"/>
          <w:szCs w:val="29"/>
        </w:rPr>
      </w:pPr>
      <w:r>
        <w:rPr>
          <w:rFonts w:ascii="TimesNewRomanPSMT" w:hAnsi="TimesNewRomanPSMT" w:cs="TimesNewRomanPSMT"/>
          <w:color w:val="000000"/>
          <w:sz w:val="29"/>
          <w:szCs w:val="29"/>
        </w:rPr>
        <w:t>W</w:t>
      </w:r>
      <w:r>
        <w:rPr>
          <w:rFonts w:ascii="TimesNewRomanPSMT" w:hAnsi="TimesNewRomanPSMT" w:cs="TimesNewRomanPSMT"/>
          <w:color w:val="000000"/>
          <w:sz w:val="21"/>
          <w:szCs w:val="21"/>
        </w:rPr>
        <w:t>ORK</w:t>
      </w:r>
      <w:r>
        <w:rPr>
          <w:rFonts w:ascii="TimesNewRomanPSMT" w:hAnsi="TimesNewRomanPSMT" w:cs="TimesNewRomanPSMT"/>
          <w:color w:val="000000"/>
          <w:spacing w:val="3"/>
          <w:sz w:val="29"/>
          <w:szCs w:val="29"/>
        </w:rPr>
        <w:t xml:space="preserve"> H</w:t>
      </w:r>
      <w:r>
        <w:rPr>
          <w:rFonts w:ascii="TimesNewRomanPSMT" w:hAnsi="TimesNewRomanPSMT" w:cs="TimesNewRomanPSMT"/>
          <w:color w:val="000000"/>
          <w:spacing w:val="-3"/>
          <w:sz w:val="21"/>
          <w:szCs w:val="21"/>
        </w:rPr>
        <w:t>ISTORY</w:t>
      </w:r>
    </w:p>
    <w:p w14:paraId="794C8036" w14:textId="49C36C49" w:rsidR="00755160" w:rsidRDefault="00755160" w:rsidP="00755160">
      <w:pPr>
        <w:autoSpaceDE w:val="0"/>
        <w:autoSpaceDN w:val="0"/>
        <w:adjustRightInd w:val="0"/>
        <w:spacing w:after="45" w:line="340" w:lineRule="exact"/>
        <w:ind w:left="320"/>
        <w:rPr>
          <w:rFonts w:ascii="TimesNewRomanPS-BoldMT" w:hAnsi="TimesNewRomanPS-BoldMT" w:cs="TimesNewRomanPS-BoldMT"/>
          <w:bCs/>
          <w:color w:val="000000"/>
          <w:spacing w:val="-1"/>
          <w:sz w:val="24"/>
          <w:szCs w:val="24"/>
        </w:rPr>
      </w:pPr>
      <w:r>
        <w:rPr>
          <w:rFonts w:ascii="TimesNewRomanPS-BoldMT" w:hAnsi="TimesNewRomanPS-BoldMT" w:cs="TimesNewRomanPS-BoldMT"/>
          <w:b/>
          <w:color w:val="000000"/>
          <w:spacing w:val="-1"/>
          <w:sz w:val="24"/>
          <w:szCs w:val="24"/>
        </w:rPr>
        <w:t xml:space="preserve">Emergency Room Registered Nurse, </w:t>
      </w:r>
      <w:r>
        <w:rPr>
          <w:rFonts w:ascii="TimesNewRomanPS-BoldMT" w:hAnsi="TimesNewRomanPS-BoldMT" w:cs="TimesNewRomanPS-BoldMT"/>
          <w:bCs/>
          <w:color w:val="000000"/>
          <w:spacing w:val="-1"/>
          <w:sz w:val="24"/>
          <w:szCs w:val="24"/>
        </w:rPr>
        <w:t>09/2017 to present</w:t>
      </w:r>
    </w:p>
    <w:p w14:paraId="06DF7EDF" w14:textId="77777777" w:rsidR="00755160" w:rsidRDefault="00755160" w:rsidP="00755160">
      <w:pPr>
        <w:autoSpaceDE w:val="0"/>
        <w:autoSpaceDN w:val="0"/>
        <w:adjustRightInd w:val="0"/>
        <w:spacing w:after="45" w:line="340" w:lineRule="exact"/>
        <w:ind w:left="320"/>
        <w:rPr>
          <w:rFonts w:ascii="TimesNewRomanPS-BoldMT" w:hAnsi="TimesNewRomanPS-BoldMT" w:cs="TimesNewRomanPS-BoldMT"/>
          <w:bCs/>
          <w:color w:val="000000"/>
          <w:spacing w:val="-1"/>
          <w:sz w:val="24"/>
          <w:szCs w:val="24"/>
        </w:rPr>
      </w:pPr>
      <w:r>
        <w:rPr>
          <w:rFonts w:ascii="TimesNewRomanPS-BoldMT" w:hAnsi="TimesNewRomanPS-BoldMT" w:cs="TimesNewRomanPS-BoldMT"/>
          <w:bCs/>
          <w:i/>
          <w:iCs/>
          <w:color w:val="000000"/>
          <w:spacing w:val="-1"/>
          <w:sz w:val="24"/>
          <w:szCs w:val="24"/>
        </w:rPr>
        <w:t>Kaseman Presbyterian Hospital</w:t>
      </w:r>
      <w:r>
        <w:rPr>
          <w:rFonts w:ascii="TimesNewRomanPS-BoldMT" w:hAnsi="TimesNewRomanPS-BoldMT" w:cs="TimesNewRomanPS-BoldMT"/>
          <w:bCs/>
          <w:color w:val="000000"/>
          <w:spacing w:val="-1"/>
          <w:sz w:val="24"/>
          <w:szCs w:val="24"/>
        </w:rPr>
        <w:t xml:space="preserve"> – Albuquerque, NM</w:t>
      </w:r>
    </w:p>
    <w:p w14:paraId="4712F02D" w14:textId="77777777" w:rsidR="00755160" w:rsidRDefault="00755160" w:rsidP="0075516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45" w:line="340" w:lineRule="exact"/>
        <w:rPr>
          <w:rFonts w:ascii="TimesNewRomanPS-BoldMT" w:hAnsi="TimesNewRomanPS-BoldMT" w:cs="TimesNewRomanPS-BoldMT"/>
          <w:bCs/>
          <w:color w:val="000000"/>
          <w:spacing w:val="-1"/>
          <w:sz w:val="24"/>
          <w:szCs w:val="24"/>
        </w:rPr>
      </w:pPr>
      <w:r w:rsidRPr="00E03301">
        <w:rPr>
          <w:rFonts w:ascii="TimesNewRomanPS-BoldMT" w:hAnsi="TimesNewRomanPS-BoldMT" w:cs="TimesNewRomanPS-BoldMT"/>
          <w:bCs/>
          <w:color w:val="000000"/>
          <w:spacing w:val="-1"/>
          <w:sz w:val="24"/>
          <w:szCs w:val="24"/>
        </w:rPr>
        <w:t xml:space="preserve">Collaborate with providers to care </w:t>
      </w:r>
      <w:r>
        <w:rPr>
          <w:rFonts w:ascii="TimesNewRomanPS-BoldMT" w:hAnsi="TimesNewRomanPS-BoldMT" w:cs="TimesNewRomanPS-BoldMT"/>
          <w:bCs/>
          <w:color w:val="000000"/>
          <w:spacing w:val="-1"/>
          <w:sz w:val="24"/>
          <w:szCs w:val="24"/>
        </w:rPr>
        <w:t xml:space="preserve">and </w:t>
      </w:r>
      <w:r w:rsidRPr="00E03301">
        <w:rPr>
          <w:rFonts w:ascii="TimesNewRomanPS-BoldMT" w:hAnsi="TimesNewRomanPS-BoldMT" w:cs="TimesNewRomanPS-BoldMT"/>
          <w:bCs/>
          <w:color w:val="000000"/>
          <w:spacing w:val="-1"/>
          <w:sz w:val="24"/>
          <w:szCs w:val="24"/>
        </w:rPr>
        <w:t>treat patients of varying acuity.</w:t>
      </w:r>
    </w:p>
    <w:p w14:paraId="3C94CCE8" w14:textId="77777777" w:rsidR="00755160" w:rsidRPr="00E03301" w:rsidRDefault="00755160" w:rsidP="0075516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45" w:line="340" w:lineRule="exact"/>
        <w:rPr>
          <w:rFonts w:ascii="TimesNewRomanPS-BoldMT" w:hAnsi="TimesNewRomanPS-BoldMT" w:cs="TimesNewRomanPS-BoldMT"/>
          <w:bCs/>
          <w:color w:val="000000"/>
          <w:spacing w:val="-1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pacing w:val="-1"/>
          <w:sz w:val="24"/>
          <w:szCs w:val="24"/>
        </w:rPr>
        <w:t xml:space="preserve">Implement and identify individualized care to meet immediate and progressive needs of the patient. </w:t>
      </w:r>
    </w:p>
    <w:p w14:paraId="3385C2F7" w14:textId="77777777" w:rsidR="00755160" w:rsidRDefault="00755160" w:rsidP="0075516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45" w:line="340" w:lineRule="exact"/>
        <w:rPr>
          <w:rFonts w:ascii="TimesNewRomanPS-BoldMT" w:hAnsi="TimesNewRomanPS-BoldMT" w:cs="TimesNewRomanPS-BoldMT"/>
          <w:bCs/>
          <w:color w:val="000000"/>
          <w:spacing w:val="-1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pacing w:val="-1"/>
          <w:sz w:val="24"/>
          <w:szCs w:val="24"/>
        </w:rPr>
        <w:t>Recognize changes in patient conditions and adjust treatment plan appropriately.</w:t>
      </w:r>
    </w:p>
    <w:p w14:paraId="2D9539AD" w14:textId="77777777" w:rsidR="00755160" w:rsidRDefault="00755160" w:rsidP="0075516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45" w:line="340" w:lineRule="exact"/>
        <w:rPr>
          <w:rFonts w:ascii="TimesNewRomanPS-BoldMT" w:hAnsi="TimesNewRomanPS-BoldMT" w:cs="TimesNewRomanPS-BoldMT"/>
          <w:bCs/>
          <w:color w:val="000000"/>
          <w:spacing w:val="-1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pacing w:val="-1"/>
          <w:sz w:val="24"/>
          <w:szCs w:val="24"/>
        </w:rPr>
        <w:t>Collect and analyze patient data.</w:t>
      </w:r>
    </w:p>
    <w:p w14:paraId="50D26150" w14:textId="77777777" w:rsidR="00755160" w:rsidRPr="00DB492F" w:rsidRDefault="00755160" w:rsidP="0075516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45" w:line="340" w:lineRule="exact"/>
        <w:rPr>
          <w:rFonts w:ascii="TimesNewRomanPS-BoldMT" w:hAnsi="TimesNewRomanPS-BoldMT" w:cs="TimesNewRomanPS-BoldMT"/>
          <w:bCs/>
          <w:color w:val="000000"/>
          <w:spacing w:val="-1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pacing w:val="-1"/>
          <w:sz w:val="24"/>
          <w:szCs w:val="24"/>
        </w:rPr>
        <w:t>Document and update nursing care, patient responses, and communication with healthcare team.</w:t>
      </w:r>
    </w:p>
    <w:p w14:paraId="31EC0E22" w14:textId="519F75D2" w:rsidR="00755160" w:rsidRDefault="00755160" w:rsidP="00755160">
      <w:pPr>
        <w:autoSpaceDE w:val="0"/>
        <w:autoSpaceDN w:val="0"/>
        <w:adjustRightInd w:val="0"/>
        <w:spacing w:after="45" w:line="340" w:lineRule="exact"/>
        <w:ind w:left="320"/>
        <w:rPr>
          <w:rFonts w:ascii="TimesNewRomanPS-BoldMT" w:hAnsi="TimesNewRomanPS-BoldMT" w:cs="TimesNewRomanPS-BoldMT"/>
          <w:color w:val="000000"/>
          <w:sz w:val="24"/>
          <w:szCs w:val="24"/>
        </w:rPr>
      </w:pPr>
      <w:r w:rsidRPr="00D53068">
        <w:rPr>
          <w:rFonts w:ascii="TimesNewRomanPS-BoldMT" w:hAnsi="TimesNewRomanPS-BoldMT" w:cs="TimesNewRomanPS-BoldMT"/>
          <w:b/>
          <w:color w:val="000000"/>
          <w:spacing w:val="-1"/>
          <w:sz w:val="24"/>
          <w:szCs w:val="24"/>
        </w:rPr>
        <w:t>Emergency Medical Technician - Intermediate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0</w:t>
      </w:r>
      <w:r w:rsidR="00697718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6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/20</w:t>
      </w:r>
      <w:r w:rsidR="00697718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05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 xml:space="preserve"> to</w:t>
      </w:r>
      <w:r>
        <w:rPr>
          <w:rFonts w:ascii="TimesNewRomanPSMT" w:hAnsi="TimesNewRomanPSMT" w:cs="TimesNewRomanPSMT"/>
          <w:color w:val="000000"/>
          <w:spacing w:val="-8"/>
          <w:sz w:val="24"/>
          <w:szCs w:val="24"/>
        </w:rPr>
        <w:t xml:space="preserve"> </w:t>
      </w:r>
      <w:r w:rsidR="00697718"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09/2017</w:t>
      </w:r>
      <w:r>
        <w:br/>
      </w:r>
      <w:r w:rsidRPr="00D53068">
        <w:rPr>
          <w:rFonts w:ascii="TimesNewRomanPS-BoldMT" w:hAnsi="TimesNewRomanPS-BoldMT" w:cs="TimesNewRomanPS-BoldMT"/>
          <w:i/>
          <w:color w:val="000000"/>
          <w:spacing w:val="-1"/>
          <w:sz w:val="24"/>
          <w:szCs w:val="24"/>
        </w:rPr>
        <w:t>Presbyterian Hospital</w:t>
      </w:r>
      <w:r w:rsidR="00697718">
        <w:rPr>
          <w:rFonts w:ascii="TimesNewRomanPS-BoldMT" w:hAnsi="TimesNewRomanPS-BoldMT" w:cs="TimesNewRomanPS-BoldMT"/>
          <w:i/>
          <w:color w:val="000000"/>
          <w:spacing w:val="-1"/>
          <w:sz w:val="24"/>
          <w:szCs w:val="24"/>
        </w:rPr>
        <w:t xml:space="preserve"> Services</w:t>
      </w: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 xml:space="preserve"> –</w:t>
      </w:r>
      <w:r>
        <w:rPr>
          <w:rFonts w:ascii="TimesNewRomanPSMT" w:hAnsi="TimesNewRomanPSMT" w:cs="TimesNewRomanPSMT"/>
          <w:color w:val="000000"/>
          <w:spacing w:val="-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Albuquerque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NM</w:t>
      </w:r>
    </w:p>
    <w:p w14:paraId="47E7008C" w14:textId="77777777" w:rsidR="00755160" w:rsidRPr="00EA6EDD" w:rsidRDefault="00755160" w:rsidP="007551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40" w:line="353" w:lineRule="exact"/>
        <w:ind w:left="810" w:right="90" w:hanging="270"/>
        <w:rPr>
          <w:rFonts w:ascii="TimesNewRomanPSMT" w:hAnsi="TimesNewRomanPSMT" w:cs="TimesNewRomanPSMT"/>
          <w:color w:val="000000"/>
        </w:rPr>
      </w:pPr>
      <w:r w:rsidRPr="00EA6EDD">
        <w:rPr>
          <w:rFonts w:ascii="TimesNewRomanPSMT" w:hAnsi="TimesNewRomanPSMT" w:cs="TimesNewRomanPSMT"/>
          <w:color w:val="000000"/>
          <w:spacing w:val="-1"/>
        </w:rPr>
        <w:t>Provide direct patient care for injured and/or ill patients.</w:t>
      </w:r>
    </w:p>
    <w:p w14:paraId="7811B7DF" w14:textId="108EA5D1" w:rsidR="00755160" w:rsidRPr="00697718" w:rsidRDefault="00755160" w:rsidP="0069771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40" w:line="353" w:lineRule="exact"/>
        <w:ind w:left="810" w:hanging="270"/>
        <w:rPr>
          <w:rFonts w:ascii="TimesNewRomanPSMT" w:hAnsi="TimesNewRomanPSMT" w:cs="TimesNewRomanPSMT"/>
          <w:color w:val="000000"/>
        </w:rPr>
      </w:pPr>
      <w:r w:rsidRPr="00EA6EDD">
        <w:rPr>
          <w:rFonts w:ascii="TimesNewRomanPSMT" w:hAnsi="TimesNewRomanPSMT" w:cs="TimesNewRomanPSMT"/>
          <w:color w:val="000000"/>
          <w:spacing w:val="-1"/>
        </w:rPr>
        <w:t>Maintains current working knowledge, certification in BLS/CPR and licensing of EMT-I.</w:t>
      </w:r>
      <w:r w:rsidR="00E73C71">
        <w:rPr>
          <w:noProof/>
        </w:rPr>
        <w:pict w14:anchorId="2E8B0DFE">
          <v:shape id="_x0000_s1108" style="position:absolute;left:0;text-align:left;margin-left:0;margin-top:209.25pt;width:508pt;height:0;z-index:-251612160;mso-position-horizontal:center;mso-position-horizontal-relative:margin;mso-position-vertical-relative:page" coordsize="10200,40" path="m,l10200,e" filled="f" strokeweight="1pt">
            <v:stroke miterlimit="10" joinstyle="miter"/>
            <w10:wrap anchorx="margin" anchory="page"/>
            <w10:anchorlock/>
          </v:shape>
        </w:pict>
      </w:r>
    </w:p>
    <w:p w14:paraId="6DBC7506" w14:textId="77777777" w:rsidR="00225851" w:rsidRPr="00225851" w:rsidRDefault="00755160" w:rsidP="002258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40" w:line="353" w:lineRule="exact"/>
        <w:ind w:left="810" w:hanging="270"/>
        <w:rPr>
          <w:rFonts w:ascii="TimesNewRomanPSMT" w:hAnsi="TimesNewRomanPSMT" w:cs="TimesNewRomanPSMT"/>
          <w:color w:val="000000"/>
        </w:rPr>
      </w:pPr>
      <w:r w:rsidRPr="00EA6EDD">
        <w:rPr>
          <w:rFonts w:ascii="TimesNewRomanPSMT" w:hAnsi="TimesNewRomanPSMT" w:cs="TimesNewRomanPSMT"/>
          <w:color w:val="000000"/>
          <w:spacing w:val="-1"/>
        </w:rPr>
        <w:t xml:space="preserve">Maintained accurate records of patient care, condition, </w:t>
      </w:r>
      <w:r w:rsidR="00E72AD6" w:rsidRPr="00EA6EDD">
        <w:rPr>
          <w:rFonts w:ascii="TimesNewRomanPSMT" w:hAnsi="TimesNewRomanPSMT" w:cs="TimesNewRomanPSMT"/>
          <w:color w:val="000000"/>
          <w:spacing w:val="-1"/>
        </w:rPr>
        <w:t>progress,</w:t>
      </w:r>
      <w:r w:rsidRPr="00EA6EDD">
        <w:rPr>
          <w:rFonts w:ascii="TimesNewRomanPSMT" w:hAnsi="TimesNewRomanPSMT" w:cs="TimesNewRomanPSMT"/>
          <w:color w:val="000000"/>
          <w:spacing w:val="-1"/>
        </w:rPr>
        <w:t xml:space="preserve"> and concerns.</w:t>
      </w:r>
    </w:p>
    <w:p w14:paraId="0B53AC32" w14:textId="738FC66F" w:rsidR="00225851" w:rsidRPr="00225851" w:rsidRDefault="00225851" w:rsidP="002258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40" w:line="353" w:lineRule="exact"/>
        <w:ind w:left="810" w:hanging="270"/>
        <w:rPr>
          <w:rFonts w:ascii="TimesNewRomanPSMT" w:hAnsi="TimesNewRomanPSMT" w:cs="TimesNewRomanPSMT"/>
          <w:color w:val="000000"/>
        </w:rPr>
      </w:pPr>
      <w:r w:rsidRPr="00225851">
        <w:rPr>
          <w:rFonts w:ascii="TimesNewRomanPSMT" w:hAnsi="TimesNewRomanPSMT" w:cs="TimesNewRomanPSMT"/>
          <w:color w:val="000000"/>
          <w:spacing w:val="-1"/>
        </w:rPr>
        <w:t>Provide patient care within the EMT-I scope of practice and licensure on scene of an emergency or</w:t>
      </w:r>
      <w:r w:rsidRPr="00EA6EDD">
        <w:br/>
      </w:r>
      <w:r w:rsidRPr="00225851">
        <w:rPr>
          <w:rFonts w:ascii="TimesNewRomanPSMT" w:hAnsi="TimesNewRomanPSMT" w:cs="TimesNewRomanPSMT"/>
          <w:color w:val="000000"/>
        </w:rPr>
        <w:t>non-emergency call.</w:t>
      </w:r>
    </w:p>
    <w:p w14:paraId="4B7953A2" w14:textId="217120BD" w:rsidR="00D54CFF" w:rsidRPr="00D53068" w:rsidRDefault="00E73C71" w:rsidP="000013CC">
      <w:pPr>
        <w:autoSpaceDE w:val="0"/>
        <w:autoSpaceDN w:val="0"/>
        <w:adjustRightInd w:val="0"/>
        <w:spacing w:after="102" w:line="385" w:lineRule="exact"/>
        <w:jc w:val="center"/>
        <w:rPr>
          <w:rFonts w:ascii="TimesNewRomanPSMT" w:hAnsi="TimesNewRomanPSMT" w:cs="TimesNewRomanPSMT"/>
          <w:color w:val="000000"/>
          <w:sz w:val="29"/>
          <w:szCs w:val="29"/>
        </w:rPr>
      </w:pPr>
      <w:r>
        <w:rPr>
          <w:rFonts w:ascii="TimesNewRomanPSMT" w:hAnsi="TimesNewRomanPSMT" w:cs="TimesNewRomanPSMT"/>
          <w:noProof/>
          <w:color w:val="000000"/>
          <w:sz w:val="29"/>
          <w:szCs w:val="29"/>
        </w:rPr>
        <w:pict w14:anchorId="6090D011">
          <v:shape id="_x0000_s1122" style="position:absolute;left:0;text-align:left;margin-left:279pt;margin-top:619pt;width:54pt;height:20pt;z-index:-251599872;mso-position-horizontal-relative:page;mso-position-vertical-relative:page" coordsize="2174,400" path="m,l2174,r,400l,400,,xe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noProof/>
          <w:color w:val="000000"/>
          <w:sz w:val="29"/>
          <w:szCs w:val="29"/>
        </w:rPr>
        <w:pict w14:anchorId="6090D011">
          <v:shape id="_x0000_s1119" style="position:absolute;left:0;text-align:left;margin-left:266.3pt;margin-top:112.5pt;width:78.1pt;height:20pt;z-index:-251601920;mso-position-horizontal-relative:page;mso-position-vertical-relative:page" coordsize="2174,400" path="m,l2174,r,400l,400,,xe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noProof/>
          <w:color w:val="000000"/>
          <w:sz w:val="29"/>
          <w:szCs w:val="29"/>
        </w:rPr>
        <w:pict w14:anchorId="6090D011">
          <v:shape id="_x0000_s1114" style="position:absolute;left:0;text-align:left;margin-left:261.4pt;margin-top:25pt;width:88.85pt;height:20pt;z-index:-251607040;mso-position-horizontal-relative:page;mso-position-vertical-relative:page" coordsize="2174,400" path="m,l2174,r,400l,400,,xe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noProof/>
          <w:color w:val="000000"/>
          <w:sz w:val="29"/>
          <w:szCs w:val="29"/>
        </w:rPr>
        <w:pict w14:anchorId="6090D011">
          <v:shape id="_x0000_s1112" style="position:absolute;left:0;text-align:left;margin-left:3in;margin-top:475pt;width:179.6pt;height:20pt;z-index:-251609088;mso-position-horizontal-relative:page;mso-position-vertical-relative:page" coordsize="2174,400" path="m,l2174,r,400l,400,,xe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noProof/>
          <w:color w:val="000000"/>
          <w:sz w:val="29"/>
          <w:szCs w:val="29"/>
        </w:rPr>
        <w:pict w14:anchorId="6090D011">
          <v:shape id="_x0000_s1111" style="position:absolute;left:0;text-align:left;margin-left:251.3pt;margin-top:198pt;width:108.7pt;height:20pt;z-index:-251610112;mso-position-horizontal-relative:page;mso-position-vertical-relative:page" coordsize="2174,400" path="m,l2174,r,400l,400,,xe" stroked="f">
            <w10:wrap anchorx="page" anchory="page"/>
            <w10:anchorlock/>
          </v:shape>
        </w:pict>
      </w:r>
      <w:r w:rsidR="00C96623" w:rsidRPr="00D53068">
        <w:rPr>
          <w:rFonts w:ascii="TimesNewRomanPSMT" w:hAnsi="TimesNewRomanPSMT" w:cs="TimesNewRomanPSMT"/>
          <w:color w:val="000000"/>
          <w:sz w:val="29"/>
          <w:szCs w:val="29"/>
        </w:rPr>
        <w:t>E</w:t>
      </w:r>
      <w:r w:rsidR="00C96623" w:rsidRPr="00D53068">
        <w:rPr>
          <w:rFonts w:ascii="TimesNewRomanPSMT" w:hAnsi="TimesNewRomanPSMT" w:cs="TimesNewRomanPSMT"/>
          <w:color w:val="000000"/>
          <w:spacing w:val="-3"/>
          <w:sz w:val="21"/>
          <w:szCs w:val="21"/>
        </w:rPr>
        <w:t>DUCATION</w:t>
      </w:r>
      <w:r w:rsidR="00C96623" w:rsidRPr="00D53068">
        <w:rPr>
          <w:rFonts w:ascii="TimesNewRomanPSMT" w:hAnsi="TimesNewRomanPSMT" w:cs="TimesNewRomanPSMT"/>
          <w:color w:val="000000"/>
          <w:spacing w:val="3"/>
          <w:sz w:val="29"/>
          <w:szCs w:val="29"/>
        </w:rPr>
        <w:t xml:space="preserve"> &amp; C</w:t>
      </w:r>
      <w:r w:rsidR="00C96623" w:rsidRPr="00D53068">
        <w:rPr>
          <w:rFonts w:ascii="TimesNewRomanPSMT" w:hAnsi="TimesNewRomanPSMT" w:cs="TimesNewRomanPSMT"/>
          <w:color w:val="000000"/>
          <w:spacing w:val="-3"/>
          <w:sz w:val="21"/>
          <w:szCs w:val="21"/>
        </w:rPr>
        <w:t>ERTIFICATIONS</w:t>
      </w:r>
    </w:p>
    <w:p w14:paraId="0ECF1D9F" w14:textId="31A59F5F" w:rsidR="008F4E1A" w:rsidRPr="00F321F9" w:rsidRDefault="00C96623" w:rsidP="00F321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72" w:line="315" w:lineRule="exact"/>
        <w:ind w:left="810" w:hanging="270"/>
        <w:rPr>
          <w:rFonts w:ascii="TimesNewRomanPSMT" w:hAnsi="TimesNewRomanPSMT" w:cs="TimesNewRomanPSMT"/>
          <w:color w:val="000000"/>
        </w:rPr>
      </w:pPr>
      <w:r w:rsidRPr="004F3778">
        <w:rPr>
          <w:rFonts w:ascii="TimesNewRomanPSMT" w:hAnsi="TimesNewRomanPSMT" w:cs="TimesNewRomanPSMT"/>
          <w:color w:val="000000"/>
          <w:spacing w:val="-1"/>
        </w:rPr>
        <w:t>R</w:t>
      </w:r>
      <w:r w:rsidR="008F4E1A" w:rsidRPr="004F3778">
        <w:rPr>
          <w:rFonts w:ascii="TimesNewRomanPSMT" w:hAnsi="TimesNewRomanPSMT" w:cs="TimesNewRomanPSMT"/>
          <w:color w:val="000000"/>
          <w:spacing w:val="-1"/>
        </w:rPr>
        <w:t>egistered Nurse, New Mexico Board of Nursing</w:t>
      </w:r>
      <w:r w:rsidR="00F321F9">
        <w:rPr>
          <w:rFonts w:ascii="TimesNewRomanPSMT" w:hAnsi="TimesNewRomanPSMT" w:cs="TimesNewRomanPSMT"/>
          <w:color w:val="000000"/>
          <w:spacing w:val="-1"/>
        </w:rPr>
        <w:t xml:space="preserve">, </w:t>
      </w:r>
      <w:r w:rsidR="008F4E1A" w:rsidRPr="00F321F9">
        <w:rPr>
          <w:rFonts w:ascii="Times New Roman" w:hAnsi="Times New Roman" w:cs="Times New Roman"/>
          <w:i/>
          <w:iCs/>
          <w:color w:val="000000"/>
          <w:spacing w:val="-1"/>
        </w:rPr>
        <w:t>License # RN-87645</w:t>
      </w:r>
    </w:p>
    <w:p w14:paraId="3AB010D6" w14:textId="041489BA" w:rsidR="008F4E1A" w:rsidRPr="007E2D98" w:rsidRDefault="008F4E1A" w:rsidP="008F4E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72" w:line="315" w:lineRule="exact"/>
        <w:ind w:left="810" w:hanging="27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Bachelor of Science: </w:t>
      </w:r>
      <w:r w:rsidR="00697718">
        <w:rPr>
          <w:rFonts w:ascii="TimesNewRomanPSMT" w:hAnsi="TimesNewRomanPSMT" w:cs="TimesNewRomanPSMT"/>
          <w:color w:val="000000"/>
        </w:rPr>
        <w:t>Nursing</w:t>
      </w:r>
      <w:r>
        <w:rPr>
          <w:rFonts w:ascii="TimesNewRomanPSMT" w:hAnsi="TimesNewRomanPSMT" w:cs="TimesNewRomanPSMT"/>
          <w:color w:val="000000"/>
        </w:rPr>
        <w:t>, New Mexico Highlands University</w:t>
      </w:r>
    </w:p>
    <w:p w14:paraId="06C8A397" w14:textId="7944A684" w:rsidR="00D54CFF" w:rsidRPr="008F4E1A" w:rsidRDefault="00C96623" w:rsidP="008F4E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72" w:line="315" w:lineRule="exact"/>
        <w:ind w:left="810" w:hanging="270"/>
        <w:rPr>
          <w:rFonts w:ascii="TimesNewRomanPSMT" w:hAnsi="TimesNewRomanPSMT" w:cs="TimesNewRomanPSMT"/>
          <w:color w:val="000000"/>
        </w:rPr>
      </w:pPr>
      <w:r w:rsidRPr="004F3778">
        <w:rPr>
          <w:rFonts w:ascii="TimesNewRomanPSMT" w:hAnsi="TimesNewRomanPSMT" w:cs="TimesNewRomanPSMT"/>
          <w:color w:val="000000"/>
          <w:spacing w:val="-1"/>
        </w:rPr>
        <w:t>Associate of Applied Science: Nursing, Central New Mexico Community College</w:t>
      </w:r>
    </w:p>
    <w:p w14:paraId="48E111F8" w14:textId="335ECE2F" w:rsidR="008F4E1A" w:rsidRPr="00F321F9" w:rsidRDefault="00C96623" w:rsidP="00F321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72" w:line="315" w:lineRule="exact"/>
        <w:ind w:left="810" w:hanging="270"/>
        <w:rPr>
          <w:rFonts w:ascii="TimesNewRomanPSMT" w:hAnsi="TimesNewRomanPSMT" w:cs="TimesNewRomanPSMT"/>
          <w:color w:val="000000"/>
        </w:rPr>
      </w:pPr>
      <w:r w:rsidRPr="004F3778">
        <w:rPr>
          <w:rFonts w:ascii="TimesNewRomanPSMT" w:hAnsi="TimesNewRomanPSMT" w:cs="TimesNewRomanPSMT"/>
          <w:color w:val="000000"/>
          <w:spacing w:val="-1"/>
        </w:rPr>
        <w:t>Emergency Medical Technician-Intermediate, State of New Mexico</w:t>
      </w:r>
      <w:r w:rsidR="00F321F9">
        <w:rPr>
          <w:rFonts w:ascii="TimesNewRomanPSMT" w:hAnsi="TimesNewRomanPSMT" w:cs="TimesNewRomanPSMT"/>
          <w:color w:val="000000"/>
          <w:spacing w:val="-1"/>
        </w:rPr>
        <w:t xml:space="preserve">, </w:t>
      </w:r>
      <w:r w:rsidR="008F4E1A" w:rsidRPr="00F321F9">
        <w:rPr>
          <w:rFonts w:ascii="TimesNewRomanPSMT" w:hAnsi="TimesNewRomanPSMT" w:cs="TimesNewRomanPSMT"/>
          <w:i/>
          <w:iCs/>
          <w:color w:val="000000"/>
          <w:spacing w:val="-1"/>
        </w:rPr>
        <w:t>2003-2019</w:t>
      </w:r>
    </w:p>
    <w:p w14:paraId="3F581FCA" w14:textId="77777777" w:rsidR="000B1600" w:rsidRDefault="00C96623" w:rsidP="000B16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72" w:line="354" w:lineRule="exact"/>
        <w:ind w:left="810" w:hanging="270"/>
      </w:pPr>
      <w:r w:rsidRPr="000B1600">
        <w:rPr>
          <w:rFonts w:ascii="TimesNewRomanPSMT" w:hAnsi="TimesNewRomanPSMT" w:cs="TimesNewRomanPSMT"/>
          <w:color w:val="000000"/>
          <w:spacing w:val="-1"/>
        </w:rPr>
        <w:t>Basic Life Support for Healthcare Providers (BLS/CPR)</w:t>
      </w:r>
    </w:p>
    <w:p w14:paraId="32C86D50" w14:textId="77777777" w:rsidR="000B1600" w:rsidRPr="000B1600" w:rsidRDefault="00C96623" w:rsidP="000B16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72" w:line="354" w:lineRule="exact"/>
        <w:ind w:left="810" w:hanging="270"/>
        <w:rPr>
          <w:rFonts w:ascii="TimesNewRomanPSMT" w:hAnsi="TimesNewRomanPSMT" w:cs="TimesNewRomanPSMT"/>
          <w:color w:val="000000"/>
          <w:spacing w:val="-1"/>
        </w:rPr>
      </w:pPr>
      <w:r w:rsidRPr="000B1600">
        <w:rPr>
          <w:rFonts w:ascii="TimesNewRomanPSMT" w:hAnsi="TimesNewRomanPSMT" w:cs="TimesNewRomanPSMT"/>
          <w:color w:val="000000"/>
          <w:spacing w:val="-1"/>
        </w:rPr>
        <w:t>Advanced Cardiovascular Life Support (ACLS)</w:t>
      </w:r>
    </w:p>
    <w:p w14:paraId="0CCF06AD" w14:textId="7AA91A10" w:rsidR="00D54CFF" w:rsidRPr="00225851" w:rsidRDefault="00E73C71" w:rsidP="002258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72" w:line="354" w:lineRule="exact"/>
        <w:ind w:left="810" w:hanging="270"/>
        <w:rPr>
          <w:rFonts w:ascii="TimesNewRomanPSMT" w:hAnsi="TimesNewRomanPSMT" w:cs="TimesNewRomanPSMT"/>
          <w:color w:val="000000"/>
          <w:spacing w:val="-1"/>
        </w:rPr>
      </w:pPr>
      <w:r>
        <w:rPr>
          <w:rFonts w:ascii="TimesNewRomanPSMT" w:hAnsi="TimesNewRomanPSMT" w:cs="TimesNewRomanPSMT"/>
          <w:noProof/>
          <w:color w:val="000000"/>
          <w:spacing w:val="-1"/>
        </w:rPr>
        <w:pict w14:anchorId="2B7F346F">
          <v:shape id="_x0000_s1120" style="position:absolute;left:0;text-align:left;margin-left:0;margin-top:628.5pt;width:508pt;height:0;z-index:-251600896;mso-position-horizontal:center;mso-position-horizontal-relative:margin;mso-position-vertical-relative:page" coordsize="10200,40" path="m,l10200,e" filled="f" strokeweight="1pt">
            <v:stroke miterlimit="10" joinstyle="miter"/>
            <w10:wrap anchorx="margin" anchory="page"/>
            <w10:anchorlock/>
          </v:shape>
        </w:pict>
      </w:r>
      <w:r w:rsidR="00C96623" w:rsidRPr="000B1600">
        <w:rPr>
          <w:rFonts w:ascii="TimesNewRomanPSMT" w:hAnsi="TimesNewRomanPSMT" w:cs="TimesNewRomanPSMT"/>
          <w:color w:val="000000"/>
          <w:spacing w:val="-1"/>
        </w:rPr>
        <w:t>Pediatric Advanced Life Support (PALS)</w:t>
      </w:r>
      <w:r>
        <w:rPr>
          <w:noProof/>
        </w:rPr>
        <w:pict w14:anchorId="2B7F346F">
          <v:shape id="_x0000_s1091" style="position:absolute;left:0;text-align:left;margin-left:0;margin-top:490.5pt;width:508pt;height:0;z-index:-251629568;mso-position-horizontal:center;mso-position-horizontal-relative:margin;mso-position-vertical-relative:page" coordsize="10200,40" path="m,l10200,e" filled="f" strokeweight="1pt">
            <v:stroke miterlimit="10" joinstyle="miter"/>
            <w10:wrap anchorx="margin" anchory="page"/>
            <w10:anchorlock/>
          </v:shape>
        </w:pict>
      </w:r>
    </w:p>
    <w:p w14:paraId="158B038B" w14:textId="6B9C1865" w:rsidR="00D54CFF" w:rsidRPr="005469AE" w:rsidRDefault="00E73C71" w:rsidP="005469AE">
      <w:pPr>
        <w:pStyle w:val="ListParagraph"/>
        <w:autoSpaceDE w:val="0"/>
        <w:autoSpaceDN w:val="0"/>
        <w:adjustRightInd w:val="0"/>
        <w:spacing w:after="118" w:line="351" w:lineRule="exact"/>
        <w:ind w:left="4410" w:firstLine="630"/>
        <w:rPr>
          <w:rFonts w:ascii="TimesNewRomanPSMT" w:hAnsi="TimesNewRomanPSMT" w:cs="TimesNewRomanPSMT"/>
          <w:color w:val="000000"/>
          <w:sz w:val="29"/>
          <w:szCs w:val="29"/>
        </w:rPr>
      </w:pPr>
      <w:r>
        <w:rPr>
          <w:rFonts w:ascii="TimesNewRomanPSMT" w:hAnsi="TimesNewRomanPSMT" w:cs="TimesNewRomanPSMT"/>
          <w:noProof/>
          <w:color w:val="000000"/>
          <w:spacing w:val="-1"/>
        </w:rPr>
        <w:pict w14:anchorId="5CC54DF7">
          <v:shape id="Freeform 2" o:spid="_x0000_s1102" style="position:absolute;left:0;text-align:left;margin-left:279pt;margin-top:110.8pt;width:58.35pt;height:20pt;z-index:-2516203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16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" path="m,l1167,r,400l,400,,xe" stroked="f">
            <v:path o:connecttype="custom" o:connectlocs="0,0;741045,0;741045,254000;0,254000;0,0" o:connectangles="0,0,0,0,0"/>
            <w10:wrap anchorx="page" anchory="page"/>
            <w10:anchorlock/>
          </v:shape>
        </w:pict>
      </w:r>
      <w:r w:rsidR="00C96623">
        <w:rPr>
          <w:rFonts w:ascii="TimesNewRomanPSMT" w:hAnsi="TimesNewRomanPSMT" w:cs="TimesNewRomanPSMT"/>
          <w:color w:val="000000"/>
          <w:sz w:val="29"/>
          <w:szCs w:val="29"/>
        </w:rPr>
        <w:t>S</w:t>
      </w:r>
      <w:r w:rsidR="00C96623">
        <w:rPr>
          <w:rFonts w:ascii="TimesNewRomanPSMT" w:hAnsi="TimesNewRomanPSMT" w:cs="TimesNewRomanPSMT"/>
          <w:color w:val="000000"/>
          <w:sz w:val="21"/>
          <w:szCs w:val="21"/>
        </w:rPr>
        <w:t>KILLS</w:t>
      </w:r>
      <w:r>
        <w:rPr>
          <w:noProof/>
        </w:rPr>
        <w:pict w14:anchorId="184CF298">
          <v:shape id="_x0000_s1049" style="position:absolute;left:0;text-align:left;margin-left:305pt;margin-top:730pt;width:1pt;height:20pt;z-index:-251633664;mso-position-horizontal:absolute;mso-position-horizontal-relative:page;mso-position-vertical:absolute;mso-position-vertical-relative:page" coordsize="20,400" path="m,l20,r,400l,400,,xe" fillcolor="#fefdfd" stroked="f">
            <w10:wrap anchorx="page" anchory="page"/>
            <w10:anchorlock/>
          </v:shape>
        </w:pict>
      </w:r>
      <w:r w:rsidR="00C20E08" w:rsidRPr="005469AE">
        <w:rPr>
          <w:rFonts w:ascii="TimesNewRomanPSMT" w:hAnsi="TimesNewRomanPSMT" w:cs="TimesNewRomanPSMT"/>
          <w:color w:val="000000"/>
        </w:rPr>
        <w:tab/>
      </w:r>
      <w:r w:rsidR="00B41100" w:rsidRPr="005469AE">
        <w:rPr>
          <w:rFonts w:ascii="TimesNewRomanPSMT" w:hAnsi="TimesNewRomanPSMT" w:cs="TimesNewRomanPSMT"/>
          <w:color w:val="000000"/>
        </w:rPr>
        <w:t xml:space="preserve"> </w:t>
      </w:r>
    </w:p>
    <w:p w14:paraId="33777417" w14:textId="77777777" w:rsidR="00F321F9" w:rsidRPr="00F321F9" w:rsidRDefault="00F321F9" w:rsidP="00C20E08">
      <w:pPr>
        <w:pStyle w:val="ListParagraph"/>
        <w:numPr>
          <w:ilvl w:val="0"/>
          <w:numId w:val="11"/>
        </w:numPr>
        <w:tabs>
          <w:tab w:val="left" w:pos="5860"/>
        </w:tabs>
        <w:autoSpaceDE w:val="0"/>
        <w:autoSpaceDN w:val="0"/>
        <w:adjustRightInd w:val="0"/>
        <w:spacing w:after="118" w:line="354" w:lineRule="exact"/>
        <w:ind w:left="810" w:hanging="2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</w:rPr>
        <w:t>Epic Charting System</w:t>
      </w:r>
    </w:p>
    <w:p w14:paraId="29D43A64" w14:textId="77777777" w:rsidR="00F321F9" w:rsidRPr="00F321F9" w:rsidRDefault="00F321F9" w:rsidP="00C20E08">
      <w:pPr>
        <w:pStyle w:val="ListParagraph"/>
        <w:numPr>
          <w:ilvl w:val="0"/>
          <w:numId w:val="11"/>
        </w:numPr>
        <w:tabs>
          <w:tab w:val="left" w:pos="5860"/>
        </w:tabs>
        <w:autoSpaceDE w:val="0"/>
        <w:autoSpaceDN w:val="0"/>
        <w:adjustRightInd w:val="0"/>
        <w:spacing w:after="118" w:line="354" w:lineRule="exact"/>
        <w:ind w:left="810" w:hanging="2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</w:rPr>
        <w:t>McKesson Charting System</w:t>
      </w:r>
    </w:p>
    <w:p w14:paraId="6983B7CD" w14:textId="3857009F" w:rsidR="00C20E08" w:rsidRPr="00F321F9" w:rsidRDefault="00DE4D12" w:rsidP="00F321F9">
      <w:pPr>
        <w:pStyle w:val="ListParagraph"/>
        <w:numPr>
          <w:ilvl w:val="0"/>
          <w:numId w:val="11"/>
        </w:numPr>
        <w:tabs>
          <w:tab w:val="left" w:pos="5860"/>
        </w:tabs>
        <w:autoSpaceDE w:val="0"/>
        <w:autoSpaceDN w:val="0"/>
        <w:adjustRightInd w:val="0"/>
        <w:spacing w:after="118" w:line="354" w:lineRule="exact"/>
        <w:ind w:left="810" w:hanging="2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</w:rPr>
        <w:t xml:space="preserve">RN </w:t>
      </w:r>
      <w:r w:rsidR="00C96623" w:rsidRPr="0025404F">
        <w:rPr>
          <w:rFonts w:ascii="TimesNewRomanPSMT" w:hAnsi="TimesNewRomanPSMT" w:cs="TimesNewRomanPSMT"/>
          <w:color w:val="000000"/>
        </w:rPr>
        <w:t>Preceptor</w:t>
      </w:r>
    </w:p>
    <w:p w14:paraId="2AF6C1FE" w14:textId="2BFE0DA7" w:rsidR="00D54CFF" w:rsidRPr="00E71B7E" w:rsidRDefault="00E73C71" w:rsidP="00F321F9">
      <w:pPr>
        <w:pStyle w:val="ListParagraph"/>
        <w:numPr>
          <w:ilvl w:val="0"/>
          <w:numId w:val="11"/>
        </w:numPr>
        <w:tabs>
          <w:tab w:val="left" w:pos="5860"/>
        </w:tabs>
        <w:autoSpaceDE w:val="0"/>
        <w:autoSpaceDN w:val="0"/>
        <w:adjustRightInd w:val="0"/>
        <w:spacing w:after="118" w:line="354" w:lineRule="exact"/>
        <w:ind w:left="810" w:hanging="2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noProof/>
        </w:rPr>
        <w:pict w14:anchorId="2432EDA9">
          <v:shape id="_x0000_s1032" style="position:absolute;left:0;text-align:left;margin-left:305pt;margin-top:42pt;width:1pt;height:2in;z-index:-251692032;mso-position-horizontal:absolute;mso-position-horizontal-relative:page;mso-position-vertical:absolute;mso-position-vertical-relative:page" coordsize="20,2880" path="m,l20,r,2880l,2880xe" fillcolor="#fefdfd" stroked="f">
            <w10:wrap anchorx="page" anchory="page"/>
            <w10:anchorlock/>
          </v:shape>
        </w:pict>
      </w:r>
      <w:r w:rsidR="005469AE">
        <w:rPr>
          <w:rFonts w:ascii="TimesNewRomanPSMT" w:hAnsi="TimesNewRomanPSMT" w:cs="TimesNewRomanPSMT"/>
          <w:color w:val="000000"/>
        </w:rPr>
        <w:t>Collaboration</w:t>
      </w:r>
    </w:p>
    <w:p w14:paraId="1479FCB0" w14:textId="170A79A3" w:rsidR="00E71B7E" w:rsidRPr="00084095" w:rsidRDefault="00E71B7E" w:rsidP="00F321F9">
      <w:pPr>
        <w:pStyle w:val="ListParagraph"/>
        <w:numPr>
          <w:ilvl w:val="0"/>
          <w:numId w:val="11"/>
        </w:numPr>
        <w:tabs>
          <w:tab w:val="left" w:pos="5860"/>
        </w:tabs>
        <w:autoSpaceDE w:val="0"/>
        <w:autoSpaceDN w:val="0"/>
        <w:adjustRightInd w:val="0"/>
        <w:spacing w:after="118" w:line="354" w:lineRule="exact"/>
        <w:ind w:left="810" w:hanging="27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</w:rPr>
        <w:t>Proficient Communicator</w:t>
      </w:r>
    </w:p>
    <w:p w14:paraId="07E91CE3" w14:textId="69413D47" w:rsidR="00084095" w:rsidRPr="00084095" w:rsidRDefault="00084095" w:rsidP="00084095">
      <w:pPr>
        <w:pStyle w:val="ListParagraph"/>
        <w:numPr>
          <w:ilvl w:val="0"/>
          <w:numId w:val="11"/>
        </w:numPr>
        <w:tabs>
          <w:tab w:val="left" w:pos="5860"/>
        </w:tabs>
        <w:autoSpaceDE w:val="0"/>
        <w:autoSpaceDN w:val="0"/>
        <w:adjustRightInd w:val="0"/>
        <w:spacing w:after="118" w:line="354" w:lineRule="exact"/>
        <w:ind w:left="810" w:hanging="270"/>
        <w:rPr>
          <w:rFonts w:ascii="TimesNewRomanPSMT" w:hAnsi="TimesNewRomanPSMT" w:cs="TimesNewRomanPSMT"/>
          <w:color w:val="000000"/>
          <w:sz w:val="24"/>
          <w:szCs w:val="24"/>
        </w:rPr>
      </w:pPr>
      <w:r w:rsidRPr="00F321F9">
        <w:rPr>
          <w:rFonts w:ascii="TimesNewRomanPSMT" w:hAnsi="TimesNewRomanPSMT" w:cs="TimesNewRomanPSMT"/>
          <w:color w:val="000000"/>
          <w:spacing w:val="-1"/>
        </w:rPr>
        <w:t xml:space="preserve">Basic Spanish &amp; American Sign Language </w:t>
      </w:r>
      <w:r w:rsidRPr="00F321F9">
        <w:rPr>
          <w:rFonts w:ascii="TimesNewRomanPSMT" w:hAnsi="TimesNewRomanPSMT" w:cs="TimesNewRomanPSMT"/>
          <w:color w:val="000000"/>
        </w:rPr>
        <w:t>proficiency</w:t>
      </w:r>
    </w:p>
    <w:sectPr w:rsidR="00084095" w:rsidRPr="00084095" w:rsidSect="000013CC">
      <w:pgSz w:w="12240" w:h="15840" w:code="1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4A6"/>
    <w:multiLevelType w:val="hybridMultilevel"/>
    <w:tmpl w:val="0526E9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CF05773"/>
    <w:multiLevelType w:val="hybridMultilevel"/>
    <w:tmpl w:val="3536EB1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6B77FFD"/>
    <w:multiLevelType w:val="hybridMultilevel"/>
    <w:tmpl w:val="A920AADA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2885330D"/>
    <w:multiLevelType w:val="hybridMultilevel"/>
    <w:tmpl w:val="79B69B8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A676A63"/>
    <w:multiLevelType w:val="hybridMultilevel"/>
    <w:tmpl w:val="70D2B23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93D1F2B"/>
    <w:multiLevelType w:val="hybridMultilevel"/>
    <w:tmpl w:val="BB26476E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499D3E6C"/>
    <w:multiLevelType w:val="hybridMultilevel"/>
    <w:tmpl w:val="1A00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82221"/>
    <w:multiLevelType w:val="hybridMultilevel"/>
    <w:tmpl w:val="187CB69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6DD2545"/>
    <w:multiLevelType w:val="hybridMultilevel"/>
    <w:tmpl w:val="032E795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9282CE2"/>
    <w:multiLevelType w:val="hybridMultilevel"/>
    <w:tmpl w:val="3A28852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4892828"/>
    <w:multiLevelType w:val="hybridMultilevel"/>
    <w:tmpl w:val="810E713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2C126DF"/>
    <w:multiLevelType w:val="hybridMultilevel"/>
    <w:tmpl w:val="D144C53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93C529C"/>
    <w:multiLevelType w:val="hybridMultilevel"/>
    <w:tmpl w:val="DCEC0C9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12"/>
  </w:num>
  <w:num w:numId="10">
    <w:abstractNumId w:val="8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CFF"/>
    <w:rsid w:val="000013CC"/>
    <w:rsid w:val="00084095"/>
    <w:rsid w:val="000B1600"/>
    <w:rsid w:val="00225851"/>
    <w:rsid w:val="0025404F"/>
    <w:rsid w:val="00391770"/>
    <w:rsid w:val="0049113B"/>
    <w:rsid w:val="004F3778"/>
    <w:rsid w:val="00521FE8"/>
    <w:rsid w:val="00540CB3"/>
    <w:rsid w:val="0054520C"/>
    <w:rsid w:val="005469AE"/>
    <w:rsid w:val="00546DB9"/>
    <w:rsid w:val="005F05F9"/>
    <w:rsid w:val="00697718"/>
    <w:rsid w:val="00712B1C"/>
    <w:rsid w:val="00755160"/>
    <w:rsid w:val="008F4E1A"/>
    <w:rsid w:val="00931504"/>
    <w:rsid w:val="00996D19"/>
    <w:rsid w:val="00B20771"/>
    <w:rsid w:val="00B24DAA"/>
    <w:rsid w:val="00B41100"/>
    <w:rsid w:val="00C20E08"/>
    <w:rsid w:val="00C96623"/>
    <w:rsid w:val="00CE40A5"/>
    <w:rsid w:val="00D53068"/>
    <w:rsid w:val="00D54CFF"/>
    <w:rsid w:val="00DA0410"/>
    <w:rsid w:val="00DA6BBB"/>
    <w:rsid w:val="00DE4D12"/>
    <w:rsid w:val="00E20E22"/>
    <w:rsid w:val="00E71B7E"/>
    <w:rsid w:val="00E72AD6"/>
    <w:rsid w:val="00E73C71"/>
    <w:rsid w:val="00EA6041"/>
    <w:rsid w:val="00EA6EDD"/>
    <w:rsid w:val="00F321F9"/>
    <w:rsid w:val="00FA2BAF"/>
    <w:rsid w:val="00F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."/>
  <w:listSeparator w:val=","/>
  <w14:docId w14:val="2A47D75F"/>
  <w15:docId w15:val="{E4837686-B531-4DC5-B318-6FC62739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2AA4-F435-438E-AE73-DFBCDE5E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Presbyterian Healthcare Services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Carrie Lim</cp:lastModifiedBy>
  <cp:revision>1</cp:revision>
  <cp:lastPrinted>2021-12-28T01:27:00Z</cp:lastPrinted>
  <dcterms:created xsi:type="dcterms:W3CDTF">2017-08-12T17:29:00Z</dcterms:created>
  <dcterms:modified xsi:type="dcterms:W3CDTF">2021-12-28T01:30:00Z</dcterms:modified>
</cp:coreProperties>
</file>