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9CB08" w14:textId="77777777" w:rsidR="008C503B" w:rsidRPr="002A5551" w:rsidRDefault="00BE4B14" w:rsidP="002A5551">
      <w:pPr>
        <w:pStyle w:val="Heading1"/>
        <w:spacing w:before="0" w:after="0"/>
        <w:rPr>
          <w:rFonts w:cs="Times New Roman"/>
          <w:u w:val="single"/>
        </w:rPr>
      </w:pPr>
      <w:r w:rsidRPr="002A5551">
        <w:rPr>
          <w:rFonts w:cs="Times New Roman"/>
          <w:u w:val="single"/>
        </w:rPr>
        <w:t>Objective</w:t>
      </w:r>
    </w:p>
    <w:sdt>
      <w:sdtPr>
        <w:rPr>
          <w:rFonts w:asciiTheme="majorHAnsi" w:hAnsiTheme="majorHAnsi" w:cs="Times New Roman"/>
        </w:rPr>
        <w:id w:val="9459735"/>
        <w:placeholder>
          <w:docPart w:val="387BF00F92766545ACAB47760934A51D"/>
        </w:placeholder>
      </w:sdtPr>
      <w:sdtEndPr>
        <w:rPr>
          <w:sz w:val="24"/>
          <w:szCs w:val="24"/>
        </w:rPr>
      </w:sdtEndPr>
      <w:sdtContent>
        <w:p w14:paraId="18FECAA0" w14:textId="77777777" w:rsidR="0099687B" w:rsidRPr="002A5551" w:rsidRDefault="00AC44D8" w:rsidP="002A5551">
          <w:pPr>
            <w:pStyle w:val="BodyText"/>
            <w:spacing w:after="0" w:line="240" w:lineRule="auto"/>
            <w:rPr>
              <w:rFonts w:asciiTheme="majorHAnsi" w:hAnsiTheme="majorHAnsi" w:cs="Times New Roman"/>
              <w:sz w:val="24"/>
              <w:szCs w:val="24"/>
            </w:rPr>
          </w:pPr>
          <w:r w:rsidRPr="002A5551">
            <w:rPr>
              <w:rFonts w:asciiTheme="majorHAnsi" w:hAnsiTheme="majorHAnsi" w:cs="Times New Roman"/>
              <w:sz w:val="22"/>
            </w:rPr>
            <w:t>Energ</w:t>
          </w:r>
          <w:r w:rsidR="00246336" w:rsidRPr="002A5551">
            <w:rPr>
              <w:rFonts w:asciiTheme="majorHAnsi" w:hAnsiTheme="majorHAnsi" w:cs="Times New Roman"/>
              <w:sz w:val="22"/>
            </w:rPr>
            <w:t xml:space="preserve">etic and experienced </w:t>
          </w:r>
          <w:r w:rsidR="00237CA0" w:rsidRPr="002A5551">
            <w:rPr>
              <w:rFonts w:asciiTheme="majorHAnsi" w:hAnsiTheme="majorHAnsi" w:cs="Times New Roman"/>
              <w:sz w:val="22"/>
            </w:rPr>
            <w:t>nurse seeking a</w:t>
          </w:r>
          <w:r w:rsidRPr="002A5551">
            <w:rPr>
              <w:rFonts w:asciiTheme="majorHAnsi" w:hAnsiTheme="majorHAnsi" w:cs="Times New Roman"/>
              <w:sz w:val="22"/>
            </w:rPr>
            <w:t xml:space="preserve"> position that will utilize</w:t>
          </w:r>
          <w:r w:rsidR="00246336" w:rsidRPr="002A5551">
            <w:rPr>
              <w:rFonts w:asciiTheme="majorHAnsi" w:hAnsiTheme="majorHAnsi" w:cs="Times New Roman"/>
              <w:sz w:val="22"/>
            </w:rPr>
            <w:t xml:space="preserve"> and advance my knowledge base in a health care facility that encourages education and research</w:t>
          </w:r>
          <w:r w:rsidR="00246336" w:rsidRPr="002A5551">
            <w:rPr>
              <w:rFonts w:asciiTheme="majorHAnsi" w:hAnsiTheme="majorHAnsi" w:cs="Times New Roman"/>
              <w:sz w:val="24"/>
              <w:szCs w:val="24"/>
            </w:rPr>
            <w:t>.</w:t>
          </w:r>
        </w:p>
        <w:p w14:paraId="01B01201" w14:textId="77777777" w:rsidR="006F2AE3" w:rsidRPr="002A5551" w:rsidRDefault="00497EF7" w:rsidP="002A5551">
          <w:pPr>
            <w:pStyle w:val="BodyText"/>
            <w:spacing w:after="0" w:line="240" w:lineRule="auto"/>
            <w:rPr>
              <w:rFonts w:asciiTheme="majorHAnsi" w:hAnsiTheme="majorHAnsi" w:cs="Times New Roman"/>
              <w:sz w:val="28"/>
              <w:szCs w:val="28"/>
              <w:u w:val="single"/>
            </w:rPr>
          </w:pPr>
          <w:r w:rsidRPr="002A5551">
            <w:rPr>
              <w:rFonts w:asciiTheme="majorHAnsi" w:hAnsiTheme="majorHAnsi" w:cs="Times New Roman"/>
              <w:b/>
              <w:sz w:val="28"/>
              <w:szCs w:val="28"/>
              <w:u w:val="single"/>
            </w:rPr>
            <w:t>Licensing and C</w:t>
          </w:r>
          <w:r w:rsidR="006F2AE3" w:rsidRPr="002A5551">
            <w:rPr>
              <w:rFonts w:asciiTheme="majorHAnsi" w:hAnsiTheme="majorHAnsi" w:cs="Times New Roman"/>
              <w:b/>
              <w:sz w:val="28"/>
              <w:szCs w:val="28"/>
              <w:u w:val="single"/>
            </w:rPr>
            <w:t>ertification</w:t>
          </w:r>
        </w:p>
        <w:p w14:paraId="5AAF547A" w14:textId="77777777" w:rsidR="006F2AE3" w:rsidRPr="002A5551" w:rsidRDefault="006F2AE3" w:rsidP="002A5551">
          <w:pPr>
            <w:pStyle w:val="BodyText"/>
            <w:spacing w:after="0" w:line="240" w:lineRule="auto"/>
            <w:rPr>
              <w:rFonts w:asciiTheme="majorHAnsi" w:hAnsiTheme="majorHAnsi" w:cs="Times New Roman"/>
              <w:sz w:val="22"/>
            </w:rPr>
          </w:pPr>
          <w:r w:rsidRPr="002A5551">
            <w:rPr>
              <w:rFonts w:asciiTheme="majorHAnsi" w:hAnsiTheme="majorHAnsi" w:cs="Times New Roman"/>
              <w:sz w:val="22"/>
            </w:rPr>
            <w:t>Illinois Registered Nurse #041351768</w:t>
          </w:r>
        </w:p>
        <w:p w14:paraId="1348BB4B" w14:textId="6A9D4DC7" w:rsidR="002A5551" w:rsidRDefault="006F2AE3" w:rsidP="002A5551">
          <w:pPr>
            <w:pStyle w:val="BodyText"/>
            <w:spacing w:after="0" w:line="240" w:lineRule="auto"/>
            <w:rPr>
              <w:rFonts w:asciiTheme="majorHAnsi" w:hAnsiTheme="majorHAnsi" w:cs="Times New Roman"/>
              <w:sz w:val="22"/>
            </w:rPr>
          </w:pPr>
          <w:r w:rsidRPr="002A5551">
            <w:rPr>
              <w:rFonts w:asciiTheme="majorHAnsi" w:hAnsiTheme="majorHAnsi" w:cs="Times New Roman"/>
              <w:sz w:val="22"/>
            </w:rPr>
            <w:t>ACLS</w:t>
          </w:r>
          <w:r w:rsidR="00FD15C1">
            <w:rPr>
              <w:rFonts w:asciiTheme="majorHAnsi" w:hAnsiTheme="majorHAnsi" w:cs="Times New Roman"/>
              <w:sz w:val="22"/>
            </w:rPr>
            <w:t xml:space="preserve"> and BLS </w:t>
          </w:r>
          <w:r w:rsidRPr="002A5551">
            <w:rPr>
              <w:rFonts w:asciiTheme="majorHAnsi" w:hAnsiTheme="majorHAnsi" w:cs="Times New Roman"/>
              <w:sz w:val="22"/>
            </w:rPr>
            <w:t>certified</w:t>
          </w:r>
        </w:p>
        <w:p w14:paraId="6845F719" w14:textId="77777777" w:rsidR="008C503B" w:rsidRPr="002A5551" w:rsidRDefault="00841C23" w:rsidP="002A5551">
          <w:pPr>
            <w:pStyle w:val="BodyText"/>
            <w:spacing w:after="0" w:line="240" w:lineRule="auto"/>
            <w:rPr>
              <w:rFonts w:asciiTheme="majorHAnsi" w:hAnsiTheme="majorHAnsi" w:cs="Times New Roman"/>
              <w:sz w:val="22"/>
            </w:rPr>
          </w:pPr>
        </w:p>
      </w:sdtContent>
    </w:sdt>
    <w:p w14:paraId="5F256587" w14:textId="77777777" w:rsidR="008C503B" w:rsidRPr="002A5551" w:rsidRDefault="00BE4B14" w:rsidP="002A5551">
      <w:pPr>
        <w:pStyle w:val="Heading1"/>
        <w:spacing w:before="0" w:after="0"/>
        <w:rPr>
          <w:rFonts w:cs="Times New Roman"/>
          <w:u w:val="single"/>
        </w:rPr>
      </w:pPr>
      <w:r w:rsidRPr="002A5551">
        <w:rPr>
          <w:rFonts w:cs="Times New Roman"/>
          <w:u w:val="single"/>
        </w:rPr>
        <w:t>Experience</w:t>
      </w:r>
    </w:p>
    <w:p w14:paraId="03474528" w14:textId="31B6B8CE" w:rsidR="00C1604F" w:rsidRDefault="00C1604F" w:rsidP="00497EF7">
      <w:pPr>
        <w:pStyle w:val="ListBullet"/>
        <w:numPr>
          <w:ilvl w:val="0"/>
          <w:numId w:val="0"/>
        </w:numPr>
        <w:spacing w:after="0" w:line="240" w:lineRule="auto"/>
        <w:rPr>
          <w:rFonts w:asciiTheme="majorHAnsi" w:hAnsiTheme="majorHAnsi" w:cs="Times New Roman"/>
          <w:b/>
          <w:sz w:val="26"/>
          <w:szCs w:val="26"/>
        </w:rPr>
      </w:pPr>
      <w:r>
        <w:rPr>
          <w:rFonts w:asciiTheme="majorHAnsi" w:hAnsiTheme="majorHAnsi" w:cs="Times New Roman"/>
          <w:b/>
          <w:sz w:val="26"/>
          <w:szCs w:val="26"/>
        </w:rPr>
        <w:t>Palos Community Hospital, Inte</w:t>
      </w:r>
      <w:r w:rsidR="00FD15C1">
        <w:rPr>
          <w:rFonts w:asciiTheme="majorHAnsi" w:hAnsiTheme="majorHAnsi" w:cs="Times New Roman"/>
          <w:b/>
          <w:sz w:val="26"/>
          <w:szCs w:val="26"/>
        </w:rPr>
        <w:t>nsive Care</w:t>
      </w:r>
      <w:r>
        <w:rPr>
          <w:rFonts w:asciiTheme="majorHAnsi" w:hAnsiTheme="majorHAnsi" w:cs="Times New Roman"/>
          <w:b/>
          <w:sz w:val="26"/>
          <w:szCs w:val="26"/>
        </w:rPr>
        <w:t xml:space="preserve"> Unit RN, 3/2019-present</w:t>
      </w:r>
    </w:p>
    <w:p w14:paraId="24A4940F" w14:textId="4A8E94B2" w:rsidR="00C1604F" w:rsidRPr="00C1604F" w:rsidRDefault="00C1604F" w:rsidP="00C1604F">
      <w:pPr>
        <w:pStyle w:val="ListBullet"/>
        <w:numPr>
          <w:ilvl w:val="0"/>
          <w:numId w:val="14"/>
        </w:numPr>
        <w:spacing w:after="0" w:line="240" w:lineRule="auto"/>
        <w:rPr>
          <w:rFonts w:asciiTheme="majorHAnsi" w:hAnsiTheme="majorHAnsi" w:cs="Times New Roman"/>
          <w:b/>
          <w:sz w:val="26"/>
          <w:szCs w:val="26"/>
        </w:rPr>
      </w:pPr>
      <w:r>
        <w:rPr>
          <w:rFonts w:asciiTheme="majorHAnsi" w:hAnsiTheme="majorHAnsi" w:cs="Times New Roman"/>
          <w:sz w:val="22"/>
        </w:rPr>
        <w:t xml:space="preserve">Provides comprehensive bedside care for ICU patients in a diverse </w:t>
      </w:r>
      <w:r w:rsidR="00FD15C1">
        <w:rPr>
          <w:rFonts w:asciiTheme="majorHAnsi" w:hAnsiTheme="majorHAnsi" w:cs="Times New Roman"/>
          <w:sz w:val="22"/>
        </w:rPr>
        <w:t>24 bed uni</w:t>
      </w:r>
      <w:r>
        <w:rPr>
          <w:rFonts w:asciiTheme="majorHAnsi" w:hAnsiTheme="majorHAnsi" w:cs="Times New Roman"/>
          <w:sz w:val="22"/>
        </w:rPr>
        <w:t>t</w:t>
      </w:r>
    </w:p>
    <w:p w14:paraId="1F59D810" w14:textId="13BC97FD" w:rsidR="00C1604F" w:rsidRPr="003373A6" w:rsidRDefault="00FD15C1" w:rsidP="00C1604F">
      <w:pPr>
        <w:pStyle w:val="ListBullet"/>
        <w:numPr>
          <w:ilvl w:val="0"/>
          <w:numId w:val="14"/>
        </w:numPr>
        <w:spacing w:after="0" w:line="240" w:lineRule="auto"/>
        <w:rPr>
          <w:rFonts w:asciiTheme="majorHAnsi" w:hAnsiTheme="majorHAnsi" w:cs="Times New Roman"/>
          <w:b/>
          <w:sz w:val="26"/>
          <w:szCs w:val="26"/>
        </w:rPr>
      </w:pPr>
      <w:r>
        <w:rPr>
          <w:rFonts w:asciiTheme="majorHAnsi" w:hAnsiTheme="majorHAnsi" w:cs="Times New Roman"/>
          <w:sz w:val="22"/>
        </w:rPr>
        <w:t>Acquires and records patient information, safely prepares, administers, and titrates medications and infusions, and acts as patient advocate and supporter</w:t>
      </w:r>
    </w:p>
    <w:p w14:paraId="7469E5F5" w14:textId="102588EF" w:rsidR="00FD15C1" w:rsidRPr="00FA7036" w:rsidRDefault="00FD15C1" w:rsidP="00C1604F">
      <w:pPr>
        <w:pStyle w:val="ListBullet"/>
        <w:numPr>
          <w:ilvl w:val="0"/>
          <w:numId w:val="14"/>
        </w:numPr>
        <w:spacing w:after="0" w:line="240" w:lineRule="auto"/>
        <w:rPr>
          <w:rFonts w:asciiTheme="majorHAnsi" w:hAnsiTheme="majorHAnsi" w:cs="Times New Roman"/>
          <w:b/>
          <w:sz w:val="26"/>
          <w:szCs w:val="26"/>
        </w:rPr>
      </w:pPr>
      <w:r>
        <w:rPr>
          <w:rFonts w:asciiTheme="majorHAnsi" w:hAnsiTheme="majorHAnsi" w:cs="Times New Roman"/>
          <w:bCs/>
          <w:sz w:val="22"/>
        </w:rPr>
        <w:t xml:space="preserve">Assists in bedside procedures including but not limited to central line placement, thoracentesis, intubation, bronchoscopy, arterial line placement, </w:t>
      </w:r>
      <w:proofErr w:type="spellStart"/>
      <w:r>
        <w:rPr>
          <w:rFonts w:asciiTheme="majorHAnsi" w:hAnsiTheme="majorHAnsi" w:cs="Times New Roman"/>
          <w:bCs/>
          <w:sz w:val="22"/>
        </w:rPr>
        <w:t>proning</w:t>
      </w:r>
      <w:proofErr w:type="spellEnd"/>
      <w:r>
        <w:rPr>
          <w:rFonts w:asciiTheme="majorHAnsi" w:hAnsiTheme="majorHAnsi" w:cs="Times New Roman"/>
          <w:bCs/>
          <w:sz w:val="22"/>
        </w:rPr>
        <w:t>, chest tube insertion, and cardioversions</w:t>
      </w:r>
    </w:p>
    <w:p w14:paraId="0B02E70F" w14:textId="4D356A22" w:rsidR="00FA7036" w:rsidRPr="00FD15C1" w:rsidRDefault="00FA7036" w:rsidP="00C1604F">
      <w:pPr>
        <w:pStyle w:val="ListBullet"/>
        <w:numPr>
          <w:ilvl w:val="0"/>
          <w:numId w:val="14"/>
        </w:numPr>
        <w:spacing w:after="0" w:line="240" w:lineRule="auto"/>
        <w:rPr>
          <w:rFonts w:asciiTheme="majorHAnsi" w:hAnsiTheme="majorHAnsi" w:cs="Times New Roman"/>
          <w:b/>
          <w:sz w:val="26"/>
          <w:szCs w:val="26"/>
        </w:rPr>
      </w:pPr>
      <w:r>
        <w:rPr>
          <w:rFonts w:asciiTheme="majorHAnsi" w:hAnsiTheme="majorHAnsi" w:cs="Times New Roman"/>
          <w:bCs/>
          <w:sz w:val="22"/>
        </w:rPr>
        <w:t>Responsible for overseeing and operating equipment such as ventilators, intra-aortic balloon pumps, and various hemodynamic monitoring equipment</w:t>
      </w:r>
    </w:p>
    <w:p w14:paraId="795ED56C" w14:textId="718E1FE1" w:rsidR="003373A6" w:rsidRDefault="003373A6" w:rsidP="00C1604F">
      <w:pPr>
        <w:pStyle w:val="ListBullet"/>
        <w:numPr>
          <w:ilvl w:val="0"/>
          <w:numId w:val="14"/>
        </w:numPr>
        <w:spacing w:after="0" w:line="240" w:lineRule="auto"/>
        <w:rPr>
          <w:rFonts w:asciiTheme="majorHAnsi" w:hAnsiTheme="majorHAnsi" w:cs="Times New Roman"/>
          <w:b/>
          <w:sz w:val="26"/>
          <w:szCs w:val="26"/>
        </w:rPr>
      </w:pPr>
      <w:r>
        <w:rPr>
          <w:rFonts w:asciiTheme="majorHAnsi" w:hAnsiTheme="majorHAnsi" w:cs="Times New Roman"/>
          <w:sz w:val="22"/>
        </w:rPr>
        <w:t xml:space="preserve">Collaborates with multiple hospital staff to provide </w:t>
      </w:r>
      <w:proofErr w:type="gramStart"/>
      <w:r>
        <w:rPr>
          <w:rFonts w:asciiTheme="majorHAnsi" w:hAnsiTheme="majorHAnsi" w:cs="Times New Roman"/>
          <w:sz w:val="22"/>
        </w:rPr>
        <w:t>evidence based</w:t>
      </w:r>
      <w:proofErr w:type="gramEnd"/>
      <w:r>
        <w:rPr>
          <w:rFonts w:asciiTheme="majorHAnsi" w:hAnsiTheme="majorHAnsi" w:cs="Times New Roman"/>
          <w:sz w:val="22"/>
        </w:rPr>
        <w:t xml:space="preserve"> care to improve outcomes in critically ill patients</w:t>
      </w:r>
    </w:p>
    <w:p w14:paraId="38B4D804" w14:textId="60791BF9" w:rsidR="00497EF7" w:rsidRPr="002A5551" w:rsidRDefault="00497EF7" w:rsidP="00497EF7">
      <w:pPr>
        <w:pStyle w:val="ListBullet"/>
        <w:numPr>
          <w:ilvl w:val="0"/>
          <w:numId w:val="0"/>
        </w:numPr>
        <w:spacing w:after="0" w:line="240" w:lineRule="auto"/>
        <w:rPr>
          <w:rFonts w:asciiTheme="majorHAnsi" w:hAnsiTheme="majorHAnsi" w:cs="Times New Roman"/>
          <w:b/>
          <w:sz w:val="26"/>
          <w:szCs w:val="26"/>
        </w:rPr>
      </w:pPr>
      <w:r w:rsidRPr="002A5551">
        <w:rPr>
          <w:rFonts w:asciiTheme="majorHAnsi" w:hAnsiTheme="majorHAnsi" w:cs="Times New Roman"/>
          <w:b/>
          <w:sz w:val="26"/>
          <w:szCs w:val="26"/>
        </w:rPr>
        <w:t xml:space="preserve">Little Company of Mary Hospital, </w:t>
      </w:r>
      <w:r w:rsidR="004B2F2D">
        <w:rPr>
          <w:rFonts w:asciiTheme="majorHAnsi" w:hAnsiTheme="majorHAnsi" w:cs="Times New Roman"/>
          <w:b/>
          <w:sz w:val="26"/>
          <w:szCs w:val="26"/>
        </w:rPr>
        <w:t>Cardioimaging RN; 2/2013-3/2019</w:t>
      </w:r>
    </w:p>
    <w:p w14:paraId="0CCFE17B" w14:textId="1D08091D" w:rsidR="00497EF7" w:rsidRPr="002A5551" w:rsidRDefault="00C1604F" w:rsidP="00497EF7">
      <w:pPr>
        <w:pStyle w:val="ListBullet"/>
        <w:numPr>
          <w:ilvl w:val="0"/>
          <w:numId w:val="12"/>
        </w:numPr>
        <w:spacing w:after="0" w:line="240" w:lineRule="auto"/>
        <w:rPr>
          <w:rFonts w:asciiTheme="majorHAnsi" w:hAnsiTheme="majorHAnsi" w:cs="Times New Roman"/>
          <w:b/>
          <w:sz w:val="22"/>
        </w:rPr>
      </w:pPr>
      <w:r>
        <w:rPr>
          <w:rFonts w:asciiTheme="majorHAnsi" w:hAnsiTheme="majorHAnsi" w:cs="Times New Roman"/>
          <w:sz w:val="22"/>
        </w:rPr>
        <w:t xml:space="preserve">Rotated </w:t>
      </w:r>
      <w:r w:rsidR="00497EF7" w:rsidRPr="002A5551">
        <w:rPr>
          <w:rFonts w:asciiTheme="majorHAnsi" w:hAnsiTheme="majorHAnsi" w:cs="Times New Roman"/>
          <w:sz w:val="22"/>
        </w:rPr>
        <w:t>between Interventional Radiology, Congestive Heart Failure Clinic, and Cardiac Stress Testing to provide care to a diverse patient population</w:t>
      </w:r>
    </w:p>
    <w:p w14:paraId="1E09DEDD" w14:textId="078747DF" w:rsidR="00497EF7" w:rsidRPr="002A5551" w:rsidRDefault="00497EF7" w:rsidP="00497EF7">
      <w:pPr>
        <w:pStyle w:val="ListBullet"/>
        <w:numPr>
          <w:ilvl w:val="0"/>
          <w:numId w:val="12"/>
        </w:numPr>
        <w:spacing w:after="0" w:line="240" w:lineRule="auto"/>
        <w:rPr>
          <w:rFonts w:asciiTheme="majorHAnsi" w:hAnsiTheme="majorHAnsi" w:cs="Times New Roman"/>
          <w:b/>
          <w:sz w:val="22"/>
        </w:rPr>
      </w:pPr>
      <w:r w:rsidRPr="002A5551">
        <w:rPr>
          <w:rFonts w:asciiTheme="majorHAnsi" w:hAnsiTheme="majorHAnsi" w:cs="Times New Roman"/>
          <w:sz w:val="22"/>
        </w:rPr>
        <w:t>Perform</w:t>
      </w:r>
      <w:r w:rsidR="00C1604F">
        <w:rPr>
          <w:rFonts w:asciiTheme="majorHAnsi" w:hAnsiTheme="majorHAnsi" w:cs="Times New Roman"/>
          <w:sz w:val="22"/>
        </w:rPr>
        <w:t>ed</w:t>
      </w:r>
      <w:r w:rsidRPr="002A5551">
        <w:rPr>
          <w:rFonts w:asciiTheme="majorHAnsi" w:hAnsiTheme="majorHAnsi" w:cs="Times New Roman"/>
          <w:sz w:val="22"/>
        </w:rPr>
        <w:t xml:space="preserve"> circulating RN duties, provide</w:t>
      </w:r>
      <w:r w:rsidR="00C1604F">
        <w:rPr>
          <w:rFonts w:asciiTheme="majorHAnsi" w:hAnsiTheme="majorHAnsi" w:cs="Times New Roman"/>
          <w:sz w:val="22"/>
        </w:rPr>
        <w:t>d</w:t>
      </w:r>
      <w:r w:rsidRPr="002A5551">
        <w:rPr>
          <w:rFonts w:asciiTheme="majorHAnsi" w:hAnsiTheme="majorHAnsi" w:cs="Times New Roman"/>
          <w:sz w:val="22"/>
        </w:rPr>
        <w:t xml:space="preserve"> sedation and education to patients undergoing interventional procedures, review</w:t>
      </w:r>
      <w:r w:rsidR="00C1604F">
        <w:rPr>
          <w:rFonts w:asciiTheme="majorHAnsi" w:hAnsiTheme="majorHAnsi" w:cs="Times New Roman"/>
          <w:sz w:val="22"/>
        </w:rPr>
        <w:t>ed</w:t>
      </w:r>
      <w:r w:rsidRPr="002A5551">
        <w:rPr>
          <w:rFonts w:asciiTheme="majorHAnsi" w:hAnsiTheme="majorHAnsi" w:cs="Times New Roman"/>
          <w:sz w:val="22"/>
        </w:rPr>
        <w:t xml:space="preserve"> patient information and status to insure procedures are safe to perform</w:t>
      </w:r>
    </w:p>
    <w:p w14:paraId="7BB77A15" w14:textId="262DA8FE" w:rsidR="00497EF7" w:rsidRPr="002A5551" w:rsidRDefault="00497EF7" w:rsidP="00497EF7">
      <w:pPr>
        <w:pStyle w:val="ListBullet"/>
        <w:numPr>
          <w:ilvl w:val="0"/>
          <w:numId w:val="12"/>
        </w:numPr>
        <w:spacing w:after="0" w:line="240" w:lineRule="auto"/>
        <w:rPr>
          <w:rFonts w:asciiTheme="majorHAnsi" w:hAnsiTheme="majorHAnsi" w:cs="Times New Roman"/>
          <w:b/>
          <w:sz w:val="22"/>
        </w:rPr>
      </w:pPr>
      <w:r w:rsidRPr="002A5551">
        <w:rPr>
          <w:rFonts w:asciiTheme="majorHAnsi" w:hAnsiTheme="majorHAnsi" w:cs="Times New Roman"/>
          <w:sz w:val="22"/>
        </w:rPr>
        <w:t>Provide</w:t>
      </w:r>
      <w:r w:rsidR="00C1604F">
        <w:rPr>
          <w:rFonts w:asciiTheme="majorHAnsi" w:hAnsiTheme="majorHAnsi" w:cs="Times New Roman"/>
          <w:sz w:val="22"/>
        </w:rPr>
        <w:t>d</w:t>
      </w:r>
      <w:r w:rsidRPr="002A5551">
        <w:rPr>
          <w:rFonts w:asciiTheme="majorHAnsi" w:hAnsiTheme="majorHAnsi" w:cs="Times New Roman"/>
          <w:sz w:val="22"/>
        </w:rPr>
        <w:t xml:space="preserve"> extensive education, perform</w:t>
      </w:r>
      <w:r w:rsidR="00C1604F">
        <w:rPr>
          <w:rFonts w:asciiTheme="majorHAnsi" w:hAnsiTheme="majorHAnsi" w:cs="Times New Roman"/>
          <w:sz w:val="22"/>
        </w:rPr>
        <w:t>ed</w:t>
      </w:r>
      <w:r w:rsidRPr="002A5551">
        <w:rPr>
          <w:rFonts w:asciiTheme="majorHAnsi" w:hAnsiTheme="majorHAnsi" w:cs="Times New Roman"/>
          <w:sz w:val="22"/>
        </w:rPr>
        <w:t xml:space="preserve"> thorough assessment, administer</w:t>
      </w:r>
      <w:r w:rsidR="00C1604F">
        <w:rPr>
          <w:rFonts w:asciiTheme="majorHAnsi" w:hAnsiTheme="majorHAnsi" w:cs="Times New Roman"/>
          <w:sz w:val="22"/>
        </w:rPr>
        <w:t>ed</w:t>
      </w:r>
      <w:r w:rsidRPr="002A5551">
        <w:rPr>
          <w:rFonts w:asciiTheme="majorHAnsi" w:hAnsiTheme="majorHAnsi" w:cs="Times New Roman"/>
          <w:sz w:val="22"/>
        </w:rPr>
        <w:t xml:space="preserve"> medications and treatments to congestive heart failure patients in an effort to improve quality of life and reduce hospital stays</w:t>
      </w:r>
    </w:p>
    <w:p w14:paraId="48D36181" w14:textId="40B8E959" w:rsidR="00497EF7" w:rsidRPr="002A5551" w:rsidRDefault="00497EF7" w:rsidP="00497EF7">
      <w:pPr>
        <w:pStyle w:val="ListBullet"/>
        <w:numPr>
          <w:ilvl w:val="0"/>
          <w:numId w:val="12"/>
        </w:numPr>
        <w:spacing w:after="0" w:line="240" w:lineRule="auto"/>
        <w:rPr>
          <w:rFonts w:asciiTheme="majorHAnsi" w:hAnsiTheme="majorHAnsi" w:cs="Times New Roman"/>
          <w:b/>
          <w:sz w:val="22"/>
        </w:rPr>
      </w:pPr>
      <w:r w:rsidRPr="002A5551">
        <w:rPr>
          <w:rFonts w:asciiTheme="majorHAnsi" w:hAnsiTheme="majorHAnsi" w:cs="Times New Roman"/>
          <w:sz w:val="22"/>
        </w:rPr>
        <w:t>Administer</w:t>
      </w:r>
      <w:r w:rsidR="00C1604F">
        <w:rPr>
          <w:rFonts w:asciiTheme="majorHAnsi" w:hAnsiTheme="majorHAnsi" w:cs="Times New Roman"/>
          <w:sz w:val="22"/>
        </w:rPr>
        <w:t>ed</w:t>
      </w:r>
      <w:r w:rsidRPr="002A5551">
        <w:rPr>
          <w:rFonts w:asciiTheme="majorHAnsi" w:hAnsiTheme="majorHAnsi" w:cs="Times New Roman"/>
          <w:sz w:val="22"/>
        </w:rPr>
        <w:t xml:space="preserve"> medications and assesses patient response to cardiac stress testing to assure patient safety in fast paced environment</w:t>
      </w:r>
    </w:p>
    <w:p w14:paraId="564C8090" w14:textId="77777777" w:rsidR="002A5551" w:rsidRDefault="00497EF7" w:rsidP="003373A6">
      <w:pPr>
        <w:pStyle w:val="ListBullet"/>
        <w:numPr>
          <w:ilvl w:val="0"/>
          <w:numId w:val="0"/>
        </w:numPr>
        <w:tabs>
          <w:tab w:val="right" w:pos="10080"/>
        </w:tabs>
        <w:spacing w:after="0" w:line="240" w:lineRule="auto"/>
        <w:rPr>
          <w:rFonts w:asciiTheme="majorHAnsi" w:hAnsiTheme="majorHAnsi" w:cs="Times New Roman"/>
          <w:b/>
          <w:sz w:val="26"/>
          <w:szCs w:val="26"/>
        </w:rPr>
      </w:pPr>
      <w:r w:rsidRPr="002A5551">
        <w:rPr>
          <w:rFonts w:asciiTheme="majorHAnsi" w:hAnsiTheme="majorHAnsi" w:cs="Times New Roman"/>
          <w:b/>
          <w:sz w:val="26"/>
          <w:szCs w:val="26"/>
        </w:rPr>
        <w:t xml:space="preserve">Metro Infectious Disease Consultants, Weekend Registry Infusion RN; </w:t>
      </w:r>
    </w:p>
    <w:p w14:paraId="4FED083A" w14:textId="77777777" w:rsidR="00497EF7" w:rsidRPr="002A5551" w:rsidRDefault="002A5551" w:rsidP="00497EF7">
      <w:pPr>
        <w:pStyle w:val="ListBullet"/>
        <w:numPr>
          <w:ilvl w:val="0"/>
          <w:numId w:val="0"/>
        </w:numPr>
        <w:tabs>
          <w:tab w:val="right" w:pos="10080"/>
        </w:tabs>
        <w:spacing w:after="0" w:line="240" w:lineRule="auto"/>
        <w:ind w:left="360" w:hanging="360"/>
        <w:rPr>
          <w:rFonts w:asciiTheme="majorHAnsi" w:hAnsiTheme="majorHAnsi" w:cs="Times New Roman"/>
          <w:b/>
          <w:sz w:val="26"/>
          <w:szCs w:val="26"/>
        </w:rPr>
      </w:pPr>
      <w:r>
        <w:rPr>
          <w:rFonts w:asciiTheme="majorHAnsi" w:hAnsiTheme="majorHAnsi" w:cs="Times New Roman"/>
          <w:b/>
          <w:sz w:val="26"/>
          <w:szCs w:val="26"/>
        </w:rPr>
        <w:t>5/2016-</w:t>
      </w:r>
      <w:r w:rsidR="00497EF7" w:rsidRPr="002A5551">
        <w:rPr>
          <w:rFonts w:asciiTheme="majorHAnsi" w:hAnsiTheme="majorHAnsi" w:cs="Times New Roman"/>
          <w:b/>
          <w:sz w:val="26"/>
          <w:szCs w:val="26"/>
        </w:rPr>
        <w:t>present</w:t>
      </w:r>
    </w:p>
    <w:p w14:paraId="536172D5" w14:textId="77777777" w:rsidR="00497EF7" w:rsidRPr="002A5551" w:rsidRDefault="00497EF7" w:rsidP="00497EF7">
      <w:pPr>
        <w:pStyle w:val="ListBullet"/>
        <w:numPr>
          <w:ilvl w:val="0"/>
          <w:numId w:val="13"/>
        </w:numPr>
        <w:spacing w:after="0" w:line="240" w:lineRule="auto"/>
        <w:rPr>
          <w:rFonts w:asciiTheme="majorHAnsi" w:hAnsiTheme="majorHAnsi" w:cs="Times New Roman"/>
          <w:b/>
          <w:sz w:val="22"/>
        </w:rPr>
      </w:pPr>
      <w:r w:rsidRPr="002A5551">
        <w:rPr>
          <w:rFonts w:asciiTheme="majorHAnsi" w:hAnsiTheme="majorHAnsi" w:cs="Times New Roman"/>
          <w:sz w:val="22"/>
        </w:rPr>
        <w:t>Safely prepare and administer IV antibiotics and biologic infusions in an outpatient setting with a diverse patient population</w:t>
      </w:r>
    </w:p>
    <w:p w14:paraId="5C7F4672" w14:textId="77777777" w:rsidR="00497EF7" w:rsidRPr="002A5551" w:rsidRDefault="00497EF7" w:rsidP="00497EF7">
      <w:pPr>
        <w:pStyle w:val="ListBullet"/>
        <w:numPr>
          <w:ilvl w:val="0"/>
          <w:numId w:val="13"/>
        </w:numPr>
        <w:spacing w:after="0" w:line="240" w:lineRule="auto"/>
        <w:rPr>
          <w:rFonts w:asciiTheme="majorHAnsi" w:hAnsiTheme="majorHAnsi" w:cs="Times New Roman"/>
          <w:b/>
          <w:sz w:val="22"/>
        </w:rPr>
      </w:pPr>
      <w:r w:rsidRPr="002A5551">
        <w:rPr>
          <w:rFonts w:asciiTheme="majorHAnsi" w:hAnsiTheme="majorHAnsi" w:cs="Times New Roman"/>
          <w:sz w:val="22"/>
        </w:rPr>
        <w:t>Monitor patient status and respond accordingly to adverse drug reactions and unforeseen events</w:t>
      </w:r>
    </w:p>
    <w:p w14:paraId="19BE60ED" w14:textId="77777777" w:rsidR="002A5551" w:rsidRPr="002A5551" w:rsidRDefault="002A5551" w:rsidP="002A5551">
      <w:pPr>
        <w:pStyle w:val="ListBullet"/>
        <w:numPr>
          <w:ilvl w:val="0"/>
          <w:numId w:val="0"/>
        </w:numPr>
        <w:spacing w:after="0" w:line="240" w:lineRule="auto"/>
        <w:ind w:left="720"/>
        <w:rPr>
          <w:rFonts w:asciiTheme="majorHAnsi" w:hAnsiTheme="majorHAnsi" w:cs="Times New Roman"/>
          <w:b/>
          <w:sz w:val="24"/>
          <w:szCs w:val="24"/>
        </w:rPr>
      </w:pPr>
    </w:p>
    <w:p w14:paraId="379931F3" w14:textId="77777777" w:rsidR="00497EF7" w:rsidRPr="002A5551" w:rsidRDefault="00841C23" w:rsidP="002A5551">
      <w:pPr>
        <w:pStyle w:val="Heading2"/>
        <w:spacing w:before="0" w:after="0"/>
        <w:rPr>
          <w:rFonts w:cs="Times New Roman"/>
          <w:sz w:val="26"/>
          <w:szCs w:val="26"/>
        </w:rPr>
      </w:pPr>
      <w:sdt>
        <w:sdtPr>
          <w:rPr>
            <w:rFonts w:cs="Times New Roman"/>
            <w:sz w:val="26"/>
            <w:szCs w:val="26"/>
          </w:rPr>
          <w:id w:val="9459744"/>
          <w:placeholder>
            <w:docPart w:val="74BC7A1397FB49AEBB2C7134D2A127E7"/>
          </w:placeholder>
        </w:sdtPr>
        <w:sdtEndPr/>
        <w:sdtContent>
          <w:r w:rsidR="00497EF7" w:rsidRPr="002A5551">
            <w:rPr>
              <w:rFonts w:cs="Times New Roman"/>
              <w:sz w:val="26"/>
              <w:szCs w:val="26"/>
            </w:rPr>
            <w:t xml:space="preserve">Rush University Medical Center, Electrophysiology Lab and Arrhythmia Device Clinic; </w:t>
          </w:r>
        </w:sdtContent>
      </w:sdt>
      <w:r w:rsidR="00497EF7" w:rsidRPr="002A5551">
        <w:rPr>
          <w:rFonts w:cs="Times New Roman"/>
          <w:sz w:val="26"/>
          <w:szCs w:val="26"/>
        </w:rPr>
        <w:t>2/2011-2/2013</w:t>
      </w:r>
    </w:p>
    <w:sdt>
      <w:sdtPr>
        <w:rPr>
          <w:rFonts w:asciiTheme="majorHAnsi" w:hAnsiTheme="majorHAnsi" w:cs="Times New Roman"/>
          <w:sz w:val="24"/>
          <w:szCs w:val="24"/>
        </w:rPr>
        <w:id w:val="9459797"/>
        <w:placeholder>
          <w:docPart w:val="14B89CF8AF3E44D3825CBFF7904DABA5"/>
        </w:placeholder>
      </w:sdtPr>
      <w:sdtEndPr/>
      <w:sdtContent>
        <w:p w14:paraId="0B1E068E" w14:textId="77777777" w:rsidR="00497EF7" w:rsidRPr="002A5551" w:rsidRDefault="00497EF7" w:rsidP="00497EF7">
          <w:pPr>
            <w:pStyle w:val="ListBullet"/>
            <w:spacing w:after="0" w:line="240" w:lineRule="auto"/>
            <w:rPr>
              <w:rFonts w:asciiTheme="majorHAnsi" w:hAnsiTheme="majorHAnsi" w:cs="Times New Roman"/>
              <w:sz w:val="22"/>
            </w:rPr>
          </w:pPr>
          <w:r w:rsidRPr="002A5551">
            <w:rPr>
              <w:rFonts w:asciiTheme="majorHAnsi" w:hAnsiTheme="majorHAnsi" w:cs="Times New Roman"/>
              <w:sz w:val="22"/>
            </w:rPr>
            <w:t>Prepared the lab and anticipated needs of physicians and patients in a highly technical area that performs diagnostic and interventional procedures on patients with electrical conduction disturbances</w:t>
          </w:r>
        </w:p>
        <w:p w14:paraId="19EE2FCF" w14:textId="77777777" w:rsidR="00497EF7" w:rsidRPr="002A5551" w:rsidRDefault="00497EF7" w:rsidP="00497EF7">
          <w:pPr>
            <w:pStyle w:val="ListBullet"/>
            <w:spacing w:after="0" w:line="240" w:lineRule="auto"/>
            <w:rPr>
              <w:rFonts w:asciiTheme="majorHAnsi" w:hAnsiTheme="majorHAnsi" w:cs="Times New Roman"/>
              <w:sz w:val="22"/>
            </w:rPr>
          </w:pPr>
          <w:r w:rsidRPr="002A5551">
            <w:rPr>
              <w:rFonts w:asciiTheme="majorHAnsi" w:hAnsiTheme="majorHAnsi" w:cs="Times New Roman"/>
              <w:sz w:val="22"/>
            </w:rPr>
            <w:t>Performed circulating responsibilities, safely administered sedation, scrubbed for surgical implantation of cardiac devices as well as femoral access for cardiac ablations</w:t>
          </w:r>
        </w:p>
        <w:p w14:paraId="61ACD0D8" w14:textId="77777777" w:rsidR="00497EF7" w:rsidRPr="002A5551" w:rsidRDefault="00497EF7" w:rsidP="00497EF7">
          <w:pPr>
            <w:pStyle w:val="ListBullet"/>
            <w:spacing w:after="0" w:line="240" w:lineRule="auto"/>
            <w:rPr>
              <w:rFonts w:asciiTheme="majorHAnsi" w:hAnsiTheme="majorHAnsi" w:cs="Times New Roman"/>
              <w:sz w:val="22"/>
            </w:rPr>
          </w:pPr>
          <w:r w:rsidRPr="002A5551">
            <w:rPr>
              <w:rFonts w:asciiTheme="majorHAnsi" w:hAnsiTheme="majorHAnsi" w:cs="Times New Roman"/>
              <w:sz w:val="22"/>
            </w:rPr>
            <w:lastRenderedPageBreak/>
            <w:t>Assisted in set up and maintenance of various equipment including; RF ablation generators, 3D cardiac mapping systems, intracardiac ultrasound, lead extraction laser, and Siemens fluoroscopy table and system</w:t>
          </w:r>
        </w:p>
        <w:p w14:paraId="3DD4D499" w14:textId="77777777" w:rsidR="00497EF7" w:rsidRPr="002A5551" w:rsidRDefault="00497EF7" w:rsidP="00497EF7">
          <w:pPr>
            <w:pStyle w:val="ListBullet"/>
            <w:spacing w:after="0" w:line="240" w:lineRule="auto"/>
            <w:rPr>
              <w:rFonts w:asciiTheme="majorHAnsi" w:hAnsiTheme="majorHAnsi" w:cs="Times New Roman"/>
              <w:sz w:val="22"/>
            </w:rPr>
          </w:pPr>
          <w:r w:rsidRPr="002A5551">
            <w:rPr>
              <w:rFonts w:asciiTheme="majorHAnsi" w:hAnsiTheme="majorHAnsi" w:cs="Times New Roman"/>
              <w:sz w:val="22"/>
            </w:rPr>
            <w:t>Interrogated and properly programmed Boston Scientific, Medtronic, St. Jude, and Biotronik pacemakers and defibrillators for routine follow-up and electrocautery safe mode</w:t>
          </w:r>
        </w:p>
        <w:p w14:paraId="28ECBB2A" w14:textId="77777777" w:rsidR="00497EF7" w:rsidRPr="002A5551" w:rsidRDefault="00497EF7" w:rsidP="00497EF7">
          <w:pPr>
            <w:pStyle w:val="ListBullet"/>
            <w:spacing w:after="0" w:line="240" w:lineRule="auto"/>
            <w:rPr>
              <w:rFonts w:asciiTheme="majorHAnsi" w:hAnsiTheme="majorHAnsi" w:cs="Times New Roman"/>
              <w:sz w:val="24"/>
              <w:szCs w:val="24"/>
            </w:rPr>
          </w:pPr>
          <w:r w:rsidRPr="002A5551">
            <w:rPr>
              <w:rFonts w:asciiTheme="majorHAnsi" w:hAnsiTheme="majorHAnsi" w:cs="Times New Roman"/>
              <w:sz w:val="22"/>
            </w:rPr>
            <w:t>Responsible for interrogating, trouble shooting, and reprogramming cardiac devices for optimal patient benefit in and outpatient clinic setting and as needed for inpatients</w:t>
          </w:r>
        </w:p>
      </w:sdtContent>
    </w:sdt>
    <w:p w14:paraId="1CD4FBF9" w14:textId="77777777" w:rsidR="00497EF7" w:rsidRPr="002A5551" w:rsidRDefault="00497EF7" w:rsidP="00497EF7">
      <w:pPr>
        <w:pStyle w:val="BodyText"/>
        <w:spacing w:after="0" w:line="240" w:lineRule="auto"/>
        <w:rPr>
          <w:rFonts w:asciiTheme="majorHAnsi" w:hAnsiTheme="majorHAnsi"/>
          <w:sz w:val="24"/>
          <w:szCs w:val="24"/>
        </w:rPr>
      </w:pPr>
    </w:p>
    <w:p w14:paraId="31D33E66" w14:textId="77777777" w:rsidR="008C503B" w:rsidRPr="002A5551" w:rsidRDefault="00841C23" w:rsidP="002A5551">
      <w:pPr>
        <w:pStyle w:val="Heading2"/>
        <w:spacing w:before="0" w:after="0"/>
        <w:rPr>
          <w:rFonts w:cs="Times New Roman"/>
          <w:sz w:val="26"/>
          <w:szCs w:val="26"/>
        </w:rPr>
      </w:pPr>
      <w:sdt>
        <w:sdtPr>
          <w:rPr>
            <w:rFonts w:cs="Times New Roman"/>
            <w:sz w:val="26"/>
            <w:szCs w:val="26"/>
          </w:rPr>
          <w:id w:val="9459739"/>
          <w:placeholder>
            <w:docPart w:val="CE9B0B27FB25644BB42E60F2F1BBFD13"/>
          </w:placeholder>
        </w:sdtPr>
        <w:sdtEndPr/>
        <w:sdtContent>
          <w:r w:rsidR="00246336" w:rsidRPr="002A5551">
            <w:rPr>
              <w:rFonts w:cs="Times New Roman"/>
              <w:sz w:val="26"/>
              <w:szCs w:val="26"/>
            </w:rPr>
            <w:t>Little C</w:t>
          </w:r>
          <w:r w:rsidR="002A5551">
            <w:rPr>
              <w:rFonts w:cs="Times New Roman"/>
              <w:sz w:val="26"/>
              <w:szCs w:val="26"/>
            </w:rPr>
            <w:t>ompany of Mary Hospital, Adult I</w:t>
          </w:r>
          <w:r w:rsidR="00246336" w:rsidRPr="002A5551">
            <w:rPr>
              <w:rFonts w:cs="Times New Roman"/>
              <w:sz w:val="26"/>
              <w:szCs w:val="26"/>
            </w:rPr>
            <w:t>ntensive Care Unit</w:t>
          </w:r>
          <w:r w:rsidR="00246400" w:rsidRPr="002A5551">
            <w:rPr>
              <w:rFonts w:cs="Times New Roman"/>
              <w:sz w:val="26"/>
              <w:szCs w:val="26"/>
            </w:rPr>
            <w:t>, PACU</w:t>
          </w:r>
          <w:r w:rsidR="00497EF7" w:rsidRPr="002A5551">
            <w:rPr>
              <w:rFonts w:cs="Times New Roman"/>
              <w:sz w:val="26"/>
              <w:szCs w:val="26"/>
            </w:rPr>
            <w:t>;</w:t>
          </w:r>
          <w:r w:rsidR="00246400" w:rsidRPr="002A5551">
            <w:rPr>
              <w:rFonts w:cs="Times New Roman"/>
              <w:sz w:val="26"/>
              <w:szCs w:val="26"/>
            </w:rPr>
            <w:t xml:space="preserve"> </w:t>
          </w:r>
        </w:sdtContent>
      </w:sdt>
      <w:r w:rsidR="00246336" w:rsidRPr="002A5551">
        <w:rPr>
          <w:rFonts w:cs="Times New Roman"/>
          <w:sz w:val="26"/>
          <w:szCs w:val="26"/>
        </w:rPr>
        <w:t>3/2006-2/2011</w:t>
      </w:r>
    </w:p>
    <w:sdt>
      <w:sdtPr>
        <w:rPr>
          <w:rFonts w:asciiTheme="majorHAnsi" w:hAnsiTheme="majorHAnsi" w:cs="Times New Roman"/>
          <w:sz w:val="24"/>
          <w:szCs w:val="24"/>
        </w:rPr>
        <w:id w:val="9459741"/>
        <w:placeholder>
          <w:docPart w:val="84CDB976DE4DF9468AE0938DB5A29F90"/>
        </w:placeholder>
      </w:sdtPr>
      <w:sdtEndPr/>
      <w:sdtContent>
        <w:p w14:paraId="100D98B6" w14:textId="77777777" w:rsidR="00F916C6" w:rsidRPr="002A5551" w:rsidRDefault="00F916C6" w:rsidP="00497EF7">
          <w:pPr>
            <w:pStyle w:val="ListBullet"/>
            <w:spacing w:after="0" w:line="240" w:lineRule="auto"/>
            <w:rPr>
              <w:rFonts w:asciiTheme="majorHAnsi" w:hAnsiTheme="majorHAnsi" w:cs="Times New Roman"/>
              <w:sz w:val="22"/>
            </w:rPr>
          </w:pPr>
          <w:r w:rsidRPr="002A5551">
            <w:rPr>
              <w:rFonts w:asciiTheme="majorHAnsi" w:hAnsiTheme="majorHAnsi" w:cs="Times New Roman"/>
              <w:sz w:val="22"/>
            </w:rPr>
            <w:t>Provided compassionate and evidence-based care to surgical, medical, and cardiac</w:t>
          </w:r>
          <w:r w:rsidR="00E54FC9" w:rsidRPr="002A5551">
            <w:rPr>
              <w:rFonts w:asciiTheme="majorHAnsi" w:hAnsiTheme="majorHAnsi" w:cs="Times New Roman"/>
              <w:sz w:val="22"/>
            </w:rPr>
            <w:t xml:space="preserve"> critically ill patients in a </w:t>
          </w:r>
          <w:r w:rsidR="00A3401C" w:rsidRPr="002A5551">
            <w:rPr>
              <w:rFonts w:asciiTheme="majorHAnsi" w:hAnsiTheme="majorHAnsi" w:cs="Times New Roman"/>
              <w:sz w:val="22"/>
            </w:rPr>
            <w:t>26-bed</w:t>
          </w:r>
          <w:r w:rsidR="00497EF7" w:rsidRPr="002A5551">
            <w:rPr>
              <w:rFonts w:asciiTheme="majorHAnsi" w:hAnsiTheme="majorHAnsi" w:cs="Times New Roman"/>
              <w:sz w:val="22"/>
            </w:rPr>
            <w:t xml:space="preserve"> unit</w:t>
          </w:r>
        </w:p>
        <w:p w14:paraId="29DC7CE6" w14:textId="77777777" w:rsidR="00246400" w:rsidRPr="002A5551" w:rsidRDefault="00F916C6" w:rsidP="00497EF7">
          <w:pPr>
            <w:pStyle w:val="ListBullet"/>
            <w:spacing w:after="0" w:line="240" w:lineRule="auto"/>
            <w:rPr>
              <w:rFonts w:asciiTheme="majorHAnsi" w:hAnsiTheme="majorHAnsi" w:cs="Times New Roman"/>
              <w:sz w:val="22"/>
            </w:rPr>
          </w:pPr>
          <w:r w:rsidRPr="002A5551">
            <w:rPr>
              <w:rFonts w:asciiTheme="majorHAnsi" w:hAnsiTheme="majorHAnsi" w:cs="Times New Roman"/>
              <w:sz w:val="22"/>
            </w:rPr>
            <w:t>Closely monitored airway, ventilation, and vital signs of post-surgical</w:t>
          </w:r>
          <w:r w:rsidR="00246400" w:rsidRPr="002A5551">
            <w:rPr>
              <w:rFonts w:asciiTheme="majorHAnsi" w:hAnsiTheme="majorHAnsi" w:cs="Times New Roman"/>
              <w:sz w:val="22"/>
            </w:rPr>
            <w:t xml:space="preserve"> patients after t</w:t>
          </w:r>
          <w:r w:rsidR="00497EF7" w:rsidRPr="002A5551">
            <w:rPr>
              <w:rFonts w:asciiTheme="majorHAnsi" w:hAnsiTheme="majorHAnsi" w:cs="Times New Roman"/>
              <w:sz w:val="22"/>
            </w:rPr>
            <w:t>he administration of anesthesia</w:t>
          </w:r>
        </w:p>
        <w:p w14:paraId="0AB0530F" w14:textId="77777777" w:rsidR="008C503B" w:rsidRPr="002A5551" w:rsidRDefault="00246400" w:rsidP="00497EF7">
          <w:pPr>
            <w:pStyle w:val="ListBullet"/>
            <w:spacing w:after="0" w:line="240" w:lineRule="auto"/>
            <w:rPr>
              <w:rFonts w:asciiTheme="majorHAnsi" w:hAnsiTheme="majorHAnsi" w:cs="Times New Roman"/>
              <w:sz w:val="24"/>
              <w:szCs w:val="24"/>
            </w:rPr>
          </w:pPr>
          <w:r w:rsidRPr="002A5551">
            <w:rPr>
              <w:rFonts w:asciiTheme="majorHAnsi" w:hAnsiTheme="majorHAnsi" w:cs="Times New Roman"/>
              <w:sz w:val="22"/>
            </w:rPr>
            <w:t xml:space="preserve">Worked directly with anesthesiologists, surgeons, and OR nurses and staff to promote patient </w:t>
          </w:r>
          <w:r w:rsidR="00A3401C" w:rsidRPr="002A5551">
            <w:rPr>
              <w:rFonts w:asciiTheme="majorHAnsi" w:hAnsiTheme="majorHAnsi" w:cs="Times New Roman"/>
              <w:sz w:val="22"/>
            </w:rPr>
            <w:t>well-being</w:t>
          </w:r>
          <w:r w:rsidR="00497EF7" w:rsidRPr="002A5551">
            <w:rPr>
              <w:rFonts w:asciiTheme="majorHAnsi" w:hAnsiTheme="majorHAnsi" w:cs="Times New Roman"/>
              <w:sz w:val="22"/>
            </w:rPr>
            <w:t xml:space="preserve"> and comfort</w:t>
          </w:r>
        </w:p>
      </w:sdtContent>
    </w:sdt>
    <w:p w14:paraId="296F0F36" w14:textId="77777777" w:rsidR="002A5551" w:rsidRDefault="002A5551" w:rsidP="002A5551">
      <w:pPr>
        <w:pStyle w:val="Heading1"/>
        <w:spacing w:before="0" w:after="0"/>
        <w:rPr>
          <w:rFonts w:cs="Times New Roman"/>
          <w:u w:val="single"/>
        </w:rPr>
      </w:pPr>
    </w:p>
    <w:p w14:paraId="24A75D44" w14:textId="77777777" w:rsidR="008C503B" w:rsidRPr="002A5551" w:rsidRDefault="00BE4B14" w:rsidP="002A5551">
      <w:pPr>
        <w:pStyle w:val="Heading1"/>
        <w:spacing w:before="0" w:after="0"/>
        <w:rPr>
          <w:rFonts w:cs="Times New Roman"/>
          <w:u w:val="single"/>
        </w:rPr>
      </w:pPr>
      <w:r w:rsidRPr="002A5551">
        <w:rPr>
          <w:rFonts w:cs="Times New Roman"/>
          <w:u w:val="single"/>
        </w:rPr>
        <w:t>Education</w:t>
      </w:r>
    </w:p>
    <w:p w14:paraId="43B1BA97" w14:textId="77777777" w:rsidR="008C503B" w:rsidRPr="002A5551" w:rsidRDefault="00841C23" w:rsidP="002A5551">
      <w:pPr>
        <w:pStyle w:val="Heading2"/>
        <w:spacing w:before="0" w:after="0"/>
        <w:rPr>
          <w:rFonts w:cs="Times New Roman"/>
          <w:sz w:val="24"/>
          <w:szCs w:val="24"/>
        </w:rPr>
      </w:pPr>
      <w:sdt>
        <w:sdtPr>
          <w:rPr>
            <w:rFonts w:cs="Times New Roman"/>
            <w:sz w:val="24"/>
            <w:szCs w:val="24"/>
          </w:rPr>
          <w:id w:val="9459748"/>
          <w:placeholder>
            <w:docPart w:val="8707E83EA97A62458D9C8996CDD20186"/>
          </w:placeholder>
        </w:sdtPr>
        <w:sdtEndPr/>
        <w:sdtContent>
          <w:r w:rsidR="009035E5" w:rsidRPr="002A5551">
            <w:rPr>
              <w:rFonts w:cs="Times New Roman"/>
              <w:sz w:val="24"/>
              <w:szCs w:val="24"/>
            </w:rPr>
            <w:t>West Suburban College of Nursing</w:t>
          </w:r>
        </w:sdtContent>
      </w:sdt>
      <w:r w:rsidR="00BE4B14" w:rsidRPr="002A5551">
        <w:rPr>
          <w:rFonts w:cs="Times New Roman"/>
          <w:sz w:val="24"/>
          <w:szCs w:val="24"/>
        </w:rPr>
        <w:tab/>
      </w:r>
      <w:r w:rsidR="00E80800" w:rsidRPr="002A5551">
        <w:rPr>
          <w:rFonts w:cs="Times New Roman"/>
          <w:sz w:val="24"/>
          <w:szCs w:val="24"/>
        </w:rPr>
        <w:t>B.S.N.</w:t>
      </w:r>
      <w:r w:rsidR="00C522E7" w:rsidRPr="002A5551">
        <w:rPr>
          <w:rFonts w:cs="Times New Roman"/>
          <w:sz w:val="24"/>
          <w:szCs w:val="24"/>
        </w:rPr>
        <w:t xml:space="preserve"> 12/2005</w:t>
      </w:r>
    </w:p>
    <w:sdt>
      <w:sdtPr>
        <w:rPr>
          <w:rFonts w:asciiTheme="majorHAnsi" w:hAnsiTheme="majorHAnsi" w:cs="Times New Roman"/>
          <w:sz w:val="24"/>
          <w:szCs w:val="24"/>
        </w:rPr>
        <w:id w:val="9459749"/>
        <w:placeholder>
          <w:docPart w:val="88D8316576C0FC45A01335EB4C6287CE"/>
        </w:placeholder>
      </w:sdtPr>
      <w:sdtEndPr/>
      <w:sdtContent>
        <w:p w14:paraId="1450183D" w14:textId="77777777" w:rsidR="00C522E7" w:rsidRPr="002A5551" w:rsidRDefault="00C522E7" w:rsidP="002A5551">
          <w:pPr>
            <w:pStyle w:val="BodyText"/>
            <w:spacing w:after="0" w:line="240" w:lineRule="auto"/>
            <w:rPr>
              <w:rFonts w:asciiTheme="majorHAnsi" w:hAnsiTheme="majorHAnsi" w:cs="Times New Roman"/>
              <w:sz w:val="22"/>
            </w:rPr>
          </w:pPr>
          <w:r w:rsidRPr="002A5551">
            <w:rPr>
              <w:rFonts w:asciiTheme="majorHAnsi" w:hAnsiTheme="majorHAnsi" w:cs="Times New Roman"/>
              <w:sz w:val="24"/>
              <w:szCs w:val="24"/>
            </w:rPr>
            <w:tab/>
            <w:t>-</w:t>
          </w:r>
          <w:r w:rsidRPr="002A5551">
            <w:rPr>
              <w:rFonts w:asciiTheme="majorHAnsi" w:hAnsiTheme="majorHAnsi" w:cs="Times New Roman"/>
              <w:sz w:val="22"/>
            </w:rPr>
            <w:t>Graduated Magna Cum Laude</w:t>
          </w:r>
        </w:p>
        <w:p w14:paraId="5FBE866B" w14:textId="77777777" w:rsidR="008C503B" w:rsidRPr="002A5551" w:rsidRDefault="002A5551" w:rsidP="002A5551">
          <w:pPr>
            <w:pStyle w:val="BodyText"/>
            <w:spacing w:after="0" w:line="240" w:lineRule="auto"/>
            <w:rPr>
              <w:rFonts w:asciiTheme="majorHAnsi" w:hAnsiTheme="majorHAnsi" w:cs="Times New Roman"/>
              <w:sz w:val="24"/>
              <w:szCs w:val="24"/>
            </w:rPr>
          </w:pPr>
          <w:r w:rsidRPr="002A5551">
            <w:rPr>
              <w:rFonts w:asciiTheme="majorHAnsi" w:hAnsiTheme="majorHAnsi" w:cs="Times New Roman"/>
              <w:sz w:val="22"/>
            </w:rPr>
            <w:tab/>
            <w:t>-</w:t>
          </w:r>
          <w:r w:rsidR="00C522E7" w:rsidRPr="002A5551">
            <w:rPr>
              <w:rFonts w:asciiTheme="majorHAnsi" w:hAnsiTheme="majorHAnsi" w:cs="Times New Roman"/>
              <w:sz w:val="22"/>
            </w:rPr>
            <w:t xml:space="preserve">Martin J. Ozinga Jr. Nursing Tuition Reward </w:t>
          </w:r>
          <w:r w:rsidRPr="002A5551">
            <w:rPr>
              <w:rFonts w:asciiTheme="majorHAnsi" w:hAnsiTheme="majorHAnsi" w:cs="Times New Roman"/>
              <w:sz w:val="22"/>
            </w:rPr>
            <w:t xml:space="preserve">3x Recipient </w:t>
          </w:r>
          <w:r w:rsidR="00C522E7" w:rsidRPr="002A5551">
            <w:rPr>
              <w:rFonts w:asciiTheme="majorHAnsi" w:hAnsiTheme="majorHAnsi" w:cs="Times New Roman"/>
              <w:sz w:val="22"/>
            </w:rPr>
            <w:t>2005</w:t>
          </w:r>
        </w:p>
      </w:sdtContent>
    </w:sdt>
    <w:p w14:paraId="2B37A1CC" w14:textId="77777777" w:rsidR="008C503B" w:rsidRPr="002A5551" w:rsidRDefault="00841C23" w:rsidP="002A5551">
      <w:pPr>
        <w:pStyle w:val="Heading2"/>
        <w:spacing w:before="0" w:after="0"/>
        <w:rPr>
          <w:rFonts w:cs="Times New Roman"/>
          <w:sz w:val="24"/>
          <w:szCs w:val="24"/>
        </w:rPr>
      </w:pPr>
      <w:sdt>
        <w:sdtPr>
          <w:rPr>
            <w:rFonts w:cs="Times New Roman"/>
            <w:sz w:val="24"/>
            <w:szCs w:val="24"/>
          </w:rPr>
          <w:id w:val="9459752"/>
          <w:placeholder>
            <w:docPart w:val="1F1038796539C8449E963888B37660A3"/>
          </w:placeholder>
        </w:sdtPr>
        <w:sdtEndPr/>
        <w:sdtContent>
          <w:r w:rsidR="00C522E7" w:rsidRPr="002A5551">
            <w:rPr>
              <w:rFonts w:cs="Times New Roman"/>
              <w:sz w:val="24"/>
              <w:szCs w:val="24"/>
            </w:rPr>
            <w:t>University of Illinois, Urbana-Champaign</w:t>
          </w:r>
        </w:sdtContent>
      </w:sdt>
      <w:r w:rsidR="00BE4B14" w:rsidRPr="002A5551">
        <w:rPr>
          <w:rFonts w:cs="Times New Roman"/>
          <w:sz w:val="24"/>
          <w:szCs w:val="24"/>
        </w:rPr>
        <w:tab/>
      </w:r>
      <w:r w:rsidR="00E80800" w:rsidRPr="002A5551">
        <w:rPr>
          <w:rFonts w:cs="Times New Roman"/>
          <w:sz w:val="24"/>
          <w:szCs w:val="24"/>
        </w:rPr>
        <w:t xml:space="preserve">B.A. </w:t>
      </w:r>
      <w:r w:rsidR="00C522E7" w:rsidRPr="002A5551">
        <w:rPr>
          <w:rFonts w:cs="Times New Roman"/>
          <w:sz w:val="24"/>
          <w:szCs w:val="24"/>
        </w:rPr>
        <w:t xml:space="preserve"> </w:t>
      </w:r>
      <w:r w:rsidR="00E80800" w:rsidRPr="002A5551">
        <w:rPr>
          <w:rFonts w:cs="Times New Roman"/>
          <w:sz w:val="24"/>
          <w:szCs w:val="24"/>
        </w:rPr>
        <w:t>8/</w:t>
      </w:r>
      <w:r w:rsidR="00C522E7" w:rsidRPr="002A5551">
        <w:rPr>
          <w:rFonts w:cs="Times New Roman"/>
          <w:sz w:val="24"/>
          <w:szCs w:val="24"/>
        </w:rPr>
        <w:t>2003</w:t>
      </w:r>
    </w:p>
    <w:sdt>
      <w:sdtPr>
        <w:rPr>
          <w:rFonts w:asciiTheme="majorHAnsi" w:hAnsiTheme="majorHAnsi" w:cs="Times New Roman"/>
          <w:sz w:val="24"/>
          <w:szCs w:val="24"/>
        </w:rPr>
        <w:id w:val="9459753"/>
        <w:placeholder>
          <w:docPart w:val="4436F74B16028043BC3E6BF959C9C4C5"/>
        </w:placeholder>
      </w:sdtPr>
      <w:sdtEndPr/>
      <w:sdtContent>
        <w:p w14:paraId="1046CA4E" w14:textId="77777777" w:rsidR="00A3401C" w:rsidRPr="002A5551" w:rsidRDefault="00C522E7" w:rsidP="002A5551">
          <w:pPr>
            <w:pStyle w:val="BodyText"/>
            <w:spacing w:after="0" w:line="240" w:lineRule="auto"/>
            <w:rPr>
              <w:rFonts w:asciiTheme="majorHAnsi" w:hAnsiTheme="majorHAnsi" w:cs="Times New Roman"/>
              <w:sz w:val="22"/>
            </w:rPr>
          </w:pPr>
          <w:r w:rsidRPr="002A5551">
            <w:rPr>
              <w:rFonts w:asciiTheme="majorHAnsi" w:hAnsiTheme="majorHAnsi" w:cs="Times New Roman"/>
              <w:sz w:val="24"/>
              <w:szCs w:val="24"/>
            </w:rPr>
            <w:tab/>
          </w:r>
          <w:r w:rsidRPr="002A5551">
            <w:rPr>
              <w:rFonts w:asciiTheme="majorHAnsi" w:hAnsiTheme="majorHAnsi" w:cs="Times New Roman"/>
              <w:sz w:val="22"/>
            </w:rPr>
            <w:t xml:space="preserve">-Majored in </w:t>
          </w:r>
          <w:r w:rsidR="002A5551" w:rsidRPr="002A5551">
            <w:rPr>
              <w:rFonts w:asciiTheme="majorHAnsi" w:hAnsiTheme="majorHAnsi" w:cs="Times New Roman"/>
              <w:sz w:val="22"/>
            </w:rPr>
            <w:t>H</w:t>
          </w:r>
          <w:r w:rsidR="009774A8" w:rsidRPr="002A5551">
            <w:rPr>
              <w:rFonts w:asciiTheme="majorHAnsi" w:hAnsiTheme="majorHAnsi" w:cs="Times New Roman"/>
              <w:sz w:val="22"/>
            </w:rPr>
            <w:t>istor</w:t>
          </w:r>
          <w:r w:rsidR="002A5551" w:rsidRPr="002A5551">
            <w:rPr>
              <w:rFonts w:asciiTheme="majorHAnsi" w:hAnsiTheme="majorHAnsi" w:cs="Times New Roman"/>
              <w:sz w:val="22"/>
            </w:rPr>
            <w:t>y with an emphasis on American H</w:t>
          </w:r>
          <w:r w:rsidR="009774A8" w:rsidRPr="002A5551">
            <w:rPr>
              <w:rFonts w:asciiTheme="majorHAnsi" w:hAnsiTheme="majorHAnsi" w:cs="Times New Roman"/>
              <w:sz w:val="22"/>
            </w:rPr>
            <w:t>istory</w:t>
          </w:r>
        </w:p>
        <w:p w14:paraId="06CBD8D9" w14:textId="77777777" w:rsidR="008C503B" w:rsidRPr="002A5551" w:rsidRDefault="00A1633B" w:rsidP="002A5551">
          <w:pPr>
            <w:pStyle w:val="BodyText"/>
            <w:spacing w:after="0" w:line="240" w:lineRule="auto"/>
            <w:ind w:firstLine="720"/>
            <w:rPr>
              <w:rFonts w:asciiTheme="majorHAnsi" w:hAnsiTheme="majorHAnsi" w:cs="Times New Roman"/>
              <w:sz w:val="24"/>
              <w:szCs w:val="24"/>
            </w:rPr>
          </w:pPr>
          <w:r w:rsidRPr="002A5551">
            <w:rPr>
              <w:rFonts w:asciiTheme="majorHAnsi" w:hAnsiTheme="majorHAnsi" w:cs="Times New Roman"/>
              <w:sz w:val="22"/>
            </w:rPr>
            <w:t>-Dean’s List 2002</w:t>
          </w:r>
        </w:p>
      </w:sdtContent>
    </w:sdt>
    <w:p w14:paraId="554AAD62" w14:textId="77777777" w:rsidR="008C503B" w:rsidRPr="002A5551" w:rsidRDefault="008C503B" w:rsidP="002A5551">
      <w:pPr>
        <w:spacing w:line="240" w:lineRule="auto"/>
        <w:rPr>
          <w:rFonts w:asciiTheme="majorHAnsi" w:hAnsiTheme="majorHAnsi"/>
        </w:rPr>
      </w:pPr>
    </w:p>
    <w:sectPr w:rsidR="008C503B" w:rsidRPr="002A5551" w:rsidSect="008C503B">
      <w:headerReference w:type="default" r:id="rId8"/>
      <w:headerReference w:type="firs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46B18" w14:textId="77777777" w:rsidR="00841C23" w:rsidRDefault="00841C23">
      <w:pPr>
        <w:spacing w:line="240" w:lineRule="auto"/>
      </w:pPr>
      <w:r>
        <w:separator/>
      </w:r>
    </w:p>
  </w:endnote>
  <w:endnote w:type="continuationSeparator" w:id="0">
    <w:p w14:paraId="12C0F0E8" w14:textId="77777777" w:rsidR="00841C23" w:rsidRDefault="00841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F1DFB" w14:textId="77777777" w:rsidR="00841C23" w:rsidRDefault="00841C23">
      <w:pPr>
        <w:spacing w:line="240" w:lineRule="auto"/>
      </w:pPr>
      <w:r>
        <w:separator/>
      </w:r>
    </w:p>
  </w:footnote>
  <w:footnote w:type="continuationSeparator" w:id="0">
    <w:p w14:paraId="374E8B32" w14:textId="77777777" w:rsidR="00841C23" w:rsidRDefault="00841C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10C95" w14:textId="77777777" w:rsidR="00C1604F" w:rsidRDefault="00C1604F">
    <w:pPr>
      <w:pStyle w:val="Header"/>
    </w:pPr>
    <w:r>
      <w:t xml:space="preserve">Page </w:t>
    </w:r>
    <w:r>
      <w:fldChar w:fldCharType="begin"/>
    </w:r>
    <w:r>
      <w:instrText xml:space="preserve"> page </w:instrText>
    </w:r>
    <w:r>
      <w:fldChar w:fldCharType="separate"/>
    </w:r>
    <w:r w:rsidR="003373A6">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0689A" w14:textId="77777777" w:rsidR="00C1604F" w:rsidRDefault="00C1604F">
    <w:pPr>
      <w:pStyle w:val="Title"/>
    </w:pPr>
    <w:r>
      <w:t>Joan Fitzpatrick Polo, RN</w:t>
    </w:r>
  </w:p>
  <w:p w14:paraId="53499244" w14:textId="77777777" w:rsidR="00C1604F" w:rsidRDefault="00C1604F">
    <w:pPr>
      <w:pStyle w:val="ContactDetails"/>
    </w:pPr>
    <w:r>
      <w:t>9131 S. Leavitt, Chicago, IL 60643</w:t>
    </w:r>
    <w:r>
      <w:br/>
      <w:t>(773) 350-5626, joanietfitz@hotmail.com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10530075"/>
    <w:multiLevelType w:val="hybridMultilevel"/>
    <w:tmpl w:val="8716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A65AF"/>
    <w:multiLevelType w:val="hybridMultilevel"/>
    <w:tmpl w:val="78B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25D0B"/>
    <w:multiLevelType w:val="hybridMultilevel"/>
    <w:tmpl w:val="63A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05550"/>
    <w:multiLevelType w:val="hybridMultilevel"/>
    <w:tmpl w:val="6A6A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AC44D8"/>
    <w:rsid w:val="000F0035"/>
    <w:rsid w:val="00146310"/>
    <w:rsid w:val="001A3DF0"/>
    <w:rsid w:val="00201895"/>
    <w:rsid w:val="00237CA0"/>
    <w:rsid w:val="00246336"/>
    <w:rsid w:val="00246400"/>
    <w:rsid w:val="002A5551"/>
    <w:rsid w:val="003373A6"/>
    <w:rsid w:val="00361852"/>
    <w:rsid w:val="00383F01"/>
    <w:rsid w:val="0038484E"/>
    <w:rsid w:val="00497EF7"/>
    <w:rsid w:val="004B2F2D"/>
    <w:rsid w:val="005221B3"/>
    <w:rsid w:val="005E6AB9"/>
    <w:rsid w:val="00626A6D"/>
    <w:rsid w:val="00635811"/>
    <w:rsid w:val="00644D34"/>
    <w:rsid w:val="006F2AE3"/>
    <w:rsid w:val="00707B2A"/>
    <w:rsid w:val="00841C23"/>
    <w:rsid w:val="00887F97"/>
    <w:rsid w:val="008C0F58"/>
    <w:rsid w:val="008C503B"/>
    <w:rsid w:val="008C7D50"/>
    <w:rsid w:val="008E0DDF"/>
    <w:rsid w:val="009035E5"/>
    <w:rsid w:val="009448D8"/>
    <w:rsid w:val="009774A8"/>
    <w:rsid w:val="00995EAB"/>
    <w:rsid w:val="0099687B"/>
    <w:rsid w:val="00A1633B"/>
    <w:rsid w:val="00A3401C"/>
    <w:rsid w:val="00A66988"/>
    <w:rsid w:val="00AC44D8"/>
    <w:rsid w:val="00AE1AA6"/>
    <w:rsid w:val="00B75959"/>
    <w:rsid w:val="00BE4B14"/>
    <w:rsid w:val="00C1604F"/>
    <w:rsid w:val="00C522E7"/>
    <w:rsid w:val="00C84EC6"/>
    <w:rsid w:val="00D05B0F"/>
    <w:rsid w:val="00E54FC9"/>
    <w:rsid w:val="00E80800"/>
    <w:rsid w:val="00EE38E1"/>
    <w:rsid w:val="00F73514"/>
    <w:rsid w:val="00F916C6"/>
    <w:rsid w:val="00FA7036"/>
    <w:rsid w:val="00FD15C1"/>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6D1E3"/>
  <w15:docId w15:val="{4D82A137-0ABB-4281-A5D9-CDCB52E7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4F81BD"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C503B"/>
    <w:rPr>
      <w:b/>
      <w:bCs/>
      <w:i/>
      <w:iCs/>
      <w:color w:val="4F81BD"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7BF00F92766545ACAB47760934A51D"/>
        <w:category>
          <w:name w:val="General"/>
          <w:gallery w:val="placeholder"/>
        </w:category>
        <w:types>
          <w:type w:val="bbPlcHdr"/>
        </w:types>
        <w:behaviors>
          <w:behavior w:val="content"/>
        </w:behaviors>
        <w:guid w:val="{39197AEE-299B-F843-8A1D-EE9E9DFFA96C}"/>
      </w:docPartPr>
      <w:docPartBody>
        <w:p w:rsidR="004C7BB3" w:rsidRDefault="004C7BB3">
          <w:pPr>
            <w:pStyle w:val="387BF00F92766545ACAB47760934A51D"/>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CE9B0B27FB25644BB42E60F2F1BBFD13"/>
        <w:category>
          <w:name w:val="General"/>
          <w:gallery w:val="placeholder"/>
        </w:category>
        <w:types>
          <w:type w:val="bbPlcHdr"/>
        </w:types>
        <w:behaviors>
          <w:behavior w:val="content"/>
        </w:behaviors>
        <w:guid w:val="{7A3559C4-D683-6A41-BB0B-2014D1A29EC5}"/>
      </w:docPartPr>
      <w:docPartBody>
        <w:p w:rsidR="004C7BB3" w:rsidRDefault="004C7BB3">
          <w:pPr>
            <w:pStyle w:val="CE9B0B27FB25644BB42E60F2F1BBFD13"/>
          </w:pPr>
          <w:r>
            <w:t>Lorem ipsum dolor</w:t>
          </w:r>
        </w:p>
      </w:docPartBody>
    </w:docPart>
    <w:docPart>
      <w:docPartPr>
        <w:name w:val="84CDB976DE4DF9468AE0938DB5A29F90"/>
        <w:category>
          <w:name w:val="General"/>
          <w:gallery w:val="placeholder"/>
        </w:category>
        <w:types>
          <w:type w:val="bbPlcHdr"/>
        </w:types>
        <w:behaviors>
          <w:behavior w:val="content"/>
        </w:behaviors>
        <w:guid w:val="{03C942F3-811D-6149-B699-B3AD377EEBE7}"/>
      </w:docPartPr>
      <w:docPartBody>
        <w:p w:rsidR="004C7BB3" w:rsidRDefault="004C7BB3">
          <w:pPr>
            <w:pStyle w:val="ListBullet"/>
          </w:pPr>
          <w:r>
            <w:t>Etiam cursus suscipit enim. Nulla facilisi. Integer eleifend diam eu diam. Donec dapibus enim sollicitudin nulla. Nam hendrerit. Nunc id nisi. Curabitur sed neque. Pellentesque placerat consequat pede.</w:t>
          </w:r>
        </w:p>
        <w:p w:rsidR="004C7BB3" w:rsidRDefault="004C7BB3">
          <w:pPr>
            <w:pStyle w:val="ListBullet"/>
          </w:pPr>
          <w:r>
            <w:t>Nullam dapibus elementum metus. Aenean libero sem, commodo euismod, imperdiet et, molestie vel, neque. Duis nec sapien eu pede consectetuer placerat.</w:t>
          </w:r>
        </w:p>
        <w:p w:rsidR="004C7BB3" w:rsidRDefault="004C7BB3">
          <w:pPr>
            <w:pStyle w:val="84CDB976DE4DF9468AE0938DB5A29F90"/>
          </w:pPr>
          <w:r>
            <w:t>Pellentesque interdum, tellus non consectetuer mattis, lectus eros volutpat nunc, auctor nonummy nulla lectus nec tellus. Aliquam hendrerit lorem vulputate turpis.</w:t>
          </w:r>
        </w:p>
      </w:docPartBody>
    </w:docPart>
    <w:docPart>
      <w:docPartPr>
        <w:name w:val="8707E83EA97A62458D9C8996CDD20186"/>
        <w:category>
          <w:name w:val="General"/>
          <w:gallery w:val="placeholder"/>
        </w:category>
        <w:types>
          <w:type w:val="bbPlcHdr"/>
        </w:types>
        <w:behaviors>
          <w:behavior w:val="content"/>
        </w:behaviors>
        <w:guid w:val="{7373B7F0-6D60-C945-91F7-2FAAEC4E70FD}"/>
      </w:docPartPr>
      <w:docPartBody>
        <w:p w:rsidR="004C7BB3" w:rsidRDefault="004C7BB3">
          <w:pPr>
            <w:pStyle w:val="8707E83EA97A62458D9C8996CDD20186"/>
          </w:pPr>
          <w:r>
            <w:t>Aliquam dapibus.</w:t>
          </w:r>
        </w:p>
      </w:docPartBody>
    </w:docPart>
    <w:docPart>
      <w:docPartPr>
        <w:name w:val="88D8316576C0FC45A01335EB4C6287CE"/>
        <w:category>
          <w:name w:val="General"/>
          <w:gallery w:val="placeholder"/>
        </w:category>
        <w:types>
          <w:type w:val="bbPlcHdr"/>
        </w:types>
        <w:behaviors>
          <w:behavior w:val="content"/>
        </w:behaviors>
        <w:guid w:val="{D466F8D5-D6D2-DC46-A8E4-EBDD1B4DBFAC}"/>
      </w:docPartPr>
      <w:docPartBody>
        <w:p w:rsidR="004C7BB3" w:rsidRDefault="004C7BB3">
          <w:pPr>
            <w:pStyle w:val="88D8316576C0FC45A01335EB4C6287CE"/>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F1038796539C8449E963888B37660A3"/>
        <w:category>
          <w:name w:val="General"/>
          <w:gallery w:val="placeholder"/>
        </w:category>
        <w:types>
          <w:type w:val="bbPlcHdr"/>
        </w:types>
        <w:behaviors>
          <w:behavior w:val="content"/>
        </w:behaviors>
        <w:guid w:val="{03773067-08A7-3341-BE23-A1217391A971}"/>
      </w:docPartPr>
      <w:docPartBody>
        <w:p w:rsidR="004C7BB3" w:rsidRDefault="004C7BB3">
          <w:pPr>
            <w:pStyle w:val="1F1038796539C8449E963888B37660A3"/>
          </w:pPr>
          <w:r>
            <w:t>Aliquam dapibus.</w:t>
          </w:r>
        </w:p>
      </w:docPartBody>
    </w:docPart>
    <w:docPart>
      <w:docPartPr>
        <w:name w:val="4436F74B16028043BC3E6BF959C9C4C5"/>
        <w:category>
          <w:name w:val="General"/>
          <w:gallery w:val="placeholder"/>
        </w:category>
        <w:types>
          <w:type w:val="bbPlcHdr"/>
        </w:types>
        <w:behaviors>
          <w:behavior w:val="content"/>
        </w:behaviors>
        <w:guid w:val="{AE76D886-476D-E140-B35B-F3EEEEC71CC8}"/>
      </w:docPartPr>
      <w:docPartBody>
        <w:p w:rsidR="004C7BB3" w:rsidRDefault="004C7BB3">
          <w:pPr>
            <w:pStyle w:val="4436F74B16028043BC3E6BF959C9C4C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4BC7A1397FB49AEBB2C7134D2A127E7"/>
        <w:category>
          <w:name w:val="General"/>
          <w:gallery w:val="placeholder"/>
        </w:category>
        <w:types>
          <w:type w:val="bbPlcHdr"/>
        </w:types>
        <w:behaviors>
          <w:behavior w:val="content"/>
        </w:behaviors>
        <w:guid w:val="{B66437F9-6E78-4808-991F-625C3B904C75}"/>
      </w:docPartPr>
      <w:docPartBody>
        <w:p w:rsidR="00A86288" w:rsidRDefault="00882B04" w:rsidP="00882B04">
          <w:pPr>
            <w:pStyle w:val="74BC7A1397FB49AEBB2C7134D2A127E7"/>
          </w:pPr>
          <w:r>
            <w:t>Lorem ipsum dolor</w:t>
          </w:r>
        </w:p>
      </w:docPartBody>
    </w:docPart>
    <w:docPart>
      <w:docPartPr>
        <w:name w:val="14B89CF8AF3E44D3825CBFF7904DABA5"/>
        <w:category>
          <w:name w:val="General"/>
          <w:gallery w:val="placeholder"/>
        </w:category>
        <w:types>
          <w:type w:val="bbPlcHdr"/>
        </w:types>
        <w:behaviors>
          <w:behavior w:val="content"/>
        </w:behaviors>
        <w:guid w:val="{2F048D01-F10D-433F-AE02-A6B9675008EA}"/>
      </w:docPartPr>
      <w:docPartBody>
        <w:p w:rsidR="00882B04" w:rsidRDefault="00882B04">
          <w:pPr>
            <w:pStyle w:val="ListBullet"/>
          </w:pPr>
          <w:r>
            <w:t>Etiam cursus suscipit enim. Nulla facilisi. Integer eleifend diam eu diam. Donec dapibus enim sollicitudin nulla. Nam hendrerit. Nunc id nisi. Curabitur sed neque. Pellentesque placerat consequat pede.</w:t>
          </w:r>
        </w:p>
        <w:p w:rsidR="00882B04" w:rsidRDefault="00882B04">
          <w:pPr>
            <w:pStyle w:val="ListBullet"/>
          </w:pPr>
          <w:r>
            <w:t>Nullam dapibus elementum metus. Aenean libero sem, commodo euismod, imperdiet et, molestie vel, neque. Duis nec sapien eu pede consectetuer placerat.</w:t>
          </w:r>
        </w:p>
        <w:p w:rsidR="00A86288" w:rsidRDefault="00882B04" w:rsidP="00882B04">
          <w:pPr>
            <w:pStyle w:val="14B89CF8AF3E44D3825CBFF7904DABA5"/>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7BB3"/>
    <w:rsid w:val="001B2783"/>
    <w:rsid w:val="004C7BB3"/>
    <w:rsid w:val="00823C41"/>
    <w:rsid w:val="00882B04"/>
    <w:rsid w:val="00A171ED"/>
    <w:rsid w:val="00A86288"/>
    <w:rsid w:val="00E6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2B04"/>
    <w:pPr>
      <w:spacing w:after="200"/>
    </w:pPr>
    <w:rPr>
      <w:rFonts w:eastAsiaTheme="minorHAnsi"/>
      <w:sz w:val="20"/>
      <w:szCs w:val="22"/>
      <w:lang w:eastAsia="en-US"/>
    </w:rPr>
  </w:style>
  <w:style w:type="character" w:customStyle="1" w:styleId="BodyTextChar">
    <w:name w:val="Body Text Char"/>
    <w:basedOn w:val="DefaultParagraphFont"/>
    <w:link w:val="BodyText"/>
    <w:rsid w:val="00882B04"/>
    <w:rPr>
      <w:rFonts w:eastAsiaTheme="minorHAnsi"/>
      <w:sz w:val="20"/>
      <w:szCs w:val="22"/>
      <w:lang w:eastAsia="en-US"/>
    </w:rPr>
  </w:style>
  <w:style w:type="paragraph" w:customStyle="1" w:styleId="387BF00F92766545ACAB47760934A51D">
    <w:name w:val="387BF00F92766545ACAB47760934A51D"/>
    <w:rsid w:val="00882B04"/>
  </w:style>
  <w:style w:type="paragraph" w:customStyle="1" w:styleId="CE9B0B27FB25644BB42E60F2F1BBFD13">
    <w:name w:val="CE9B0B27FB25644BB42E60F2F1BBFD13"/>
    <w:rsid w:val="00882B04"/>
  </w:style>
  <w:style w:type="paragraph" w:styleId="ListBullet">
    <w:name w:val="List Bullet"/>
    <w:basedOn w:val="Normal"/>
    <w:rsid w:val="00882B04"/>
    <w:pPr>
      <w:numPr>
        <w:numId w:val="1"/>
      </w:numPr>
      <w:spacing w:after="120" w:line="276" w:lineRule="auto"/>
    </w:pPr>
    <w:rPr>
      <w:rFonts w:eastAsiaTheme="minorHAnsi"/>
      <w:sz w:val="20"/>
      <w:szCs w:val="22"/>
      <w:lang w:eastAsia="en-US"/>
    </w:rPr>
  </w:style>
  <w:style w:type="paragraph" w:customStyle="1" w:styleId="84CDB976DE4DF9468AE0938DB5A29F90">
    <w:name w:val="84CDB976DE4DF9468AE0938DB5A29F90"/>
    <w:rsid w:val="00882B04"/>
  </w:style>
  <w:style w:type="paragraph" w:customStyle="1" w:styleId="8707E83EA97A62458D9C8996CDD20186">
    <w:name w:val="8707E83EA97A62458D9C8996CDD20186"/>
    <w:rsid w:val="00882B04"/>
  </w:style>
  <w:style w:type="paragraph" w:customStyle="1" w:styleId="88D8316576C0FC45A01335EB4C6287CE">
    <w:name w:val="88D8316576C0FC45A01335EB4C6287CE"/>
    <w:rsid w:val="00882B04"/>
  </w:style>
  <w:style w:type="paragraph" w:customStyle="1" w:styleId="1F1038796539C8449E963888B37660A3">
    <w:name w:val="1F1038796539C8449E963888B37660A3"/>
    <w:rsid w:val="00882B04"/>
  </w:style>
  <w:style w:type="paragraph" w:customStyle="1" w:styleId="4436F74B16028043BC3E6BF959C9C4C5">
    <w:name w:val="4436F74B16028043BC3E6BF959C9C4C5"/>
    <w:rsid w:val="00882B04"/>
  </w:style>
  <w:style w:type="paragraph" w:customStyle="1" w:styleId="74BC7A1397FB49AEBB2C7134D2A127E7">
    <w:name w:val="74BC7A1397FB49AEBB2C7134D2A127E7"/>
    <w:rsid w:val="00882B04"/>
    <w:pPr>
      <w:spacing w:after="200" w:line="276" w:lineRule="auto"/>
    </w:pPr>
    <w:rPr>
      <w:sz w:val="22"/>
      <w:szCs w:val="22"/>
      <w:lang w:eastAsia="en-US"/>
    </w:rPr>
  </w:style>
  <w:style w:type="paragraph" w:customStyle="1" w:styleId="14B89CF8AF3E44D3825CBFF7904DABA5">
    <w:name w:val="14B89CF8AF3E44D3825CBFF7904DABA5"/>
    <w:rsid w:val="00882B04"/>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9362-F677-CA43-83ED-813A1BB5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Polo, Stephen {PEP}</cp:lastModifiedBy>
  <cp:revision>2</cp:revision>
  <dcterms:created xsi:type="dcterms:W3CDTF">2021-12-29T02:15:00Z</dcterms:created>
  <dcterms:modified xsi:type="dcterms:W3CDTF">2021-12-29T02:15:00Z</dcterms:modified>
</cp:coreProperties>
</file>