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08B" w:rsidRPr="0068408B" w:rsidRDefault="0068408B" w:rsidP="0068408B">
      <w:pPr>
        <w:keepNext/>
        <w:spacing w:after="0" w:line="240" w:lineRule="auto"/>
        <w:jc w:val="center"/>
        <w:outlineLvl w:val="0"/>
        <w:rPr>
          <w:rFonts w:ascii="Times New Roman" w:eastAsia="Times New Roman" w:hAnsi="Times New Roman" w:cs="Times New Roman"/>
          <w:b/>
          <w:bCs/>
          <w:noProof/>
          <w:color w:val="000000"/>
          <w:sz w:val="28"/>
          <w:szCs w:val="28"/>
          <w:lang w:val="en-US"/>
        </w:rPr>
      </w:pPr>
      <w:r w:rsidRPr="0068408B">
        <w:rPr>
          <w:rFonts w:ascii="Times New Roman" w:eastAsia="Times New Roman" w:hAnsi="Times New Roman" w:cs="Times New Roman"/>
          <w:b/>
          <w:bCs/>
          <w:noProof/>
          <w:color w:val="000000"/>
          <w:sz w:val="28"/>
          <w:szCs w:val="28"/>
          <w:lang w:val="en-US"/>
        </w:rPr>
        <w:t xml:space="preserve">                    </w:t>
      </w:r>
    </w:p>
    <w:p w:rsidR="0068408B" w:rsidRPr="00C6217E" w:rsidRDefault="0068408B" w:rsidP="0068408B">
      <w:pPr>
        <w:spacing w:after="0" w:line="240" w:lineRule="auto"/>
        <w:rPr>
          <w:rFonts w:ascii="Times New Roman" w:eastAsia="Calibri" w:hAnsi="Times New Roman" w:cs="Times New Roman"/>
          <w:b/>
          <w:sz w:val="28"/>
          <w:szCs w:val="28"/>
          <w:lang w:val="en-US"/>
        </w:rPr>
      </w:pPr>
      <w:r w:rsidRPr="00C6217E">
        <w:rPr>
          <w:rFonts w:ascii="Times New Roman" w:eastAsia="Calibri" w:hAnsi="Times New Roman" w:cs="Times New Roman"/>
          <w:b/>
          <w:sz w:val="28"/>
          <w:szCs w:val="28"/>
          <w:lang w:val="en-US"/>
        </w:rPr>
        <w:t xml:space="preserve">CLAUDINE  </w:t>
      </w:r>
      <w:r w:rsidRPr="0068408B">
        <w:rPr>
          <w:rFonts w:ascii="Times New Roman" w:eastAsia="Calibri" w:hAnsi="Times New Roman" w:cs="Times New Roman"/>
          <w:b/>
          <w:sz w:val="28"/>
          <w:szCs w:val="28"/>
          <w:lang w:val="en-US"/>
        </w:rPr>
        <w:t xml:space="preserve">BEDWARD </w:t>
      </w:r>
    </w:p>
    <w:p w:rsidR="0068408B" w:rsidRPr="00C6217E" w:rsidRDefault="0068408B" w:rsidP="0068408B">
      <w:pPr>
        <w:spacing w:after="0" w:line="240" w:lineRule="auto"/>
        <w:rPr>
          <w:rFonts w:ascii="Times New Roman" w:eastAsia="Calibri" w:hAnsi="Times New Roman" w:cs="Times New Roman"/>
          <w:b/>
          <w:sz w:val="28"/>
          <w:szCs w:val="28"/>
          <w:lang w:val="en-US"/>
        </w:rPr>
      </w:pPr>
    </w:p>
    <w:p w:rsidR="0068408B" w:rsidRPr="00C6217E" w:rsidRDefault="0068408B" w:rsidP="0068408B">
      <w:pPr>
        <w:spacing w:after="0" w:line="240" w:lineRule="auto"/>
        <w:rPr>
          <w:rFonts w:ascii="Times New Roman" w:eastAsia="Calibri" w:hAnsi="Times New Roman" w:cs="Times New Roman"/>
          <w:sz w:val="20"/>
          <w:szCs w:val="20"/>
          <w:lang w:val="en-US"/>
        </w:rPr>
      </w:pPr>
      <w:r w:rsidRPr="00C6217E">
        <w:rPr>
          <w:rFonts w:ascii="Times New Roman" w:eastAsia="Calibri" w:hAnsi="Times New Roman" w:cs="Times New Roman"/>
          <w:sz w:val="20"/>
          <w:szCs w:val="20"/>
          <w:lang w:val="en-US"/>
        </w:rPr>
        <w:t>158 Louie Place, #4108</w:t>
      </w:r>
    </w:p>
    <w:p w:rsidR="0068408B" w:rsidRPr="0068408B" w:rsidRDefault="0068408B" w:rsidP="0068408B">
      <w:pPr>
        <w:spacing w:after="0" w:line="240" w:lineRule="auto"/>
        <w:rPr>
          <w:rFonts w:ascii="Times New Roman" w:eastAsia="Calibri" w:hAnsi="Times New Roman" w:cs="Times New Roman"/>
          <w:sz w:val="20"/>
          <w:szCs w:val="20"/>
          <w:lang w:val="en-US"/>
        </w:rPr>
      </w:pPr>
      <w:r w:rsidRPr="00C6217E">
        <w:rPr>
          <w:rFonts w:ascii="Times New Roman" w:eastAsia="Calibri" w:hAnsi="Times New Roman" w:cs="Times New Roman"/>
          <w:sz w:val="20"/>
          <w:szCs w:val="20"/>
          <w:lang w:val="en-US"/>
        </w:rPr>
        <w:t>Lexington, Kentucky 40511</w:t>
      </w:r>
    </w:p>
    <w:p w:rsidR="0068408B" w:rsidRPr="0068408B" w:rsidRDefault="0068408B" w:rsidP="0068408B">
      <w:pPr>
        <w:spacing w:after="0" w:line="240" w:lineRule="auto"/>
        <w:rPr>
          <w:rFonts w:ascii="Times New Roman" w:eastAsia="Calibri" w:hAnsi="Times New Roman" w:cs="Times New Roman"/>
          <w:sz w:val="20"/>
          <w:szCs w:val="20"/>
          <w:lang w:val="en-US"/>
        </w:rPr>
      </w:pPr>
      <w:r w:rsidRPr="0068408B">
        <w:rPr>
          <w:rFonts w:ascii="Times New Roman" w:eastAsia="Calibri" w:hAnsi="Times New Roman" w:cs="Times New Roman"/>
          <w:sz w:val="20"/>
          <w:szCs w:val="20"/>
          <w:lang w:val="en-US"/>
        </w:rPr>
        <w:t xml:space="preserve">Tel: </w:t>
      </w:r>
      <w:r w:rsidRPr="00C6217E">
        <w:rPr>
          <w:rFonts w:ascii="Times New Roman" w:eastAsia="Calibri" w:hAnsi="Times New Roman" w:cs="Times New Roman"/>
          <w:sz w:val="20"/>
          <w:szCs w:val="20"/>
          <w:lang w:val="en-US"/>
        </w:rPr>
        <w:t>954-699-7106</w:t>
      </w:r>
    </w:p>
    <w:p w:rsidR="0068408B" w:rsidRPr="0068408B" w:rsidRDefault="0068408B" w:rsidP="0068408B">
      <w:pPr>
        <w:spacing w:after="0" w:line="240" w:lineRule="auto"/>
        <w:rPr>
          <w:rFonts w:ascii="Times New Roman" w:eastAsia="Calibri" w:hAnsi="Times New Roman" w:cs="Times New Roman"/>
          <w:sz w:val="20"/>
          <w:szCs w:val="20"/>
          <w:lang w:val="en-US"/>
        </w:rPr>
      </w:pPr>
      <w:r w:rsidRPr="0068408B">
        <w:rPr>
          <w:rFonts w:ascii="Times New Roman" w:eastAsia="Calibri" w:hAnsi="Times New Roman" w:cs="Times New Roman"/>
          <w:sz w:val="20"/>
          <w:szCs w:val="20"/>
          <w:lang w:val="en-US"/>
        </w:rPr>
        <w:t>Email: claudineham@gmail.com</w:t>
      </w:r>
    </w:p>
    <w:p w:rsidR="0068408B" w:rsidRPr="0068408B" w:rsidRDefault="0068408B" w:rsidP="0068408B">
      <w:pPr>
        <w:spacing w:after="0" w:line="240" w:lineRule="auto"/>
        <w:jc w:val="both"/>
        <w:rPr>
          <w:rFonts w:ascii="Times New Roman" w:eastAsia="Times New Roman" w:hAnsi="Times New Roman" w:cs="Times New Roman"/>
          <w:b/>
          <w:bCs/>
          <w:color w:val="000000"/>
          <w:sz w:val="20"/>
          <w:szCs w:val="24"/>
          <w:lang w:val="en-US"/>
        </w:rPr>
      </w:pPr>
      <w:r w:rsidRPr="0068408B">
        <w:rPr>
          <w:rFonts w:ascii="Times New Roman" w:eastAsia="Times New Roman" w:hAnsi="Times New Roman" w:cs="Times New Roman"/>
          <w:b/>
          <w:bCs/>
          <w:color w:val="000000"/>
          <w:sz w:val="20"/>
          <w:szCs w:val="24"/>
          <w:lang w:val="en-US"/>
        </w:rPr>
        <w:t>___________________________________________________________________</w:t>
      </w:r>
    </w:p>
    <w:p w:rsidR="0068408B" w:rsidRPr="0068408B" w:rsidRDefault="0068408B" w:rsidP="0068408B">
      <w:pPr>
        <w:keepNext/>
        <w:spacing w:after="0" w:line="240" w:lineRule="auto"/>
        <w:jc w:val="both"/>
        <w:outlineLvl w:val="1"/>
        <w:rPr>
          <w:rFonts w:ascii="Times New Roman" w:eastAsia="Times New Roman" w:hAnsi="Times New Roman" w:cs="Times New Roman"/>
          <w:b/>
          <w:bCs/>
          <w:i/>
          <w:iCs/>
          <w:color w:val="000000"/>
          <w:sz w:val="28"/>
          <w:szCs w:val="28"/>
          <w:lang w:val="en-US"/>
        </w:rPr>
      </w:pPr>
      <w:r w:rsidRPr="0068408B">
        <w:rPr>
          <w:rFonts w:ascii="Times New Roman" w:eastAsia="Times New Roman" w:hAnsi="Times New Roman" w:cs="Times New Roman"/>
          <w:b/>
          <w:bCs/>
          <w:i/>
          <w:iCs/>
          <w:color w:val="000000"/>
          <w:sz w:val="28"/>
          <w:szCs w:val="28"/>
          <w:lang w:val="en-US"/>
        </w:rPr>
        <w:t>Profile</w:t>
      </w:r>
    </w:p>
    <w:p w:rsidR="0068408B" w:rsidRPr="0068408B" w:rsidRDefault="00C13064" w:rsidP="0068408B">
      <w:pPr>
        <w:spacing w:after="0" w:line="240" w:lineRule="auto"/>
        <w:jc w:val="both"/>
        <w:rPr>
          <w:rFonts w:ascii="Times New Roman" w:eastAsia="Times New Roman" w:hAnsi="Times New Roman" w:cs="Times New Roman"/>
          <w:color w:val="000000"/>
          <w:sz w:val="20"/>
          <w:szCs w:val="20"/>
          <w:lang w:val="en-US"/>
        </w:rPr>
      </w:pPr>
      <w:r w:rsidRPr="00C6217E">
        <w:rPr>
          <w:rFonts w:ascii="Times New Roman" w:eastAsia="Times New Roman" w:hAnsi="Times New Roman" w:cs="Times New Roman"/>
          <w:color w:val="000000"/>
          <w:sz w:val="20"/>
          <w:szCs w:val="20"/>
          <w:lang w:val="en-US"/>
        </w:rPr>
        <w:t>I am a hardworking</w:t>
      </w:r>
      <w:r w:rsidR="0068408B" w:rsidRPr="0068408B">
        <w:rPr>
          <w:rFonts w:ascii="Times New Roman" w:eastAsia="Times New Roman" w:hAnsi="Times New Roman" w:cs="Times New Roman"/>
          <w:color w:val="000000"/>
          <w:sz w:val="20"/>
          <w:szCs w:val="20"/>
          <w:lang w:val="en-US"/>
        </w:rPr>
        <w:t xml:space="preserve">, knowledgeable, compassionate and dependable </w:t>
      </w:r>
      <w:r w:rsidRPr="00C6217E">
        <w:rPr>
          <w:rFonts w:ascii="Times New Roman" w:eastAsia="Times New Roman" w:hAnsi="Times New Roman" w:cs="Times New Roman"/>
          <w:color w:val="000000"/>
          <w:sz w:val="20"/>
          <w:szCs w:val="20"/>
          <w:lang w:val="en-US"/>
        </w:rPr>
        <w:t>individual</w:t>
      </w:r>
      <w:r w:rsidR="0068408B" w:rsidRPr="0068408B">
        <w:rPr>
          <w:rFonts w:ascii="Times New Roman" w:eastAsia="Times New Roman" w:hAnsi="Times New Roman" w:cs="Times New Roman"/>
          <w:color w:val="000000"/>
          <w:sz w:val="20"/>
          <w:szCs w:val="20"/>
          <w:lang w:val="en-US"/>
        </w:rPr>
        <w:t xml:space="preserve"> who is able to work and think critically even under stressful conditions</w:t>
      </w:r>
      <w:r w:rsidR="004B1859">
        <w:rPr>
          <w:rFonts w:ascii="Times New Roman" w:eastAsia="Times New Roman" w:hAnsi="Times New Roman" w:cs="Times New Roman"/>
          <w:color w:val="000000"/>
          <w:sz w:val="20"/>
          <w:szCs w:val="20"/>
          <w:lang w:val="en-US"/>
        </w:rPr>
        <w:t xml:space="preserve">. I am an excellent team player with great customer service qualities </w:t>
      </w:r>
      <w:r w:rsidR="0068408B" w:rsidRPr="0068408B">
        <w:rPr>
          <w:rFonts w:ascii="Times New Roman" w:eastAsia="Times New Roman" w:hAnsi="Times New Roman" w:cs="Times New Roman"/>
          <w:color w:val="000000"/>
          <w:sz w:val="20"/>
          <w:szCs w:val="20"/>
          <w:lang w:val="en-US"/>
        </w:rPr>
        <w:t xml:space="preserve">and a community oriented individual. </w:t>
      </w:r>
    </w:p>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r w:rsidRPr="0068408B">
        <w:rPr>
          <w:rFonts w:ascii="Times New Roman" w:eastAsia="Times New Roman" w:hAnsi="Times New Roman" w:cs="Times New Roman"/>
          <w:color w:val="000000"/>
          <w:sz w:val="20"/>
          <w:szCs w:val="20"/>
          <w:lang w:val="en-US"/>
        </w:rPr>
        <w:t>_</w:t>
      </w:r>
      <w:r w:rsidRPr="0068408B">
        <w:rPr>
          <w:rFonts w:ascii="Times New Roman" w:eastAsia="Times New Roman" w:hAnsi="Times New Roman" w:cs="Times New Roman"/>
          <w:color w:val="000000"/>
          <w:sz w:val="20"/>
          <w:szCs w:val="24"/>
          <w:lang w:val="en-US"/>
        </w:rPr>
        <w:t>_____________________________________________________________________</w:t>
      </w:r>
    </w:p>
    <w:p w:rsidR="0068408B" w:rsidRDefault="0068408B" w:rsidP="0068408B">
      <w:pPr>
        <w:spacing w:after="0" w:line="240" w:lineRule="auto"/>
        <w:jc w:val="both"/>
        <w:rPr>
          <w:rFonts w:ascii="Times New Roman" w:eastAsia="Times New Roman" w:hAnsi="Times New Roman" w:cs="Times New Roman"/>
          <w:b/>
          <w:color w:val="000000"/>
          <w:sz w:val="28"/>
          <w:szCs w:val="28"/>
          <w:lang w:val="en-US"/>
        </w:rPr>
      </w:pPr>
      <w:r w:rsidRPr="0068408B">
        <w:rPr>
          <w:rFonts w:ascii="Times New Roman" w:eastAsia="Times New Roman" w:hAnsi="Times New Roman" w:cs="Times New Roman"/>
          <w:b/>
          <w:color w:val="000000"/>
          <w:sz w:val="28"/>
          <w:szCs w:val="28"/>
          <w:lang w:val="en-US"/>
        </w:rPr>
        <w:t xml:space="preserve">Experience </w:t>
      </w:r>
    </w:p>
    <w:p w:rsidR="006F556C" w:rsidRDefault="006F556C" w:rsidP="0068408B">
      <w:pPr>
        <w:spacing w:after="0" w:line="240" w:lineRule="auto"/>
        <w:jc w:val="both"/>
        <w:rPr>
          <w:rFonts w:ascii="Times New Roman" w:eastAsia="Times New Roman" w:hAnsi="Times New Roman" w:cs="Times New Roman"/>
          <w:b/>
          <w:color w:val="000000"/>
          <w:sz w:val="28"/>
          <w:szCs w:val="28"/>
          <w:lang w:val="en-US"/>
        </w:rPr>
      </w:pPr>
    </w:p>
    <w:p w:rsidR="00B3354A" w:rsidRDefault="00B3354A" w:rsidP="0068408B">
      <w:pPr>
        <w:spacing w:after="0" w:line="24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United State of America Exper</w:t>
      </w:r>
      <w:r w:rsidR="00B94439">
        <w:rPr>
          <w:rFonts w:ascii="Times New Roman" w:eastAsia="Times New Roman" w:hAnsi="Times New Roman" w:cs="Times New Roman"/>
          <w:b/>
          <w:color w:val="000000"/>
          <w:sz w:val="28"/>
          <w:szCs w:val="28"/>
          <w:lang w:val="en-US"/>
        </w:rPr>
        <w:t>iences ….2 years</w:t>
      </w:r>
      <w:r w:rsidR="00B86C71">
        <w:rPr>
          <w:rFonts w:ascii="Times New Roman" w:eastAsia="Times New Roman" w:hAnsi="Times New Roman" w:cs="Times New Roman"/>
          <w:b/>
          <w:color w:val="000000"/>
          <w:sz w:val="28"/>
          <w:szCs w:val="28"/>
          <w:lang w:val="en-US"/>
        </w:rPr>
        <w:t xml:space="preserve"> 6 months</w:t>
      </w:r>
      <w:r w:rsidR="001564F7">
        <w:rPr>
          <w:rFonts w:ascii="Times New Roman" w:eastAsia="Times New Roman" w:hAnsi="Times New Roman" w:cs="Times New Roman"/>
          <w:b/>
          <w:color w:val="000000"/>
          <w:sz w:val="28"/>
          <w:szCs w:val="28"/>
          <w:lang w:val="en-US"/>
        </w:rPr>
        <w:t>(</w:t>
      </w:r>
      <w:r w:rsidR="00B86C71">
        <w:rPr>
          <w:rFonts w:ascii="Times New Roman" w:eastAsia="Times New Roman" w:hAnsi="Times New Roman" w:cs="Times New Roman"/>
          <w:b/>
          <w:color w:val="000000"/>
          <w:sz w:val="28"/>
          <w:szCs w:val="28"/>
          <w:lang w:val="en-US"/>
        </w:rPr>
        <w:t xml:space="preserve"> presently </w:t>
      </w:r>
      <w:r w:rsidR="00E830B8">
        <w:rPr>
          <w:rFonts w:ascii="Times New Roman" w:eastAsia="Times New Roman" w:hAnsi="Times New Roman" w:cs="Times New Roman"/>
          <w:b/>
          <w:color w:val="000000"/>
          <w:sz w:val="28"/>
          <w:szCs w:val="28"/>
          <w:lang w:val="en-US"/>
        </w:rPr>
        <w:t>)</w:t>
      </w:r>
    </w:p>
    <w:p w:rsidR="00064195" w:rsidRDefault="00AD2DBF" w:rsidP="0068408B">
      <w:pPr>
        <w:spacing w:after="0" w:line="24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 xml:space="preserve">International </w:t>
      </w:r>
      <w:r w:rsidR="006F556C">
        <w:rPr>
          <w:rFonts w:ascii="Times New Roman" w:eastAsia="Times New Roman" w:hAnsi="Times New Roman" w:cs="Times New Roman"/>
          <w:b/>
          <w:color w:val="000000"/>
          <w:sz w:val="28"/>
          <w:szCs w:val="28"/>
          <w:lang w:val="en-US"/>
        </w:rPr>
        <w:t>experiences RN</w:t>
      </w:r>
      <w:r w:rsidR="00AF62A0">
        <w:rPr>
          <w:rFonts w:ascii="Times New Roman" w:eastAsia="Times New Roman" w:hAnsi="Times New Roman" w:cs="Times New Roman"/>
          <w:b/>
          <w:color w:val="000000"/>
          <w:sz w:val="28"/>
          <w:szCs w:val="28"/>
          <w:lang w:val="en-US"/>
        </w:rPr>
        <w:t>…..</w:t>
      </w:r>
      <w:r w:rsidR="008E3531">
        <w:rPr>
          <w:rFonts w:ascii="Times New Roman" w:eastAsia="Times New Roman" w:hAnsi="Times New Roman" w:cs="Times New Roman"/>
          <w:b/>
          <w:color w:val="000000"/>
          <w:sz w:val="28"/>
          <w:szCs w:val="28"/>
          <w:lang w:val="en-US"/>
        </w:rPr>
        <w:t>5 years</w:t>
      </w:r>
    </w:p>
    <w:p w:rsidR="008E3531" w:rsidRDefault="008E3531" w:rsidP="0068408B">
      <w:pPr>
        <w:spacing w:after="0" w:line="24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 xml:space="preserve">International experiences </w:t>
      </w:r>
      <w:r w:rsidR="00E273AF">
        <w:rPr>
          <w:rFonts w:ascii="Times New Roman" w:eastAsia="Times New Roman" w:hAnsi="Times New Roman" w:cs="Times New Roman"/>
          <w:b/>
          <w:color w:val="000000"/>
          <w:sz w:val="28"/>
          <w:szCs w:val="28"/>
          <w:lang w:val="en-US"/>
        </w:rPr>
        <w:t>Cri</w:t>
      </w:r>
      <w:r w:rsidR="00052372">
        <w:rPr>
          <w:rFonts w:ascii="Times New Roman" w:eastAsia="Times New Roman" w:hAnsi="Times New Roman" w:cs="Times New Roman"/>
          <w:b/>
          <w:color w:val="000000"/>
          <w:sz w:val="28"/>
          <w:szCs w:val="28"/>
          <w:lang w:val="en-US"/>
        </w:rPr>
        <w:t>tica</w:t>
      </w:r>
      <w:r w:rsidR="00E273AF">
        <w:rPr>
          <w:rFonts w:ascii="Times New Roman" w:eastAsia="Times New Roman" w:hAnsi="Times New Roman" w:cs="Times New Roman"/>
          <w:b/>
          <w:color w:val="000000"/>
          <w:sz w:val="28"/>
          <w:szCs w:val="28"/>
          <w:lang w:val="en-US"/>
        </w:rPr>
        <w:t>l care nursing….5 years</w:t>
      </w:r>
    </w:p>
    <w:p w:rsidR="00D01CF3" w:rsidRPr="0047119B" w:rsidRDefault="00D01CF3" w:rsidP="0068408B">
      <w:pPr>
        <w:spacing w:after="0" w:line="240" w:lineRule="auto"/>
        <w:jc w:val="both"/>
        <w:rPr>
          <w:rFonts w:ascii="Times New Roman" w:eastAsia="Times New Roman" w:hAnsi="Times New Roman" w:cs="Times New Roman"/>
          <w:b/>
          <w:color w:val="000000"/>
          <w:sz w:val="24"/>
          <w:szCs w:val="24"/>
          <w:lang w:val="en-US"/>
        </w:rPr>
      </w:pPr>
    </w:p>
    <w:p w:rsidR="00D01CF3" w:rsidRPr="00D612E9" w:rsidRDefault="00C70391" w:rsidP="0068408B">
      <w:pPr>
        <w:spacing w:after="0" w:line="240" w:lineRule="auto"/>
        <w:jc w:val="both"/>
        <w:rPr>
          <w:rFonts w:ascii="Times New Roman" w:eastAsia="Times New Roman" w:hAnsi="Times New Roman" w:cs="Times New Roman"/>
          <w:b/>
          <w:color w:val="000000"/>
          <w:sz w:val="24"/>
          <w:szCs w:val="24"/>
          <w:lang w:val="en-US"/>
        </w:rPr>
      </w:pPr>
      <w:r w:rsidRPr="00D612E9">
        <w:rPr>
          <w:rFonts w:ascii="Times New Roman" w:eastAsia="Times New Roman" w:hAnsi="Times New Roman" w:cs="Times New Roman"/>
          <w:b/>
          <w:color w:val="000000"/>
          <w:sz w:val="24"/>
          <w:szCs w:val="24"/>
          <w:lang w:val="en-US"/>
        </w:rPr>
        <w:t>Progressive and Telemetry care unit.</w:t>
      </w:r>
      <w:r w:rsidR="00996572" w:rsidRPr="00D612E9">
        <w:rPr>
          <w:rFonts w:ascii="Times New Roman" w:eastAsia="Times New Roman" w:hAnsi="Times New Roman" w:cs="Times New Roman"/>
          <w:b/>
          <w:color w:val="000000"/>
          <w:sz w:val="24"/>
          <w:szCs w:val="24"/>
          <w:lang w:val="en-US"/>
        </w:rPr>
        <w:t xml:space="preserve"> Medical Surgical unit</w:t>
      </w:r>
      <w:r w:rsidR="00725498" w:rsidRPr="00D612E9">
        <w:rPr>
          <w:rFonts w:ascii="Times New Roman" w:eastAsia="Times New Roman" w:hAnsi="Times New Roman" w:cs="Times New Roman"/>
          <w:b/>
          <w:color w:val="000000"/>
          <w:sz w:val="24"/>
          <w:szCs w:val="24"/>
          <w:lang w:val="en-US"/>
        </w:rPr>
        <w:t xml:space="preserve"> and </w:t>
      </w:r>
      <w:r w:rsidR="004146E8">
        <w:rPr>
          <w:rFonts w:ascii="Times New Roman" w:eastAsia="Times New Roman" w:hAnsi="Times New Roman" w:cs="Times New Roman"/>
          <w:b/>
          <w:color w:val="000000"/>
          <w:sz w:val="24"/>
          <w:szCs w:val="24"/>
          <w:lang w:val="en-US"/>
        </w:rPr>
        <w:t>ICU</w:t>
      </w:r>
      <w:r w:rsidR="00A11872">
        <w:rPr>
          <w:rFonts w:ascii="Times New Roman" w:eastAsia="Times New Roman" w:hAnsi="Times New Roman" w:cs="Times New Roman"/>
          <w:b/>
          <w:color w:val="000000"/>
          <w:sz w:val="24"/>
          <w:szCs w:val="24"/>
          <w:lang w:val="en-US"/>
        </w:rPr>
        <w:t xml:space="preserve"> </w:t>
      </w:r>
      <w:r w:rsidR="004146E8">
        <w:rPr>
          <w:rFonts w:ascii="Times New Roman" w:eastAsia="Times New Roman" w:hAnsi="Times New Roman" w:cs="Times New Roman"/>
          <w:b/>
          <w:color w:val="000000"/>
          <w:sz w:val="24"/>
          <w:szCs w:val="24"/>
          <w:lang w:val="en-US"/>
        </w:rPr>
        <w:t>(2020 to prudently</w:t>
      </w:r>
      <w:r w:rsidR="00A11872">
        <w:rPr>
          <w:rFonts w:ascii="Times New Roman" w:eastAsia="Times New Roman" w:hAnsi="Times New Roman" w:cs="Times New Roman"/>
          <w:b/>
          <w:color w:val="000000"/>
          <w:sz w:val="24"/>
          <w:szCs w:val="24"/>
          <w:lang w:val="en-US"/>
        </w:rPr>
        <w:t xml:space="preserve">) </w:t>
      </w:r>
    </w:p>
    <w:p w:rsidR="002D14C2" w:rsidRDefault="002D14C2" w:rsidP="0068408B">
      <w:pPr>
        <w:spacing w:after="0" w:line="240" w:lineRule="auto"/>
        <w:jc w:val="both"/>
        <w:rPr>
          <w:rFonts w:ascii="Times New Roman" w:eastAsia="Times New Roman" w:hAnsi="Times New Roman" w:cs="Times New Roman"/>
          <w:b/>
          <w:color w:val="000000"/>
          <w:sz w:val="28"/>
          <w:szCs w:val="28"/>
          <w:lang w:val="en-US"/>
        </w:rPr>
      </w:pPr>
    </w:p>
    <w:p w:rsidR="002D14C2" w:rsidRDefault="001821D8" w:rsidP="0068408B">
      <w:pPr>
        <w:spacing w:after="0" w:line="240" w:lineRule="auto"/>
        <w:jc w:val="both"/>
        <w:rPr>
          <w:rFonts w:ascii="Times New Roman" w:eastAsia="Times New Roman" w:hAnsi="Times New Roman" w:cs="Times New Roman"/>
          <w:bCs/>
          <w:color w:val="000000"/>
          <w:sz w:val="18"/>
          <w:szCs w:val="18"/>
          <w:lang w:val="en-US"/>
        </w:rPr>
      </w:pPr>
      <w:r w:rsidRPr="00DD530A">
        <w:rPr>
          <w:rFonts w:ascii="Times New Roman" w:eastAsia="Times New Roman" w:hAnsi="Times New Roman" w:cs="Times New Roman"/>
          <w:bCs/>
          <w:color w:val="000000"/>
          <w:sz w:val="18"/>
          <w:szCs w:val="18"/>
          <w:lang w:val="en-US"/>
        </w:rPr>
        <w:t xml:space="preserve">Care of patient with various </w:t>
      </w:r>
      <w:r w:rsidR="00DD530A" w:rsidRPr="00DD530A">
        <w:rPr>
          <w:rFonts w:ascii="Times New Roman" w:eastAsia="Times New Roman" w:hAnsi="Times New Roman" w:cs="Times New Roman"/>
          <w:bCs/>
          <w:color w:val="000000"/>
          <w:sz w:val="18"/>
          <w:szCs w:val="18"/>
          <w:lang w:val="en-US"/>
        </w:rPr>
        <w:t>illnesses</w:t>
      </w:r>
      <w:r w:rsidR="00DD530A">
        <w:rPr>
          <w:rFonts w:ascii="Times New Roman" w:eastAsia="Times New Roman" w:hAnsi="Times New Roman" w:cs="Times New Roman"/>
          <w:bCs/>
          <w:color w:val="000000"/>
          <w:sz w:val="18"/>
          <w:szCs w:val="18"/>
          <w:lang w:val="en-US"/>
        </w:rPr>
        <w:t xml:space="preserve"> such as cardiac </w:t>
      </w:r>
      <w:r w:rsidR="00353A51">
        <w:rPr>
          <w:rFonts w:ascii="Times New Roman" w:eastAsia="Times New Roman" w:hAnsi="Times New Roman" w:cs="Times New Roman"/>
          <w:bCs/>
          <w:color w:val="000000"/>
          <w:sz w:val="18"/>
          <w:szCs w:val="18"/>
          <w:lang w:val="en-US"/>
        </w:rPr>
        <w:t>patients</w:t>
      </w:r>
      <w:r w:rsidR="008C486F">
        <w:rPr>
          <w:rFonts w:ascii="Times New Roman" w:eastAsia="Times New Roman" w:hAnsi="Times New Roman" w:cs="Times New Roman"/>
          <w:bCs/>
          <w:color w:val="000000"/>
          <w:sz w:val="18"/>
          <w:szCs w:val="18"/>
          <w:lang w:val="en-US"/>
        </w:rPr>
        <w:t xml:space="preserve"> on Telemetry monitoring, </w:t>
      </w:r>
      <w:r w:rsidR="00D8654A">
        <w:rPr>
          <w:rFonts w:ascii="Times New Roman" w:eastAsia="Times New Roman" w:hAnsi="Times New Roman" w:cs="Times New Roman"/>
          <w:bCs/>
          <w:color w:val="000000"/>
          <w:sz w:val="18"/>
          <w:szCs w:val="18"/>
          <w:lang w:val="en-US"/>
        </w:rPr>
        <w:t>post operative patients,</w:t>
      </w:r>
      <w:r w:rsidR="00353A51">
        <w:rPr>
          <w:rFonts w:ascii="Times New Roman" w:eastAsia="Times New Roman" w:hAnsi="Times New Roman" w:cs="Times New Roman"/>
          <w:bCs/>
          <w:color w:val="000000"/>
          <w:sz w:val="18"/>
          <w:szCs w:val="18"/>
          <w:lang w:val="en-US"/>
        </w:rPr>
        <w:t xml:space="preserve"> DKAs. Alcohol </w:t>
      </w:r>
      <w:r w:rsidR="00F85C56">
        <w:rPr>
          <w:rFonts w:ascii="Times New Roman" w:eastAsia="Times New Roman" w:hAnsi="Times New Roman" w:cs="Times New Roman"/>
          <w:bCs/>
          <w:color w:val="000000"/>
          <w:sz w:val="18"/>
          <w:szCs w:val="18"/>
          <w:lang w:val="en-US"/>
        </w:rPr>
        <w:t>withdrawals, encephalopathy,</w:t>
      </w:r>
      <w:r w:rsidR="00842B63">
        <w:rPr>
          <w:rFonts w:ascii="Times New Roman" w:eastAsia="Times New Roman" w:hAnsi="Times New Roman" w:cs="Times New Roman"/>
          <w:bCs/>
          <w:color w:val="000000"/>
          <w:sz w:val="18"/>
          <w:szCs w:val="18"/>
          <w:lang w:val="en-US"/>
        </w:rPr>
        <w:t xml:space="preserve"> </w:t>
      </w:r>
      <w:r w:rsidR="00F85C56">
        <w:rPr>
          <w:rFonts w:ascii="Times New Roman" w:eastAsia="Times New Roman" w:hAnsi="Times New Roman" w:cs="Times New Roman"/>
          <w:bCs/>
          <w:color w:val="000000"/>
          <w:sz w:val="18"/>
          <w:szCs w:val="18"/>
          <w:lang w:val="en-US"/>
        </w:rPr>
        <w:t>trac</w:t>
      </w:r>
      <w:r w:rsidR="007D53E4">
        <w:rPr>
          <w:rFonts w:ascii="Times New Roman" w:eastAsia="Times New Roman" w:hAnsi="Times New Roman" w:cs="Times New Roman"/>
          <w:bCs/>
          <w:color w:val="000000"/>
          <w:sz w:val="18"/>
          <w:szCs w:val="18"/>
          <w:lang w:val="en-US"/>
        </w:rPr>
        <w:t>h</w:t>
      </w:r>
      <w:r w:rsidR="00F85C56">
        <w:rPr>
          <w:rFonts w:ascii="Times New Roman" w:eastAsia="Times New Roman" w:hAnsi="Times New Roman" w:cs="Times New Roman"/>
          <w:bCs/>
          <w:color w:val="000000"/>
          <w:sz w:val="18"/>
          <w:szCs w:val="18"/>
          <w:lang w:val="en-US"/>
        </w:rPr>
        <w:t xml:space="preserve">eostomy, </w:t>
      </w:r>
      <w:r w:rsidR="003503B9">
        <w:rPr>
          <w:rFonts w:ascii="Times New Roman" w:eastAsia="Times New Roman" w:hAnsi="Times New Roman" w:cs="Times New Roman"/>
          <w:bCs/>
          <w:color w:val="000000"/>
          <w:sz w:val="18"/>
          <w:szCs w:val="18"/>
          <w:lang w:val="en-US"/>
        </w:rPr>
        <w:t>BIPAP</w:t>
      </w:r>
      <w:r w:rsidR="005D50DC">
        <w:rPr>
          <w:rFonts w:ascii="Times New Roman" w:eastAsia="Times New Roman" w:hAnsi="Times New Roman" w:cs="Times New Roman"/>
          <w:bCs/>
          <w:color w:val="000000"/>
          <w:sz w:val="18"/>
          <w:szCs w:val="18"/>
          <w:lang w:val="en-US"/>
        </w:rPr>
        <w:t xml:space="preserve"> and </w:t>
      </w:r>
      <w:r w:rsidR="003503B9">
        <w:rPr>
          <w:rFonts w:ascii="Times New Roman" w:eastAsia="Times New Roman" w:hAnsi="Times New Roman" w:cs="Times New Roman"/>
          <w:bCs/>
          <w:color w:val="000000"/>
          <w:sz w:val="18"/>
          <w:szCs w:val="18"/>
          <w:lang w:val="en-US"/>
        </w:rPr>
        <w:t>CPAP</w:t>
      </w:r>
      <w:r w:rsidR="005D50DC">
        <w:rPr>
          <w:rFonts w:ascii="Times New Roman" w:eastAsia="Times New Roman" w:hAnsi="Times New Roman" w:cs="Times New Roman"/>
          <w:bCs/>
          <w:color w:val="000000"/>
          <w:sz w:val="18"/>
          <w:szCs w:val="18"/>
          <w:lang w:val="en-US"/>
        </w:rPr>
        <w:t xml:space="preserve">, </w:t>
      </w:r>
      <w:r w:rsidR="00736D3A">
        <w:rPr>
          <w:rFonts w:ascii="Times New Roman" w:eastAsia="Times New Roman" w:hAnsi="Times New Roman" w:cs="Times New Roman"/>
          <w:bCs/>
          <w:color w:val="000000"/>
          <w:sz w:val="18"/>
          <w:szCs w:val="18"/>
          <w:lang w:val="en-US"/>
        </w:rPr>
        <w:t>High</w:t>
      </w:r>
      <w:r w:rsidR="005D50DC">
        <w:rPr>
          <w:rFonts w:ascii="Times New Roman" w:eastAsia="Times New Roman" w:hAnsi="Times New Roman" w:cs="Times New Roman"/>
          <w:bCs/>
          <w:color w:val="000000"/>
          <w:sz w:val="18"/>
          <w:szCs w:val="18"/>
          <w:lang w:val="en-US"/>
        </w:rPr>
        <w:t xml:space="preserve"> Flow oxygen therapy</w:t>
      </w:r>
      <w:r w:rsidR="00736D3A">
        <w:rPr>
          <w:rFonts w:ascii="Times New Roman" w:eastAsia="Times New Roman" w:hAnsi="Times New Roman" w:cs="Times New Roman"/>
          <w:bCs/>
          <w:color w:val="000000"/>
          <w:sz w:val="18"/>
          <w:szCs w:val="18"/>
          <w:lang w:val="en-US"/>
        </w:rPr>
        <w:t xml:space="preserve">, </w:t>
      </w:r>
      <w:r w:rsidR="00842B63">
        <w:rPr>
          <w:rFonts w:ascii="Times New Roman" w:eastAsia="Times New Roman" w:hAnsi="Times New Roman" w:cs="Times New Roman"/>
          <w:bCs/>
          <w:color w:val="000000"/>
          <w:sz w:val="18"/>
          <w:szCs w:val="18"/>
          <w:lang w:val="en-US"/>
        </w:rPr>
        <w:t xml:space="preserve">cardiac drips and insulin </w:t>
      </w:r>
      <w:r w:rsidR="00702A62">
        <w:rPr>
          <w:rFonts w:ascii="Times New Roman" w:eastAsia="Times New Roman" w:hAnsi="Times New Roman" w:cs="Times New Roman"/>
          <w:bCs/>
          <w:color w:val="000000"/>
          <w:sz w:val="18"/>
          <w:szCs w:val="18"/>
          <w:lang w:val="en-US"/>
        </w:rPr>
        <w:t>therapy. Knowledge of PCA pump and wound pump</w:t>
      </w:r>
      <w:r w:rsidR="00797DB0">
        <w:rPr>
          <w:rFonts w:ascii="Times New Roman" w:eastAsia="Times New Roman" w:hAnsi="Times New Roman" w:cs="Times New Roman"/>
          <w:bCs/>
          <w:color w:val="000000"/>
          <w:sz w:val="18"/>
          <w:szCs w:val="18"/>
          <w:lang w:val="en-US"/>
        </w:rPr>
        <w:t xml:space="preserve"> among other skills and use of equipment.</w:t>
      </w:r>
    </w:p>
    <w:p w:rsidR="00944D2F" w:rsidRDefault="00944D2F" w:rsidP="0068408B">
      <w:pPr>
        <w:spacing w:after="0" w:line="240" w:lineRule="auto"/>
        <w:jc w:val="both"/>
        <w:rPr>
          <w:rFonts w:ascii="Times New Roman" w:eastAsia="Times New Roman" w:hAnsi="Times New Roman" w:cs="Times New Roman"/>
          <w:bCs/>
          <w:color w:val="000000"/>
          <w:sz w:val="18"/>
          <w:szCs w:val="18"/>
          <w:lang w:val="en-US"/>
        </w:rPr>
      </w:pPr>
    </w:p>
    <w:p w:rsidR="00944D2F" w:rsidRDefault="00944D2F" w:rsidP="0068408B">
      <w:pPr>
        <w:spacing w:after="0" w:line="240" w:lineRule="auto"/>
        <w:jc w:val="both"/>
        <w:rPr>
          <w:rFonts w:ascii="Times New Roman" w:eastAsia="Times New Roman" w:hAnsi="Times New Roman" w:cs="Times New Roman"/>
          <w:b/>
          <w:color w:val="000000"/>
          <w:sz w:val="18"/>
          <w:szCs w:val="18"/>
          <w:lang w:val="en-US"/>
        </w:rPr>
      </w:pPr>
      <w:r>
        <w:rPr>
          <w:rFonts w:ascii="Times New Roman" w:eastAsia="Times New Roman" w:hAnsi="Times New Roman" w:cs="Times New Roman"/>
          <w:b/>
          <w:color w:val="000000"/>
          <w:sz w:val="18"/>
          <w:szCs w:val="18"/>
          <w:lang w:val="en-US"/>
        </w:rPr>
        <w:t xml:space="preserve">Long term care </w:t>
      </w:r>
      <w:r w:rsidR="005F7DEA">
        <w:rPr>
          <w:rFonts w:ascii="Times New Roman" w:eastAsia="Times New Roman" w:hAnsi="Times New Roman" w:cs="Times New Roman"/>
          <w:b/>
          <w:color w:val="000000"/>
          <w:sz w:val="18"/>
          <w:szCs w:val="18"/>
          <w:lang w:val="en-US"/>
        </w:rPr>
        <w:t>Facility</w:t>
      </w:r>
      <w:r w:rsidR="004146E8">
        <w:rPr>
          <w:rFonts w:ascii="Times New Roman" w:eastAsia="Times New Roman" w:hAnsi="Times New Roman" w:cs="Times New Roman"/>
          <w:b/>
          <w:color w:val="000000"/>
          <w:sz w:val="18"/>
          <w:szCs w:val="18"/>
          <w:lang w:val="en-US"/>
        </w:rPr>
        <w:t xml:space="preserve"> (</w:t>
      </w:r>
      <w:r w:rsidR="005F7DEA">
        <w:rPr>
          <w:rFonts w:ascii="Times New Roman" w:eastAsia="Times New Roman" w:hAnsi="Times New Roman" w:cs="Times New Roman"/>
          <w:b/>
          <w:color w:val="000000"/>
          <w:sz w:val="18"/>
          <w:szCs w:val="18"/>
          <w:lang w:val="en-US"/>
        </w:rPr>
        <w:t>2019 to 2020</w:t>
      </w:r>
      <w:r w:rsidR="004146E8">
        <w:rPr>
          <w:rFonts w:ascii="Times New Roman" w:eastAsia="Times New Roman" w:hAnsi="Times New Roman" w:cs="Times New Roman"/>
          <w:b/>
          <w:color w:val="000000"/>
          <w:sz w:val="18"/>
          <w:szCs w:val="18"/>
          <w:lang w:val="en-US"/>
        </w:rPr>
        <w:t>)</w:t>
      </w:r>
    </w:p>
    <w:p w:rsidR="00944D2F" w:rsidRPr="00944D2F" w:rsidRDefault="00D31578" w:rsidP="0068408B">
      <w:pPr>
        <w:spacing w:after="0" w:line="240" w:lineRule="auto"/>
        <w:jc w:val="both"/>
        <w:rPr>
          <w:rFonts w:ascii="Times New Roman" w:eastAsia="Times New Roman" w:hAnsi="Times New Roman" w:cs="Times New Roman"/>
          <w:b/>
          <w:color w:val="000000"/>
          <w:sz w:val="18"/>
          <w:szCs w:val="18"/>
          <w:lang w:val="en-US"/>
        </w:rPr>
      </w:pPr>
      <w:r>
        <w:rPr>
          <w:rFonts w:ascii="Times New Roman" w:eastAsia="Times New Roman" w:hAnsi="Times New Roman" w:cs="Times New Roman"/>
          <w:b/>
          <w:color w:val="000000"/>
          <w:sz w:val="18"/>
          <w:szCs w:val="18"/>
          <w:lang w:val="en-US"/>
        </w:rPr>
        <w:t>Tracheostomy and intubated patients, wound care and telemetry and cardiac patient.</w:t>
      </w:r>
    </w:p>
    <w:p w:rsidR="004E38F9" w:rsidRDefault="004E38F9" w:rsidP="0068408B">
      <w:pPr>
        <w:spacing w:after="0" w:line="240" w:lineRule="auto"/>
        <w:jc w:val="both"/>
        <w:rPr>
          <w:rFonts w:ascii="Times New Roman" w:eastAsia="Times New Roman" w:hAnsi="Times New Roman" w:cs="Times New Roman"/>
          <w:b/>
          <w:bCs/>
          <w:iCs/>
          <w:color w:val="000000"/>
          <w:sz w:val="20"/>
          <w:szCs w:val="20"/>
          <w:u w:val="single"/>
          <w:lang w:val="en-US"/>
        </w:rPr>
      </w:pPr>
    </w:p>
    <w:p w:rsidR="00DF4F75" w:rsidRDefault="00DF4F75" w:rsidP="0068408B">
      <w:pPr>
        <w:spacing w:after="0" w:line="240" w:lineRule="auto"/>
        <w:jc w:val="both"/>
        <w:rPr>
          <w:rFonts w:ascii="Times New Roman" w:eastAsia="Times New Roman" w:hAnsi="Times New Roman" w:cs="Times New Roman"/>
          <w:b/>
          <w:bCs/>
          <w:iCs/>
          <w:color w:val="000000"/>
          <w:sz w:val="20"/>
          <w:szCs w:val="20"/>
          <w:u w:val="single"/>
          <w:lang w:val="en-US"/>
        </w:rPr>
      </w:pPr>
    </w:p>
    <w:p w:rsidR="0068408B" w:rsidRPr="0068408B" w:rsidRDefault="0068408B" w:rsidP="0068408B">
      <w:pPr>
        <w:spacing w:after="0" w:line="240" w:lineRule="auto"/>
        <w:jc w:val="both"/>
        <w:rPr>
          <w:rFonts w:ascii="Times New Roman" w:eastAsia="Times New Roman" w:hAnsi="Times New Roman" w:cs="Times New Roman"/>
          <w:b/>
          <w:bCs/>
          <w:iCs/>
          <w:color w:val="000000"/>
          <w:sz w:val="20"/>
          <w:szCs w:val="20"/>
          <w:u w:val="single"/>
          <w:lang w:val="en-US"/>
        </w:rPr>
      </w:pPr>
      <w:r w:rsidRPr="0068408B">
        <w:rPr>
          <w:rFonts w:ascii="Times New Roman" w:eastAsia="Times New Roman" w:hAnsi="Times New Roman" w:cs="Times New Roman"/>
          <w:b/>
          <w:bCs/>
          <w:iCs/>
          <w:color w:val="000000"/>
          <w:sz w:val="20"/>
          <w:szCs w:val="20"/>
          <w:u w:val="single"/>
          <w:lang w:val="en-US"/>
        </w:rPr>
        <w:t xml:space="preserve">Nurse:  Operating Theatre Recovery Room                                                         </w:t>
      </w:r>
    </w:p>
    <w:p w:rsidR="0068408B" w:rsidRPr="0068408B" w:rsidRDefault="0068408B" w:rsidP="0068408B">
      <w:pPr>
        <w:spacing w:after="0" w:line="240" w:lineRule="auto"/>
        <w:jc w:val="both"/>
        <w:rPr>
          <w:rFonts w:ascii="Times New Roman" w:eastAsia="Times New Roman" w:hAnsi="Times New Roman" w:cs="Times New Roman"/>
          <w:b/>
          <w:bCs/>
          <w:i/>
          <w:iCs/>
          <w:color w:val="000000"/>
          <w:sz w:val="20"/>
          <w:szCs w:val="24"/>
          <w:lang w:val="en-US"/>
        </w:rPr>
      </w:pPr>
    </w:p>
    <w:p w:rsidR="0068408B" w:rsidRPr="0068408B" w:rsidRDefault="0068408B" w:rsidP="0068408B">
      <w:pPr>
        <w:spacing w:after="0" w:line="240" w:lineRule="auto"/>
        <w:jc w:val="both"/>
        <w:rPr>
          <w:rFonts w:ascii="Times New Roman" w:eastAsia="Times New Roman" w:hAnsi="Times New Roman" w:cs="Times New Roman"/>
          <w:b/>
          <w:bCs/>
          <w:iCs/>
          <w:color w:val="000000"/>
          <w:sz w:val="20"/>
          <w:szCs w:val="24"/>
          <w:lang w:val="en-US"/>
        </w:rPr>
      </w:pPr>
      <w:r w:rsidRPr="0068408B">
        <w:rPr>
          <w:rFonts w:ascii="Times New Roman" w:eastAsia="Times New Roman" w:hAnsi="Times New Roman" w:cs="Times New Roman"/>
          <w:b/>
          <w:bCs/>
          <w:iCs/>
          <w:color w:val="000000"/>
          <w:sz w:val="20"/>
          <w:szCs w:val="24"/>
          <w:lang w:val="en-US"/>
        </w:rPr>
        <w:t>Responsibilities:</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Care of intubated and ventilated patients.</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Accompany transfer of patient for diagn</w:t>
      </w:r>
      <w:r w:rsidR="003F20F3">
        <w:rPr>
          <w:rFonts w:ascii="Times New Roman" w:eastAsia="Times New Roman" w:hAnsi="Times New Roman" w:cs="Times New Roman"/>
          <w:color w:val="000000"/>
          <w:sz w:val="18"/>
          <w:szCs w:val="18"/>
          <w:lang w:val="en-US"/>
        </w:rPr>
        <w:t>⅞</w:t>
      </w:r>
      <w:r w:rsidR="00CE2A67">
        <w:rPr>
          <w:rFonts w:ascii="Times New Roman" w:eastAsia="Times New Roman" w:hAnsi="Times New Roman" w:cs="Times New Roman"/>
          <w:color w:val="000000"/>
          <w:sz w:val="18"/>
          <w:szCs w:val="18"/>
          <w:lang w:val="en-US"/>
        </w:rPr>
        <w:t>bp</w:t>
      </w:r>
      <w:r w:rsidRPr="0068408B">
        <w:rPr>
          <w:rFonts w:ascii="Times New Roman" w:eastAsia="Times New Roman" w:hAnsi="Times New Roman" w:cs="Times New Roman"/>
          <w:color w:val="000000"/>
          <w:sz w:val="18"/>
          <w:szCs w:val="18"/>
          <w:lang w:val="en-US"/>
        </w:rPr>
        <w:t xml:space="preserve">ostic procedures and to other medical facilities </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Frequently act as charge nurse on various shifts.</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Orientate and supervise junior registered nurses, student nurses, operating theatre technicians and support staff.</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Coordinate and supervise recovery room sanitation activities.</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Care and custody of dangerous drugs.</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Per-operative nursing assessment and teaching.</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Post-operative care and discharge teacher.</w:t>
      </w:r>
    </w:p>
    <w:p w:rsidR="0068408B" w:rsidRPr="0068408B" w:rsidRDefault="0068408B" w:rsidP="0068408B">
      <w:pPr>
        <w:numPr>
          <w:ilvl w:val="0"/>
          <w:numId w:val="2"/>
        </w:numPr>
        <w:spacing w:after="0" w:line="240" w:lineRule="auto"/>
        <w:jc w:val="both"/>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 xml:space="preserve">Perform floor and circulating duties for various elective and emergency general surgery, gynecological and obstetric cases as well as general surgery trauma cases and minor orthopedic cases. </w:t>
      </w:r>
    </w:p>
    <w:p w:rsidR="004E38F9" w:rsidRDefault="004E38F9" w:rsidP="0068408B">
      <w:pPr>
        <w:spacing w:after="0" w:line="240" w:lineRule="auto"/>
        <w:jc w:val="both"/>
        <w:rPr>
          <w:rFonts w:ascii="Times New Roman" w:eastAsia="Times New Roman" w:hAnsi="Times New Roman" w:cs="Times New Roman"/>
          <w:b/>
          <w:color w:val="000000"/>
          <w:sz w:val="20"/>
          <w:szCs w:val="20"/>
          <w:u w:val="single"/>
          <w:lang w:val="en-US"/>
        </w:rPr>
      </w:pPr>
    </w:p>
    <w:p w:rsidR="0068408B" w:rsidRPr="0068408B" w:rsidRDefault="0068408B" w:rsidP="0068408B">
      <w:pPr>
        <w:spacing w:after="0" w:line="240" w:lineRule="auto"/>
        <w:jc w:val="both"/>
        <w:rPr>
          <w:rFonts w:ascii="Times New Roman" w:eastAsia="Times New Roman" w:hAnsi="Times New Roman" w:cs="Times New Roman"/>
          <w:b/>
          <w:color w:val="000000"/>
          <w:sz w:val="20"/>
          <w:szCs w:val="20"/>
          <w:u w:val="single"/>
          <w:lang w:val="en-US"/>
        </w:rPr>
      </w:pPr>
      <w:r w:rsidRPr="0068408B">
        <w:rPr>
          <w:rFonts w:ascii="Times New Roman" w:eastAsia="Times New Roman" w:hAnsi="Times New Roman" w:cs="Times New Roman"/>
          <w:b/>
          <w:color w:val="000000"/>
          <w:sz w:val="20"/>
          <w:szCs w:val="20"/>
          <w:u w:val="single"/>
          <w:lang w:val="en-US"/>
        </w:rPr>
        <w:t xml:space="preserve">Nurse: - Accident and Emergency  </w:t>
      </w:r>
    </w:p>
    <w:p w:rsidR="0068408B" w:rsidRPr="0068408B" w:rsidRDefault="0068408B" w:rsidP="0068408B">
      <w:pPr>
        <w:spacing w:after="0" w:line="240" w:lineRule="auto"/>
        <w:jc w:val="both"/>
        <w:rPr>
          <w:rFonts w:ascii="Times New Roman" w:eastAsia="Times New Roman" w:hAnsi="Times New Roman" w:cs="Times New Roman"/>
          <w:b/>
          <w:bCs/>
          <w:iCs/>
          <w:color w:val="000000"/>
          <w:sz w:val="20"/>
          <w:szCs w:val="24"/>
          <w:lang w:val="en-US"/>
        </w:rPr>
      </w:pPr>
      <w:r w:rsidRPr="0068408B">
        <w:rPr>
          <w:rFonts w:ascii="Times New Roman" w:eastAsia="Times New Roman" w:hAnsi="Times New Roman" w:cs="Times New Roman"/>
          <w:b/>
          <w:color w:val="000000"/>
          <w:sz w:val="20"/>
          <w:szCs w:val="20"/>
          <w:lang w:val="en-US"/>
        </w:rPr>
        <w:t>R</w:t>
      </w:r>
      <w:r w:rsidRPr="0068408B">
        <w:rPr>
          <w:rFonts w:ascii="Times New Roman" w:eastAsia="Times New Roman" w:hAnsi="Times New Roman" w:cs="Times New Roman"/>
          <w:b/>
          <w:bCs/>
          <w:iCs/>
          <w:color w:val="000000"/>
          <w:sz w:val="20"/>
          <w:szCs w:val="24"/>
          <w:lang w:val="en-US"/>
        </w:rPr>
        <w:t>esponsibilities:</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Caring for patients involved in severe traumatic accidents</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Caring for patients with medical problems</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Monitoring vital signs</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Monitoring Cardiac rhythms, do ECG reports</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Accepting transfers, prepare patients for transfer</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lastRenderedPageBreak/>
        <w:t>Accompany patients for investigation at other institutions</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Prepare patients for Admission and Discharge-Education</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Ordering of stocks and equipment for unit</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Prepare 24hour Reports and handing over to supervisor and staff</w:t>
      </w:r>
    </w:p>
    <w:p w:rsidR="0068408B" w:rsidRPr="0068408B" w:rsidRDefault="0068408B" w:rsidP="0068408B">
      <w:pPr>
        <w:numPr>
          <w:ilvl w:val="0"/>
          <w:numId w:val="4"/>
        </w:numPr>
        <w:spacing w:after="0" w:line="240" w:lineRule="auto"/>
        <w:contextualSpacing/>
        <w:jc w:val="both"/>
        <w:rPr>
          <w:rFonts w:ascii="Times New Roman" w:eastAsia="Times New Roman" w:hAnsi="Times New Roman" w:cs="Times New Roman"/>
          <w:bCs/>
          <w:iCs/>
          <w:color w:val="000000"/>
          <w:sz w:val="20"/>
          <w:szCs w:val="24"/>
          <w:lang w:val="en-US"/>
        </w:rPr>
      </w:pPr>
      <w:r w:rsidRPr="0068408B">
        <w:rPr>
          <w:rFonts w:ascii="Times New Roman" w:eastAsia="Times New Roman" w:hAnsi="Times New Roman" w:cs="Times New Roman"/>
          <w:bCs/>
          <w:iCs/>
          <w:color w:val="000000"/>
          <w:sz w:val="20"/>
          <w:szCs w:val="24"/>
          <w:lang w:val="en-US"/>
        </w:rPr>
        <w:t>Custody of dangerous Drug Key, administration of Dangerous Drugs</w:t>
      </w:r>
    </w:p>
    <w:p w:rsidR="0068408B" w:rsidRPr="0068408B" w:rsidRDefault="0068408B" w:rsidP="0068408B">
      <w:pPr>
        <w:spacing w:after="0" w:line="240" w:lineRule="auto"/>
        <w:ind w:left="720"/>
        <w:rPr>
          <w:rFonts w:ascii="Times New Roman" w:eastAsia="Times New Roman" w:hAnsi="Times New Roman" w:cs="Times New Roman"/>
          <w:sz w:val="18"/>
          <w:szCs w:val="18"/>
          <w:lang w:val="en-US"/>
        </w:rPr>
      </w:pPr>
    </w:p>
    <w:p w:rsidR="0068408B" w:rsidRPr="0068408B" w:rsidRDefault="0068408B" w:rsidP="0068408B">
      <w:pPr>
        <w:spacing w:after="0" w:line="240" w:lineRule="auto"/>
        <w:rPr>
          <w:rFonts w:ascii="Times New Roman" w:eastAsia="Times New Roman" w:hAnsi="Times New Roman" w:cs="Times New Roman"/>
          <w:sz w:val="18"/>
          <w:szCs w:val="18"/>
          <w:lang w:val="en-US"/>
        </w:rPr>
      </w:pPr>
    </w:p>
    <w:p w:rsidR="0068408B" w:rsidRPr="0068408B" w:rsidRDefault="0068408B" w:rsidP="0068408B">
      <w:pPr>
        <w:spacing w:after="0" w:line="240" w:lineRule="auto"/>
        <w:jc w:val="both"/>
        <w:rPr>
          <w:rFonts w:ascii="Times New Roman" w:eastAsia="Times New Roman" w:hAnsi="Times New Roman" w:cs="Times New Roman"/>
          <w:b/>
          <w:color w:val="000000"/>
          <w:sz w:val="20"/>
          <w:szCs w:val="20"/>
          <w:u w:val="single"/>
          <w:lang w:val="en-US"/>
        </w:rPr>
      </w:pPr>
      <w:r w:rsidRPr="0068408B">
        <w:rPr>
          <w:rFonts w:ascii="Times New Roman" w:eastAsia="Times New Roman" w:hAnsi="Times New Roman" w:cs="Times New Roman"/>
          <w:b/>
          <w:color w:val="000000"/>
          <w:sz w:val="20"/>
          <w:szCs w:val="20"/>
          <w:u w:val="single"/>
          <w:lang w:val="en-US"/>
        </w:rPr>
        <w:t xml:space="preserve">Nurse: - Medical Surgical Unit (Adults)  </w:t>
      </w:r>
    </w:p>
    <w:p w:rsidR="0068408B" w:rsidRPr="0068408B" w:rsidRDefault="0068408B" w:rsidP="0068408B">
      <w:pPr>
        <w:spacing w:after="0" w:line="240" w:lineRule="auto"/>
        <w:jc w:val="both"/>
        <w:rPr>
          <w:rFonts w:ascii="Times New Roman" w:eastAsia="Times New Roman" w:hAnsi="Times New Roman" w:cs="Times New Roman"/>
          <w:b/>
          <w:bCs/>
          <w:iCs/>
          <w:color w:val="000000"/>
          <w:sz w:val="20"/>
          <w:szCs w:val="24"/>
          <w:lang w:val="en-US"/>
        </w:rPr>
      </w:pPr>
      <w:r w:rsidRPr="0068408B">
        <w:rPr>
          <w:rFonts w:ascii="Times New Roman" w:eastAsia="Times New Roman" w:hAnsi="Times New Roman" w:cs="Times New Roman"/>
          <w:b/>
          <w:color w:val="000000"/>
          <w:sz w:val="20"/>
          <w:szCs w:val="20"/>
          <w:lang w:val="en-US"/>
        </w:rPr>
        <w:t>R</w:t>
      </w:r>
      <w:r w:rsidRPr="0068408B">
        <w:rPr>
          <w:rFonts w:ascii="Times New Roman" w:eastAsia="Times New Roman" w:hAnsi="Times New Roman" w:cs="Times New Roman"/>
          <w:b/>
          <w:bCs/>
          <w:iCs/>
          <w:color w:val="000000"/>
          <w:sz w:val="20"/>
          <w:szCs w:val="24"/>
          <w:lang w:val="en-US"/>
        </w:rPr>
        <w:t>esponsibilities:</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Supervision of Unit and Staff</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Prepare monthly reports, duty roster and evaluation of staff</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Admission of clients to the unit.</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Physical assessment</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 xml:space="preserve">Prepare patients for various diagnostic and surgical procedures. </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Monitor vital signs, intake and output.</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Administration of oxygen via face mask and nasal cannula.</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Nebulization</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 xml:space="preserve">Cardiopulmonary resuscitation. </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Oropharyngeal, nasal and ETT suctioning.</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Calculation and administration of medications via intravenous, intramuscular and subcutaneous injections, orally, application of topical creams and ointments, instillation of nose and eye drops. Insertion of rectal suppository and vaginal pessaries.</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Calculation of infusion rate and administration of intravenous fluids and blood products.</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Insertion of nasogastric tube and tube feeding.</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Gastric Lavage</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Female and male urinary catheterization, Monitor continuous bladder irrigation.</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Ostomy care.</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Wound dressings. Suture removal.</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Maintain skin and skeletal traction.</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Administration of enemas.</w:t>
      </w:r>
    </w:p>
    <w:p w:rsidR="0068408B" w:rsidRPr="0068408B" w:rsidRDefault="0068408B" w:rsidP="0068408B">
      <w:pPr>
        <w:numPr>
          <w:ilvl w:val="0"/>
          <w:numId w:val="6"/>
        </w:numPr>
        <w:spacing w:after="0" w:line="240" w:lineRule="auto"/>
        <w:rPr>
          <w:rFonts w:ascii="Times New Roman" w:eastAsia="Times New Roman" w:hAnsi="Times New Roman" w:cs="Times New Roman"/>
          <w:sz w:val="18"/>
          <w:szCs w:val="18"/>
          <w:lang w:val="en-US"/>
        </w:rPr>
      </w:pPr>
      <w:r w:rsidRPr="0068408B">
        <w:rPr>
          <w:rFonts w:ascii="Times New Roman" w:eastAsia="Times New Roman" w:hAnsi="Times New Roman" w:cs="Times New Roman"/>
          <w:sz w:val="18"/>
          <w:szCs w:val="18"/>
          <w:lang w:val="en-US"/>
        </w:rPr>
        <w:t>Insertion of intravenous access and blood taking.</w:t>
      </w:r>
    </w:p>
    <w:p w:rsidR="0068408B" w:rsidRPr="0068408B" w:rsidRDefault="0068408B" w:rsidP="0068408B">
      <w:pPr>
        <w:tabs>
          <w:tab w:val="left" w:pos="1005"/>
        </w:tabs>
        <w:spacing w:after="0" w:line="240" w:lineRule="auto"/>
        <w:jc w:val="both"/>
        <w:rPr>
          <w:rFonts w:ascii="Times New Roman" w:eastAsia="Times New Roman" w:hAnsi="Times New Roman" w:cs="Times New Roman"/>
          <w:color w:val="000000"/>
          <w:sz w:val="20"/>
          <w:szCs w:val="24"/>
          <w:lang w:val="en-US"/>
        </w:rPr>
      </w:pPr>
    </w:p>
    <w:p w:rsidR="0068408B" w:rsidRPr="0068408B" w:rsidRDefault="0068408B" w:rsidP="0068408B">
      <w:pPr>
        <w:spacing w:after="0" w:line="240" w:lineRule="auto"/>
        <w:jc w:val="both"/>
        <w:rPr>
          <w:rFonts w:ascii="Times New Roman" w:eastAsia="Times New Roman" w:hAnsi="Times New Roman" w:cs="Times New Roman"/>
          <w:b/>
          <w:color w:val="000000"/>
          <w:sz w:val="20"/>
          <w:szCs w:val="20"/>
          <w:u w:val="single"/>
          <w:lang w:val="en-US"/>
        </w:rPr>
      </w:pPr>
    </w:p>
    <w:p w:rsidR="0068408B" w:rsidRPr="0068408B" w:rsidRDefault="0068408B" w:rsidP="0068408B">
      <w:pPr>
        <w:spacing w:after="0" w:line="240" w:lineRule="auto"/>
        <w:jc w:val="both"/>
        <w:rPr>
          <w:rFonts w:ascii="Times New Roman" w:eastAsia="Times New Roman" w:hAnsi="Times New Roman" w:cs="Times New Roman"/>
          <w:b/>
          <w:bCs/>
          <w:iCs/>
          <w:color w:val="000000"/>
          <w:sz w:val="20"/>
          <w:szCs w:val="20"/>
          <w:u w:val="single"/>
          <w:lang w:val="en-US"/>
        </w:rPr>
      </w:pPr>
      <w:r w:rsidRPr="0068408B">
        <w:rPr>
          <w:rFonts w:ascii="Times New Roman" w:eastAsia="Times New Roman" w:hAnsi="Times New Roman" w:cs="Times New Roman"/>
          <w:b/>
          <w:bCs/>
          <w:iCs/>
          <w:color w:val="000000"/>
          <w:sz w:val="20"/>
          <w:szCs w:val="20"/>
          <w:u w:val="single"/>
          <w:lang w:val="en-US"/>
        </w:rPr>
        <w:t xml:space="preserve">Nurse: Gynecological and Surgical Ward                                                         </w:t>
      </w:r>
    </w:p>
    <w:p w:rsidR="0068408B" w:rsidRPr="0068408B" w:rsidRDefault="0068408B" w:rsidP="0068408B">
      <w:pPr>
        <w:spacing w:after="0" w:line="240" w:lineRule="auto"/>
        <w:jc w:val="both"/>
        <w:rPr>
          <w:rFonts w:ascii="Times New Roman" w:eastAsia="Times New Roman" w:hAnsi="Times New Roman" w:cs="Times New Roman"/>
          <w:b/>
          <w:bCs/>
          <w:iCs/>
          <w:color w:val="000000"/>
          <w:sz w:val="20"/>
          <w:szCs w:val="24"/>
          <w:lang w:val="en-US"/>
        </w:rPr>
      </w:pPr>
      <w:r w:rsidRPr="0068408B">
        <w:rPr>
          <w:rFonts w:ascii="Times New Roman" w:eastAsia="Times New Roman" w:hAnsi="Times New Roman" w:cs="Times New Roman"/>
          <w:b/>
          <w:bCs/>
          <w:iCs/>
          <w:color w:val="000000"/>
          <w:sz w:val="20"/>
          <w:szCs w:val="24"/>
          <w:lang w:val="en-US"/>
        </w:rPr>
        <w:t>Responsibilities:</w:t>
      </w:r>
    </w:p>
    <w:p w:rsidR="0068408B" w:rsidRPr="0068408B" w:rsidRDefault="0068408B" w:rsidP="0068408B">
      <w:pPr>
        <w:numPr>
          <w:ilvl w:val="0"/>
          <w:numId w:val="9"/>
        </w:numPr>
        <w:spacing w:after="0" w:line="240" w:lineRule="auto"/>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sz w:val="18"/>
          <w:szCs w:val="18"/>
          <w:lang w:val="en-US"/>
        </w:rPr>
        <w:t>Interviews and interacts with patients for admission</w:t>
      </w:r>
    </w:p>
    <w:p w:rsidR="0068408B" w:rsidRPr="0068408B" w:rsidRDefault="0068408B" w:rsidP="0068408B">
      <w:pPr>
        <w:numPr>
          <w:ilvl w:val="0"/>
          <w:numId w:val="9"/>
        </w:numPr>
        <w:spacing w:after="0" w:line="240" w:lineRule="auto"/>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Discharge Teaching</w:t>
      </w:r>
    </w:p>
    <w:p w:rsidR="0068408B" w:rsidRPr="0068408B" w:rsidRDefault="0068408B" w:rsidP="0068408B">
      <w:pPr>
        <w:numPr>
          <w:ilvl w:val="0"/>
          <w:numId w:val="9"/>
        </w:numPr>
        <w:spacing w:after="0" w:line="240" w:lineRule="auto"/>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Vital signs monitoring</w:t>
      </w:r>
    </w:p>
    <w:p w:rsidR="0068408B" w:rsidRPr="0068408B" w:rsidRDefault="0068408B" w:rsidP="0068408B">
      <w:pPr>
        <w:numPr>
          <w:ilvl w:val="0"/>
          <w:numId w:val="9"/>
        </w:numPr>
        <w:spacing w:after="0" w:line="240" w:lineRule="auto"/>
        <w:jc w:val="both"/>
        <w:rPr>
          <w:rFonts w:ascii="Times New Roman" w:eastAsia="Times New Roman" w:hAnsi="Times New Roman" w:cs="Times New Roman"/>
          <w:bCs/>
          <w:iCs/>
          <w:color w:val="000000"/>
          <w:sz w:val="18"/>
          <w:szCs w:val="18"/>
          <w:lang w:val="en-US"/>
        </w:rPr>
      </w:pPr>
      <w:r w:rsidRPr="0068408B">
        <w:rPr>
          <w:rFonts w:ascii="Times New Roman" w:eastAsia="Times New Roman" w:hAnsi="Times New Roman" w:cs="Times New Roman"/>
          <w:bCs/>
          <w:iCs/>
          <w:color w:val="000000"/>
          <w:sz w:val="18"/>
          <w:szCs w:val="18"/>
          <w:lang w:val="en-US"/>
        </w:rPr>
        <w:t>Proper IV fluid computation and administration</w:t>
      </w:r>
    </w:p>
    <w:p w:rsidR="0068408B" w:rsidRPr="0068408B" w:rsidRDefault="0068408B" w:rsidP="0068408B">
      <w:pPr>
        <w:numPr>
          <w:ilvl w:val="0"/>
          <w:numId w:val="9"/>
        </w:numPr>
        <w:spacing w:after="0" w:line="240" w:lineRule="auto"/>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 xml:space="preserve">Administering oral medications, intradermal, subcutaneous, </w:t>
      </w:r>
      <w:proofErr w:type="spellStart"/>
      <w:r w:rsidRPr="0068408B">
        <w:rPr>
          <w:rFonts w:ascii="Times New Roman" w:eastAsia="Times New Roman" w:hAnsi="Times New Roman" w:cs="Times New Roman"/>
          <w:color w:val="000000"/>
          <w:sz w:val="18"/>
          <w:szCs w:val="18"/>
          <w:lang w:val="en-US"/>
        </w:rPr>
        <w:t>intamuscular</w:t>
      </w:r>
      <w:proofErr w:type="spellEnd"/>
      <w:r w:rsidRPr="0068408B">
        <w:rPr>
          <w:rFonts w:ascii="Times New Roman" w:eastAsia="Times New Roman" w:hAnsi="Times New Roman" w:cs="Times New Roman"/>
          <w:color w:val="000000"/>
          <w:sz w:val="18"/>
          <w:szCs w:val="18"/>
          <w:lang w:val="en-US"/>
        </w:rPr>
        <w:t xml:space="preserve"> and intravenous injections</w:t>
      </w:r>
    </w:p>
    <w:p w:rsidR="0068408B" w:rsidRPr="0068408B" w:rsidRDefault="0068408B" w:rsidP="0068408B">
      <w:pPr>
        <w:numPr>
          <w:ilvl w:val="0"/>
          <w:numId w:val="9"/>
        </w:numPr>
        <w:spacing w:after="0" w:line="240" w:lineRule="auto"/>
        <w:rPr>
          <w:rFonts w:ascii="Times New Roman" w:eastAsia="Times New Roman" w:hAnsi="Times New Roman" w:cs="Times New Roman"/>
          <w:color w:val="000000"/>
          <w:sz w:val="18"/>
          <w:szCs w:val="18"/>
          <w:lang w:val="en-US"/>
        </w:rPr>
      </w:pPr>
      <w:r w:rsidRPr="0068408B">
        <w:rPr>
          <w:rFonts w:ascii="Times New Roman" w:eastAsia="Times New Roman" w:hAnsi="Times New Roman" w:cs="Times New Roman"/>
          <w:color w:val="000000"/>
          <w:sz w:val="18"/>
          <w:szCs w:val="18"/>
          <w:lang w:val="en-US"/>
        </w:rPr>
        <w:t xml:space="preserve">Regulating and computation of medications and </w:t>
      </w:r>
      <w:r w:rsidR="00731F7D" w:rsidRPr="0068408B">
        <w:rPr>
          <w:rFonts w:ascii="Times New Roman" w:eastAsia="Times New Roman" w:hAnsi="Times New Roman" w:cs="Times New Roman"/>
          <w:color w:val="000000"/>
          <w:sz w:val="18"/>
          <w:szCs w:val="18"/>
          <w:lang w:val="en-US"/>
        </w:rPr>
        <w:t>intravenous</w:t>
      </w:r>
      <w:r w:rsidRPr="0068408B">
        <w:rPr>
          <w:rFonts w:ascii="Times New Roman" w:eastAsia="Times New Roman" w:hAnsi="Times New Roman" w:cs="Times New Roman"/>
          <w:color w:val="000000"/>
          <w:sz w:val="18"/>
          <w:szCs w:val="18"/>
          <w:lang w:val="en-US"/>
        </w:rPr>
        <w:t xml:space="preserve"> fluids</w:t>
      </w:r>
    </w:p>
    <w:p w:rsidR="0068408B" w:rsidRPr="0068408B" w:rsidRDefault="0068408B" w:rsidP="0068408B">
      <w:pPr>
        <w:numPr>
          <w:ilvl w:val="0"/>
          <w:numId w:val="10"/>
        </w:numPr>
        <w:spacing w:after="0" w:line="240" w:lineRule="auto"/>
        <w:jc w:val="both"/>
        <w:rPr>
          <w:rFonts w:ascii="Times New Roman" w:eastAsia="Times New Roman" w:hAnsi="Times New Roman" w:cs="Times New Roman"/>
          <w:bCs/>
          <w:iCs/>
          <w:color w:val="000000"/>
          <w:sz w:val="18"/>
          <w:szCs w:val="18"/>
          <w:lang w:val="en-US"/>
        </w:rPr>
      </w:pPr>
      <w:r w:rsidRPr="0068408B">
        <w:rPr>
          <w:rFonts w:ascii="Times New Roman" w:eastAsia="Times New Roman" w:hAnsi="Times New Roman" w:cs="Times New Roman"/>
          <w:sz w:val="18"/>
          <w:szCs w:val="18"/>
          <w:lang w:val="en-US"/>
        </w:rPr>
        <w:t>Measures and records intake and output accurately</w:t>
      </w:r>
    </w:p>
    <w:p w:rsidR="0068408B" w:rsidRPr="0068408B" w:rsidRDefault="0068408B" w:rsidP="0068408B">
      <w:pPr>
        <w:numPr>
          <w:ilvl w:val="0"/>
          <w:numId w:val="10"/>
        </w:numPr>
        <w:spacing w:after="0" w:line="240" w:lineRule="auto"/>
        <w:jc w:val="both"/>
        <w:rPr>
          <w:rFonts w:ascii="Times New Roman" w:eastAsia="Times New Roman" w:hAnsi="Times New Roman" w:cs="Times New Roman"/>
          <w:bCs/>
          <w:iCs/>
          <w:color w:val="000000"/>
          <w:sz w:val="18"/>
          <w:szCs w:val="18"/>
          <w:lang w:val="en-US"/>
        </w:rPr>
      </w:pPr>
      <w:r w:rsidRPr="0068408B">
        <w:rPr>
          <w:rFonts w:ascii="Times New Roman" w:eastAsia="Times New Roman" w:hAnsi="Times New Roman" w:cs="Times New Roman"/>
          <w:bCs/>
          <w:iCs/>
          <w:color w:val="000000"/>
          <w:sz w:val="18"/>
          <w:szCs w:val="18"/>
          <w:lang w:val="en-US"/>
        </w:rPr>
        <w:t>Analyzes and synthesizes laboratory and diagnostic exam to come up with a nursing care plan</w:t>
      </w:r>
    </w:p>
    <w:p w:rsidR="0068408B" w:rsidRPr="0068408B" w:rsidRDefault="0068408B" w:rsidP="0068408B">
      <w:pPr>
        <w:numPr>
          <w:ilvl w:val="0"/>
          <w:numId w:val="10"/>
        </w:numPr>
        <w:spacing w:after="0" w:line="240" w:lineRule="auto"/>
        <w:jc w:val="both"/>
        <w:rPr>
          <w:rFonts w:ascii="Times New Roman" w:eastAsia="Times New Roman" w:hAnsi="Times New Roman" w:cs="Times New Roman"/>
          <w:bCs/>
          <w:iCs/>
          <w:color w:val="000000"/>
          <w:sz w:val="18"/>
          <w:szCs w:val="18"/>
          <w:lang w:val="en-US"/>
        </w:rPr>
      </w:pPr>
      <w:r w:rsidRPr="0068408B">
        <w:rPr>
          <w:rFonts w:ascii="Times New Roman" w:eastAsia="Times New Roman" w:hAnsi="Times New Roman" w:cs="Times New Roman"/>
          <w:bCs/>
          <w:iCs/>
          <w:color w:val="000000"/>
          <w:sz w:val="18"/>
          <w:szCs w:val="18"/>
          <w:lang w:val="en-US"/>
        </w:rPr>
        <w:t>Monitor blood loss per vagina</w:t>
      </w:r>
    </w:p>
    <w:p w:rsidR="0068408B" w:rsidRDefault="0068408B" w:rsidP="008B298B">
      <w:pPr>
        <w:numPr>
          <w:ilvl w:val="0"/>
          <w:numId w:val="10"/>
        </w:numPr>
        <w:spacing w:after="0" w:line="240" w:lineRule="auto"/>
        <w:jc w:val="both"/>
        <w:rPr>
          <w:rFonts w:ascii="Times New Roman" w:eastAsia="Times New Roman" w:hAnsi="Times New Roman" w:cs="Times New Roman"/>
          <w:bCs/>
          <w:iCs/>
          <w:color w:val="000000"/>
          <w:sz w:val="18"/>
          <w:szCs w:val="18"/>
          <w:lang w:val="en-US"/>
        </w:rPr>
      </w:pPr>
      <w:r w:rsidRPr="0068408B">
        <w:rPr>
          <w:rFonts w:ascii="Times New Roman" w:eastAsia="Times New Roman" w:hAnsi="Times New Roman" w:cs="Times New Roman"/>
          <w:bCs/>
          <w:iCs/>
          <w:color w:val="000000"/>
          <w:sz w:val="18"/>
          <w:szCs w:val="18"/>
          <w:lang w:val="en-US"/>
        </w:rPr>
        <w:t>Pre and post-operative care</w:t>
      </w:r>
    </w:p>
    <w:p w:rsidR="00640B4C" w:rsidRDefault="00640B4C" w:rsidP="00640B4C">
      <w:pPr>
        <w:spacing w:after="0" w:line="240" w:lineRule="auto"/>
        <w:jc w:val="both"/>
        <w:rPr>
          <w:rFonts w:ascii="Times New Roman" w:eastAsia="Times New Roman" w:hAnsi="Times New Roman" w:cs="Times New Roman"/>
          <w:bCs/>
          <w:iCs/>
          <w:color w:val="000000"/>
          <w:sz w:val="18"/>
          <w:szCs w:val="18"/>
          <w:lang w:val="en-US"/>
        </w:rPr>
      </w:pPr>
    </w:p>
    <w:p w:rsidR="00841486" w:rsidRPr="000202F5" w:rsidRDefault="00841486" w:rsidP="00640B4C">
      <w:pPr>
        <w:spacing w:after="0" w:line="240" w:lineRule="auto"/>
        <w:jc w:val="both"/>
        <w:rPr>
          <w:rFonts w:ascii="Times New Roman" w:eastAsia="Times New Roman" w:hAnsi="Times New Roman" w:cs="Times New Roman"/>
          <w:b/>
          <w:iCs/>
          <w:color w:val="000000"/>
          <w:sz w:val="18"/>
          <w:szCs w:val="18"/>
          <w:u w:val="single"/>
          <w:lang w:val="en-US"/>
        </w:rPr>
      </w:pPr>
      <w:r w:rsidRPr="000202F5">
        <w:rPr>
          <w:rFonts w:ascii="Times New Roman" w:eastAsia="Times New Roman" w:hAnsi="Times New Roman" w:cs="Times New Roman"/>
          <w:b/>
          <w:iCs/>
          <w:color w:val="000000"/>
          <w:sz w:val="18"/>
          <w:szCs w:val="18"/>
          <w:u w:val="single"/>
          <w:lang w:val="en-US"/>
        </w:rPr>
        <w:t xml:space="preserve">Nurse: Critical Care Nursing </w:t>
      </w:r>
      <w:r w:rsidR="00A16276" w:rsidRPr="000202F5">
        <w:rPr>
          <w:rFonts w:ascii="Times New Roman" w:eastAsia="Times New Roman" w:hAnsi="Times New Roman" w:cs="Times New Roman"/>
          <w:b/>
          <w:iCs/>
          <w:color w:val="000000"/>
          <w:sz w:val="18"/>
          <w:szCs w:val="18"/>
          <w:u w:val="single"/>
          <w:lang w:val="en-US"/>
        </w:rPr>
        <w:t>(Pediatric teenager and Adults.</w:t>
      </w:r>
      <w:r w:rsidR="007D7CE5" w:rsidRPr="000202F5">
        <w:rPr>
          <w:rFonts w:ascii="Times New Roman" w:eastAsia="Times New Roman" w:hAnsi="Times New Roman" w:cs="Times New Roman"/>
          <w:b/>
          <w:iCs/>
          <w:color w:val="000000"/>
          <w:sz w:val="18"/>
          <w:szCs w:val="18"/>
          <w:u w:val="single"/>
          <w:lang w:val="en-US"/>
        </w:rPr>
        <w:t xml:space="preserve"> </w:t>
      </w:r>
    </w:p>
    <w:p w:rsidR="007D7CE5" w:rsidRPr="009F5FF2" w:rsidRDefault="007D7CE5" w:rsidP="009F5FF2">
      <w:pPr>
        <w:pStyle w:val="ListParagraph"/>
        <w:numPr>
          <w:ilvl w:val="0"/>
          <w:numId w:val="14"/>
        </w:numPr>
        <w:spacing w:after="0" w:line="240" w:lineRule="auto"/>
        <w:jc w:val="both"/>
        <w:rPr>
          <w:rFonts w:ascii="Times New Roman" w:eastAsia="Times New Roman" w:hAnsi="Times New Roman" w:cs="Times New Roman"/>
          <w:bCs/>
          <w:iCs/>
          <w:color w:val="000000"/>
          <w:sz w:val="18"/>
          <w:szCs w:val="18"/>
          <w:lang w:val="en-US"/>
        </w:rPr>
      </w:pPr>
      <w:r w:rsidRPr="009F5FF2">
        <w:rPr>
          <w:rFonts w:ascii="Times New Roman" w:eastAsia="Times New Roman" w:hAnsi="Times New Roman" w:cs="Times New Roman"/>
          <w:bCs/>
          <w:iCs/>
          <w:color w:val="000000"/>
          <w:sz w:val="18"/>
          <w:szCs w:val="18"/>
          <w:lang w:val="en-US"/>
        </w:rPr>
        <w:t>Intubated and Tracheostomy patient on mechanical ventilator.</w:t>
      </w:r>
    </w:p>
    <w:p w:rsidR="001B77DE" w:rsidRDefault="001B77DE" w:rsidP="0068408B">
      <w:pPr>
        <w:spacing w:after="0" w:line="240" w:lineRule="auto"/>
        <w:jc w:val="both"/>
        <w:rPr>
          <w:rFonts w:ascii="Times New Roman" w:eastAsia="Times New Roman" w:hAnsi="Times New Roman" w:cs="Times New Roman"/>
          <w:b/>
          <w:bCs/>
          <w:color w:val="000000"/>
          <w:sz w:val="20"/>
          <w:szCs w:val="24"/>
          <w:lang w:val="en-US"/>
        </w:rPr>
      </w:pPr>
    </w:p>
    <w:p w:rsidR="0068408B" w:rsidRDefault="001B77DE" w:rsidP="0068408B">
      <w:pPr>
        <w:spacing w:after="0" w:line="240" w:lineRule="auto"/>
        <w:jc w:val="both"/>
        <w:rPr>
          <w:rFonts w:ascii="Times New Roman" w:eastAsia="Times New Roman" w:hAnsi="Times New Roman" w:cs="Times New Roman"/>
          <w:b/>
          <w:bCs/>
          <w:color w:val="000000"/>
          <w:sz w:val="20"/>
          <w:szCs w:val="24"/>
          <w:lang w:val="en-US"/>
        </w:rPr>
      </w:pPr>
      <w:r>
        <w:rPr>
          <w:rFonts w:ascii="Times New Roman" w:eastAsia="Times New Roman" w:hAnsi="Times New Roman" w:cs="Times New Roman"/>
          <w:b/>
          <w:bCs/>
          <w:color w:val="000000"/>
          <w:sz w:val="20"/>
          <w:szCs w:val="24"/>
          <w:lang w:val="en-US"/>
        </w:rPr>
        <w:t>CHA</w:t>
      </w:r>
      <w:r w:rsidR="00B77493">
        <w:rPr>
          <w:rFonts w:ascii="Times New Roman" w:eastAsia="Times New Roman" w:hAnsi="Times New Roman" w:cs="Times New Roman"/>
          <w:b/>
          <w:bCs/>
          <w:color w:val="000000"/>
          <w:sz w:val="20"/>
          <w:szCs w:val="24"/>
          <w:lang w:val="en-US"/>
        </w:rPr>
        <w:t>RT</w:t>
      </w:r>
      <w:r>
        <w:rPr>
          <w:rFonts w:ascii="Times New Roman" w:eastAsia="Times New Roman" w:hAnsi="Times New Roman" w:cs="Times New Roman"/>
          <w:b/>
          <w:bCs/>
          <w:color w:val="000000"/>
          <w:sz w:val="20"/>
          <w:szCs w:val="24"/>
          <w:lang w:val="en-US"/>
        </w:rPr>
        <w:t>ING SYSTEM</w:t>
      </w:r>
    </w:p>
    <w:p w:rsidR="001B77DE" w:rsidRDefault="00076C26" w:rsidP="00FA179B">
      <w:pPr>
        <w:pStyle w:val="ListParagraph"/>
        <w:numPr>
          <w:ilvl w:val="0"/>
          <w:numId w:val="13"/>
        </w:numPr>
        <w:spacing w:after="0" w:line="240" w:lineRule="auto"/>
        <w:jc w:val="both"/>
        <w:rPr>
          <w:rFonts w:ascii="Times New Roman" w:eastAsia="Times New Roman" w:hAnsi="Times New Roman" w:cs="Times New Roman"/>
          <w:color w:val="000000"/>
          <w:sz w:val="20"/>
          <w:szCs w:val="24"/>
          <w:lang w:val="en-US"/>
        </w:rPr>
      </w:pPr>
      <w:r w:rsidRPr="00FA179B">
        <w:rPr>
          <w:rFonts w:ascii="Times New Roman" w:eastAsia="Times New Roman" w:hAnsi="Times New Roman" w:cs="Times New Roman"/>
          <w:color w:val="000000"/>
          <w:sz w:val="20"/>
          <w:szCs w:val="24"/>
          <w:lang w:val="en-US"/>
        </w:rPr>
        <w:t>Sunrise system</w:t>
      </w:r>
    </w:p>
    <w:p w:rsidR="00FA179B" w:rsidRDefault="00C845EE" w:rsidP="00FA179B">
      <w:pPr>
        <w:pStyle w:val="ListParagraph"/>
        <w:numPr>
          <w:ilvl w:val="0"/>
          <w:numId w:val="13"/>
        </w:numPr>
        <w:spacing w:after="0" w:line="240" w:lineRule="auto"/>
        <w:jc w:val="both"/>
        <w:rPr>
          <w:rFonts w:ascii="Times New Roman" w:eastAsia="Times New Roman" w:hAnsi="Times New Roman" w:cs="Times New Roman"/>
          <w:color w:val="000000"/>
          <w:sz w:val="20"/>
          <w:szCs w:val="24"/>
          <w:lang w:val="en-US"/>
        </w:rPr>
      </w:pPr>
      <w:r>
        <w:rPr>
          <w:rFonts w:ascii="Times New Roman" w:eastAsia="Times New Roman" w:hAnsi="Times New Roman" w:cs="Times New Roman"/>
          <w:color w:val="000000"/>
          <w:sz w:val="20"/>
          <w:szCs w:val="24"/>
          <w:lang w:val="en-US"/>
        </w:rPr>
        <w:t>Matrix system</w:t>
      </w:r>
    </w:p>
    <w:p w:rsidR="00C845EE" w:rsidRPr="00FA179B" w:rsidRDefault="004C3721" w:rsidP="00FA179B">
      <w:pPr>
        <w:pStyle w:val="ListParagraph"/>
        <w:numPr>
          <w:ilvl w:val="0"/>
          <w:numId w:val="13"/>
        </w:numPr>
        <w:spacing w:after="0" w:line="240" w:lineRule="auto"/>
        <w:jc w:val="both"/>
        <w:rPr>
          <w:rFonts w:ascii="Times New Roman" w:eastAsia="Times New Roman" w:hAnsi="Times New Roman" w:cs="Times New Roman"/>
          <w:color w:val="000000"/>
          <w:sz w:val="20"/>
          <w:szCs w:val="24"/>
          <w:lang w:val="en-US"/>
        </w:rPr>
      </w:pPr>
      <w:r>
        <w:rPr>
          <w:rFonts w:ascii="Times New Roman" w:eastAsia="Times New Roman" w:hAnsi="Times New Roman" w:cs="Times New Roman"/>
          <w:color w:val="000000"/>
          <w:sz w:val="20"/>
          <w:szCs w:val="24"/>
          <w:lang w:val="en-US"/>
        </w:rPr>
        <w:t xml:space="preserve">Epic system </w:t>
      </w:r>
      <w:r w:rsidR="00623D4A">
        <w:rPr>
          <w:rFonts w:ascii="Times New Roman" w:eastAsia="Times New Roman" w:hAnsi="Times New Roman" w:cs="Times New Roman"/>
          <w:color w:val="000000"/>
          <w:sz w:val="20"/>
          <w:szCs w:val="24"/>
          <w:lang w:val="en-US"/>
        </w:rPr>
        <w:t>(currently)</w:t>
      </w:r>
    </w:p>
    <w:p w:rsidR="001B77DE" w:rsidRPr="001B77DE" w:rsidRDefault="001B77DE" w:rsidP="0068408B">
      <w:pPr>
        <w:spacing w:after="0" w:line="240" w:lineRule="auto"/>
        <w:jc w:val="both"/>
        <w:rPr>
          <w:rFonts w:ascii="Times New Roman" w:eastAsia="Times New Roman" w:hAnsi="Times New Roman" w:cs="Times New Roman"/>
          <w:b/>
          <w:bCs/>
          <w:color w:val="000000"/>
          <w:sz w:val="20"/>
          <w:szCs w:val="24"/>
          <w:lang w:val="en-US"/>
        </w:rPr>
      </w:pPr>
    </w:p>
    <w:p w:rsidR="0068408B" w:rsidRPr="0068408B" w:rsidRDefault="0068408B" w:rsidP="0068408B">
      <w:pPr>
        <w:keepNext/>
        <w:spacing w:after="0" w:line="240" w:lineRule="auto"/>
        <w:jc w:val="both"/>
        <w:outlineLvl w:val="4"/>
        <w:rPr>
          <w:rFonts w:ascii="Times New Roman" w:eastAsia="Times New Roman" w:hAnsi="Times New Roman" w:cs="Times New Roman"/>
          <w:b/>
          <w:bCs/>
          <w:i/>
          <w:iCs/>
          <w:color w:val="000000"/>
          <w:sz w:val="24"/>
          <w:szCs w:val="24"/>
          <w:lang w:val="en-US"/>
        </w:rPr>
      </w:pPr>
      <w:r w:rsidRPr="0068408B">
        <w:rPr>
          <w:rFonts w:ascii="Times New Roman" w:eastAsia="Times New Roman" w:hAnsi="Times New Roman" w:cs="Times New Roman"/>
          <w:b/>
          <w:bCs/>
          <w:i/>
          <w:iCs/>
          <w:color w:val="000000"/>
          <w:sz w:val="24"/>
          <w:szCs w:val="24"/>
          <w:lang w:val="en-US"/>
        </w:rPr>
        <w:t>Education</w:t>
      </w:r>
    </w:p>
    <w:tbl>
      <w:tblPr>
        <w:tblW w:w="0" w:type="auto"/>
        <w:tblLook w:val="04A0" w:firstRow="1" w:lastRow="0" w:firstColumn="1" w:lastColumn="0" w:noHBand="0" w:noVBand="1"/>
      </w:tblPr>
      <w:tblGrid>
        <w:gridCol w:w="2952"/>
        <w:gridCol w:w="2286"/>
        <w:gridCol w:w="3618"/>
      </w:tblGrid>
      <w:tr w:rsidR="0068408B" w:rsidRPr="0068408B" w:rsidTr="0068408B">
        <w:trPr>
          <w:trHeight w:val="251"/>
        </w:trPr>
        <w:tc>
          <w:tcPr>
            <w:tcW w:w="2952" w:type="dxa"/>
            <w:hideMark/>
          </w:tcPr>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r w:rsidRPr="0068408B">
              <w:rPr>
                <w:rFonts w:ascii="Times New Roman" w:eastAsia="Times New Roman" w:hAnsi="Times New Roman" w:cs="Times New Roman"/>
                <w:b/>
                <w:bCs/>
                <w:color w:val="000000"/>
                <w:sz w:val="20"/>
                <w:szCs w:val="24"/>
                <w:lang w:val="en-US"/>
              </w:rPr>
              <w:t xml:space="preserve">2005 - 2008  </w:t>
            </w:r>
            <w:r w:rsidRPr="0068408B">
              <w:rPr>
                <w:rFonts w:ascii="Times New Roman" w:eastAsia="Times New Roman" w:hAnsi="Times New Roman" w:cs="Times New Roman"/>
                <w:b/>
                <w:bCs/>
                <w:color w:val="000000"/>
                <w:sz w:val="20"/>
                <w:szCs w:val="24"/>
                <w:lang w:val="en-US"/>
              </w:rPr>
              <w:tab/>
            </w:r>
          </w:p>
        </w:tc>
        <w:tc>
          <w:tcPr>
            <w:tcW w:w="2286" w:type="dxa"/>
          </w:tcPr>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p>
        </w:tc>
        <w:tc>
          <w:tcPr>
            <w:tcW w:w="3618" w:type="dxa"/>
            <w:hideMark/>
          </w:tcPr>
          <w:p w:rsidR="0068408B" w:rsidRPr="0068408B" w:rsidRDefault="0068408B" w:rsidP="0068408B">
            <w:pPr>
              <w:spacing w:after="0" w:line="240" w:lineRule="auto"/>
              <w:jc w:val="both"/>
              <w:rPr>
                <w:rFonts w:ascii="Times New Roman" w:eastAsia="Times New Roman" w:hAnsi="Times New Roman" w:cs="Times New Roman"/>
                <w:b/>
                <w:bCs/>
                <w:color w:val="000000"/>
                <w:sz w:val="20"/>
                <w:szCs w:val="24"/>
                <w:lang w:val="en-US"/>
              </w:rPr>
            </w:pPr>
            <w:r w:rsidRPr="0068408B">
              <w:rPr>
                <w:rFonts w:ascii="Times New Roman" w:eastAsia="Times New Roman" w:hAnsi="Times New Roman" w:cs="Times New Roman"/>
                <w:b/>
                <w:bCs/>
                <w:color w:val="000000"/>
                <w:sz w:val="20"/>
                <w:szCs w:val="24"/>
                <w:lang w:val="en-US"/>
              </w:rPr>
              <w:t xml:space="preserve">The University of the West Indies, Mona Campus </w:t>
            </w:r>
          </w:p>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r w:rsidRPr="0068408B">
              <w:rPr>
                <w:rFonts w:ascii="Times New Roman" w:eastAsia="Times New Roman" w:hAnsi="Times New Roman" w:cs="Times New Roman"/>
                <w:color w:val="000000"/>
                <w:sz w:val="20"/>
                <w:szCs w:val="24"/>
                <w:lang w:val="en-US"/>
              </w:rPr>
              <w:lastRenderedPageBreak/>
              <w:t>Mona, Kingston, Jamaica.</w:t>
            </w:r>
          </w:p>
        </w:tc>
      </w:tr>
      <w:tr w:rsidR="0068408B" w:rsidRPr="0068408B" w:rsidTr="0068408B">
        <w:trPr>
          <w:trHeight w:val="251"/>
        </w:trPr>
        <w:tc>
          <w:tcPr>
            <w:tcW w:w="2952" w:type="dxa"/>
          </w:tcPr>
          <w:p w:rsidR="0068408B" w:rsidRPr="0068408B" w:rsidRDefault="0068408B" w:rsidP="0068408B">
            <w:pPr>
              <w:spacing w:after="0" w:line="240" w:lineRule="auto"/>
              <w:jc w:val="both"/>
              <w:rPr>
                <w:rFonts w:ascii="Times New Roman" w:eastAsia="Times New Roman" w:hAnsi="Times New Roman" w:cs="Times New Roman"/>
                <w:b/>
                <w:bCs/>
                <w:color w:val="000000"/>
                <w:sz w:val="20"/>
                <w:szCs w:val="24"/>
                <w:lang w:val="en-US"/>
              </w:rPr>
            </w:pPr>
          </w:p>
        </w:tc>
        <w:tc>
          <w:tcPr>
            <w:tcW w:w="2286" w:type="dxa"/>
          </w:tcPr>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p>
        </w:tc>
        <w:tc>
          <w:tcPr>
            <w:tcW w:w="3618" w:type="dxa"/>
            <w:hideMark/>
          </w:tcPr>
          <w:p w:rsidR="0068408B" w:rsidRDefault="0068408B" w:rsidP="005E078B">
            <w:pPr>
              <w:spacing w:after="0" w:line="240" w:lineRule="auto"/>
              <w:jc w:val="both"/>
              <w:rPr>
                <w:rFonts w:ascii="Times New Roman" w:eastAsia="Times New Roman" w:hAnsi="Times New Roman" w:cs="Times New Roman"/>
                <w:i/>
                <w:color w:val="000000"/>
                <w:sz w:val="20"/>
                <w:szCs w:val="24"/>
                <w:lang w:val="en-US"/>
              </w:rPr>
            </w:pPr>
            <w:r w:rsidRPr="0068408B">
              <w:rPr>
                <w:rFonts w:ascii="Times New Roman" w:eastAsia="Times New Roman" w:hAnsi="Times New Roman" w:cs="Times New Roman"/>
                <w:i/>
                <w:color w:val="000000"/>
                <w:sz w:val="20"/>
                <w:szCs w:val="24"/>
                <w:lang w:val="en-US"/>
              </w:rPr>
              <w:t>Bachelor of Science Degree in Nursing</w:t>
            </w:r>
          </w:p>
          <w:p w:rsidR="005E078B" w:rsidRPr="0068408B" w:rsidRDefault="005E078B" w:rsidP="005E078B">
            <w:pPr>
              <w:spacing w:after="0" w:line="240" w:lineRule="auto"/>
              <w:jc w:val="both"/>
              <w:rPr>
                <w:rFonts w:ascii="Times New Roman" w:eastAsia="Times New Roman" w:hAnsi="Times New Roman" w:cs="Times New Roman"/>
                <w:b/>
                <w:bCs/>
                <w:color w:val="000000"/>
                <w:sz w:val="20"/>
                <w:szCs w:val="24"/>
                <w:lang w:val="en-US"/>
              </w:rPr>
            </w:pPr>
          </w:p>
        </w:tc>
      </w:tr>
      <w:tr w:rsidR="0068408B" w:rsidRPr="0068408B" w:rsidTr="0068408B">
        <w:trPr>
          <w:trHeight w:val="251"/>
        </w:trPr>
        <w:tc>
          <w:tcPr>
            <w:tcW w:w="2952" w:type="dxa"/>
            <w:hideMark/>
          </w:tcPr>
          <w:p w:rsidR="0068408B" w:rsidRPr="0068408B" w:rsidRDefault="0068408B" w:rsidP="0068408B">
            <w:pPr>
              <w:spacing w:after="0" w:line="240" w:lineRule="auto"/>
              <w:jc w:val="both"/>
              <w:rPr>
                <w:rFonts w:ascii="Times New Roman" w:eastAsia="Times New Roman" w:hAnsi="Times New Roman" w:cs="Times New Roman"/>
                <w:b/>
                <w:bCs/>
                <w:color w:val="000000"/>
                <w:sz w:val="20"/>
                <w:szCs w:val="24"/>
                <w:lang w:val="en-US"/>
              </w:rPr>
            </w:pPr>
            <w:r w:rsidRPr="0068408B">
              <w:rPr>
                <w:rFonts w:ascii="Times New Roman" w:eastAsia="Times New Roman" w:hAnsi="Times New Roman" w:cs="Times New Roman"/>
                <w:b/>
                <w:bCs/>
                <w:color w:val="000000"/>
                <w:sz w:val="20"/>
                <w:szCs w:val="24"/>
                <w:lang w:val="en-US"/>
              </w:rPr>
              <w:t>1996 - 2002</w:t>
            </w:r>
          </w:p>
        </w:tc>
        <w:tc>
          <w:tcPr>
            <w:tcW w:w="2286" w:type="dxa"/>
          </w:tcPr>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p>
        </w:tc>
        <w:tc>
          <w:tcPr>
            <w:tcW w:w="3618" w:type="dxa"/>
            <w:hideMark/>
          </w:tcPr>
          <w:p w:rsidR="0068408B" w:rsidRPr="0068408B" w:rsidRDefault="0068408B" w:rsidP="0068408B">
            <w:pPr>
              <w:spacing w:after="0" w:line="240" w:lineRule="auto"/>
              <w:jc w:val="both"/>
              <w:rPr>
                <w:rFonts w:ascii="Times New Roman" w:eastAsia="Times New Roman" w:hAnsi="Times New Roman" w:cs="Times New Roman"/>
                <w:b/>
                <w:color w:val="000000"/>
                <w:sz w:val="20"/>
                <w:szCs w:val="24"/>
                <w:lang w:val="en-US"/>
              </w:rPr>
            </w:pPr>
            <w:r w:rsidRPr="0068408B">
              <w:rPr>
                <w:rFonts w:ascii="Times New Roman" w:eastAsia="Times New Roman" w:hAnsi="Times New Roman" w:cs="Times New Roman"/>
                <w:b/>
                <w:color w:val="000000"/>
                <w:sz w:val="20"/>
                <w:szCs w:val="24"/>
                <w:lang w:val="en-US"/>
              </w:rPr>
              <w:t xml:space="preserve">Old </w:t>
            </w:r>
            <w:proofErr w:type="spellStart"/>
            <w:r w:rsidRPr="0068408B">
              <w:rPr>
                <w:rFonts w:ascii="Times New Roman" w:eastAsia="Times New Roman" w:hAnsi="Times New Roman" w:cs="Times New Roman"/>
                <w:b/>
                <w:color w:val="000000"/>
                <w:sz w:val="20"/>
                <w:szCs w:val="24"/>
                <w:lang w:val="en-US"/>
              </w:rPr>
              <w:t>Harbour</w:t>
            </w:r>
            <w:proofErr w:type="spellEnd"/>
            <w:r w:rsidRPr="0068408B">
              <w:rPr>
                <w:rFonts w:ascii="Times New Roman" w:eastAsia="Times New Roman" w:hAnsi="Times New Roman" w:cs="Times New Roman"/>
                <w:b/>
                <w:color w:val="000000"/>
                <w:sz w:val="20"/>
                <w:szCs w:val="24"/>
                <w:lang w:val="en-US"/>
              </w:rPr>
              <w:t xml:space="preserve"> High School</w:t>
            </w:r>
          </w:p>
          <w:p w:rsidR="0068408B" w:rsidRPr="0068408B" w:rsidRDefault="005E078B" w:rsidP="0068408B">
            <w:pPr>
              <w:spacing w:after="0" w:line="240" w:lineRule="auto"/>
              <w:jc w:val="both"/>
              <w:rPr>
                <w:rFonts w:ascii="Times New Roman" w:eastAsia="Times New Roman" w:hAnsi="Times New Roman" w:cs="Times New Roman"/>
                <w:color w:val="000000"/>
                <w:sz w:val="20"/>
                <w:szCs w:val="24"/>
                <w:lang w:val="en-US"/>
              </w:rPr>
            </w:pPr>
            <w:r>
              <w:rPr>
                <w:rFonts w:ascii="Times New Roman" w:eastAsia="Times New Roman" w:hAnsi="Times New Roman" w:cs="Times New Roman"/>
                <w:color w:val="000000"/>
                <w:sz w:val="20"/>
                <w:szCs w:val="24"/>
                <w:lang w:val="en-US"/>
              </w:rPr>
              <w:t xml:space="preserve">33 </w:t>
            </w:r>
            <w:r w:rsidR="0068408B" w:rsidRPr="0068408B">
              <w:rPr>
                <w:rFonts w:ascii="Times New Roman" w:eastAsia="Times New Roman" w:hAnsi="Times New Roman" w:cs="Times New Roman"/>
                <w:color w:val="000000"/>
                <w:sz w:val="20"/>
                <w:szCs w:val="24"/>
                <w:lang w:val="en-US"/>
              </w:rPr>
              <w:t xml:space="preserve">South Street Old </w:t>
            </w:r>
            <w:proofErr w:type="spellStart"/>
            <w:r w:rsidR="0068408B" w:rsidRPr="0068408B">
              <w:rPr>
                <w:rFonts w:ascii="Times New Roman" w:eastAsia="Times New Roman" w:hAnsi="Times New Roman" w:cs="Times New Roman"/>
                <w:color w:val="000000"/>
                <w:sz w:val="20"/>
                <w:szCs w:val="24"/>
                <w:lang w:val="en-US"/>
              </w:rPr>
              <w:t>Harbour</w:t>
            </w:r>
            <w:proofErr w:type="spellEnd"/>
            <w:r w:rsidR="0068408B" w:rsidRPr="0068408B">
              <w:rPr>
                <w:rFonts w:ascii="Times New Roman" w:eastAsia="Times New Roman" w:hAnsi="Times New Roman" w:cs="Times New Roman"/>
                <w:color w:val="000000"/>
                <w:sz w:val="20"/>
                <w:szCs w:val="24"/>
                <w:lang w:val="en-US"/>
              </w:rPr>
              <w:t xml:space="preserve"> St. Catherine, Jamaica.</w:t>
            </w:r>
          </w:p>
        </w:tc>
      </w:tr>
      <w:tr w:rsidR="0068408B" w:rsidRPr="0068408B" w:rsidTr="0068408B">
        <w:trPr>
          <w:trHeight w:val="251"/>
        </w:trPr>
        <w:tc>
          <w:tcPr>
            <w:tcW w:w="2952" w:type="dxa"/>
          </w:tcPr>
          <w:p w:rsidR="0068408B" w:rsidRPr="0068408B" w:rsidRDefault="0068408B" w:rsidP="0068408B">
            <w:pPr>
              <w:spacing w:after="0" w:line="240" w:lineRule="auto"/>
              <w:jc w:val="both"/>
              <w:rPr>
                <w:rFonts w:ascii="Times New Roman" w:eastAsia="Times New Roman" w:hAnsi="Times New Roman" w:cs="Times New Roman"/>
                <w:b/>
                <w:bCs/>
                <w:color w:val="000000"/>
                <w:sz w:val="20"/>
                <w:szCs w:val="24"/>
                <w:lang w:val="en-US"/>
              </w:rPr>
            </w:pPr>
          </w:p>
        </w:tc>
        <w:tc>
          <w:tcPr>
            <w:tcW w:w="2286" w:type="dxa"/>
          </w:tcPr>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p>
        </w:tc>
        <w:tc>
          <w:tcPr>
            <w:tcW w:w="3618" w:type="dxa"/>
            <w:hideMark/>
          </w:tcPr>
          <w:p w:rsidR="0068408B" w:rsidRPr="0068408B" w:rsidRDefault="0068408B" w:rsidP="0068408B">
            <w:pPr>
              <w:spacing w:after="0" w:line="240" w:lineRule="auto"/>
              <w:jc w:val="both"/>
              <w:rPr>
                <w:rFonts w:ascii="Times New Roman" w:eastAsia="Times New Roman" w:hAnsi="Times New Roman" w:cs="Times New Roman"/>
                <w:i/>
                <w:color w:val="000000"/>
                <w:sz w:val="20"/>
                <w:szCs w:val="24"/>
                <w:lang w:val="en-US"/>
              </w:rPr>
            </w:pPr>
            <w:r w:rsidRPr="0068408B">
              <w:rPr>
                <w:rFonts w:ascii="Times New Roman" w:eastAsia="Times New Roman" w:hAnsi="Times New Roman" w:cs="Times New Roman"/>
                <w:i/>
                <w:color w:val="000000"/>
                <w:sz w:val="20"/>
                <w:szCs w:val="24"/>
                <w:lang w:val="en-US"/>
              </w:rPr>
              <w:t>Certificate of completion</w:t>
            </w:r>
          </w:p>
        </w:tc>
      </w:tr>
    </w:tbl>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p>
    <w:p w:rsidR="0068408B" w:rsidRDefault="004B1859" w:rsidP="0068408B">
      <w:pPr>
        <w:keepNext/>
        <w:spacing w:after="0" w:line="240" w:lineRule="auto"/>
        <w:jc w:val="both"/>
        <w:outlineLvl w:val="4"/>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lang w:val="en-US"/>
        </w:rPr>
        <w:t>S</w:t>
      </w:r>
      <w:r w:rsidR="0068408B" w:rsidRPr="0068408B">
        <w:rPr>
          <w:rFonts w:ascii="Times New Roman" w:eastAsia="Times New Roman" w:hAnsi="Times New Roman" w:cs="Times New Roman"/>
          <w:b/>
          <w:bCs/>
          <w:i/>
          <w:iCs/>
          <w:color w:val="000000"/>
          <w:sz w:val="24"/>
          <w:szCs w:val="24"/>
          <w:lang w:val="en-US"/>
        </w:rPr>
        <w:t>pecialized Training &amp; Competencies</w:t>
      </w:r>
    </w:p>
    <w:p w:rsidR="005E078B" w:rsidRDefault="005E078B" w:rsidP="0068408B">
      <w:pPr>
        <w:keepNext/>
        <w:spacing w:after="0" w:line="240" w:lineRule="auto"/>
        <w:jc w:val="both"/>
        <w:outlineLvl w:val="4"/>
        <w:rPr>
          <w:rFonts w:ascii="Times New Roman" w:eastAsia="Times New Roman" w:hAnsi="Times New Roman" w:cs="Times New Roman"/>
          <w:b/>
          <w:bCs/>
          <w:i/>
          <w:iCs/>
          <w:color w:val="000000"/>
          <w:sz w:val="24"/>
          <w:szCs w:val="24"/>
          <w:lang w:val="en-US"/>
        </w:rPr>
      </w:pPr>
    </w:p>
    <w:p w:rsidR="005E078B" w:rsidRPr="0068408B" w:rsidRDefault="005E078B" w:rsidP="0068408B">
      <w:pPr>
        <w:keepNext/>
        <w:spacing w:after="0" w:line="240" w:lineRule="auto"/>
        <w:jc w:val="both"/>
        <w:outlineLvl w:val="4"/>
        <w:rPr>
          <w:rFonts w:ascii="Times New Roman" w:eastAsia="Times New Roman" w:hAnsi="Times New Roman" w:cs="Times New Roman"/>
          <w:b/>
          <w:bCs/>
          <w:i/>
          <w:iCs/>
          <w:color w:val="000000"/>
          <w:sz w:val="24"/>
          <w:szCs w:val="24"/>
          <w:lang w:val="en-US"/>
        </w:rPr>
      </w:pPr>
    </w:p>
    <w:tbl>
      <w:tblPr>
        <w:tblW w:w="9468" w:type="dxa"/>
        <w:tblLook w:val="04A0" w:firstRow="1" w:lastRow="0" w:firstColumn="1" w:lastColumn="0" w:noHBand="0" w:noVBand="1"/>
      </w:tblPr>
      <w:tblGrid>
        <w:gridCol w:w="2718"/>
        <w:gridCol w:w="275"/>
        <w:gridCol w:w="3325"/>
        <w:gridCol w:w="3150"/>
      </w:tblGrid>
      <w:tr w:rsidR="0068408B" w:rsidRPr="0068408B" w:rsidTr="0068408B">
        <w:trPr>
          <w:trHeight w:val="1398"/>
        </w:trPr>
        <w:tc>
          <w:tcPr>
            <w:tcW w:w="2718" w:type="dxa"/>
          </w:tcPr>
          <w:p w:rsidR="00CB3A2A" w:rsidRDefault="00EE6816" w:rsidP="0068408B">
            <w:pPr>
              <w:spacing w:after="0" w:line="240" w:lineRule="auto"/>
              <w:jc w:val="both"/>
              <w:rPr>
                <w:rFonts w:ascii="Times New Roman" w:eastAsia="Times New Roman" w:hAnsi="Times New Roman" w:cs="Times New Roman"/>
                <w:b/>
                <w:bCs/>
                <w:color w:val="000000"/>
                <w:sz w:val="20"/>
                <w:szCs w:val="24"/>
                <w:lang w:val="en-US"/>
              </w:rPr>
            </w:pPr>
            <w:r>
              <w:rPr>
                <w:rFonts w:ascii="Times New Roman" w:eastAsia="Times New Roman" w:hAnsi="Times New Roman" w:cs="Times New Roman"/>
                <w:b/>
                <w:bCs/>
                <w:color w:val="000000"/>
                <w:sz w:val="20"/>
                <w:szCs w:val="24"/>
                <w:lang w:val="en-US"/>
              </w:rPr>
              <w:t>March 2020</w:t>
            </w:r>
          </w:p>
          <w:p w:rsidR="005E078B" w:rsidRDefault="005E078B" w:rsidP="0068408B">
            <w:pPr>
              <w:spacing w:after="0" w:line="240" w:lineRule="auto"/>
              <w:jc w:val="both"/>
              <w:rPr>
                <w:rFonts w:ascii="Times New Roman" w:eastAsia="Times New Roman" w:hAnsi="Times New Roman" w:cs="Times New Roman"/>
                <w:b/>
                <w:bCs/>
                <w:color w:val="000000"/>
                <w:sz w:val="20"/>
                <w:szCs w:val="24"/>
                <w:lang w:val="en-US"/>
              </w:rPr>
            </w:pPr>
          </w:p>
          <w:p w:rsidR="0068408B" w:rsidRDefault="0068408B" w:rsidP="0068408B">
            <w:pPr>
              <w:spacing w:after="0" w:line="240" w:lineRule="auto"/>
              <w:jc w:val="both"/>
              <w:rPr>
                <w:rFonts w:ascii="Times New Roman" w:eastAsia="Times New Roman" w:hAnsi="Times New Roman" w:cs="Times New Roman"/>
                <w:b/>
                <w:bCs/>
                <w:color w:val="000000"/>
                <w:sz w:val="20"/>
                <w:szCs w:val="24"/>
                <w:lang w:val="en-US"/>
              </w:rPr>
            </w:pPr>
          </w:p>
          <w:p w:rsidR="00F80F09" w:rsidRPr="0068408B" w:rsidRDefault="006A147C" w:rsidP="0068408B">
            <w:pPr>
              <w:spacing w:after="0" w:line="240" w:lineRule="auto"/>
              <w:jc w:val="both"/>
              <w:rPr>
                <w:rFonts w:ascii="Times New Roman" w:eastAsia="Times New Roman" w:hAnsi="Times New Roman" w:cs="Times New Roman"/>
                <w:b/>
                <w:bCs/>
                <w:color w:val="000000"/>
                <w:sz w:val="20"/>
                <w:szCs w:val="24"/>
                <w:lang w:val="en-US"/>
              </w:rPr>
            </w:pPr>
            <w:r>
              <w:rPr>
                <w:rFonts w:ascii="Times New Roman" w:eastAsia="Times New Roman" w:hAnsi="Times New Roman" w:cs="Times New Roman"/>
                <w:b/>
                <w:bCs/>
                <w:color w:val="000000"/>
                <w:sz w:val="20"/>
                <w:szCs w:val="24"/>
                <w:lang w:val="en-US"/>
              </w:rPr>
              <w:t>January 2019</w:t>
            </w:r>
          </w:p>
          <w:p w:rsidR="0068408B" w:rsidRPr="0068408B" w:rsidRDefault="0068408B" w:rsidP="0068408B">
            <w:pPr>
              <w:spacing w:after="0" w:line="240" w:lineRule="auto"/>
              <w:jc w:val="both"/>
              <w:rPr>
                <w:rFonts w:ascii="Times New Roman" w:eastAsia="Times New Roman" w:hAnsi="Times New Roman" w:cs="Times New Roman"/>
                <w:b/>
                <w:color w:val="000000"/>
                <w:lang w:val="en-US"/>
              </w:rPr>
            </w:pPr>
          </w:p>
          <w:p w:rsidR="0068408B" w:rsidRPr="0068408B" w:rsidRDefault="00E12B87" w:rsidP="0068408B">
            <w:pPr>
              <w:spacing w:after="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March 2018</w:t>
            </w:r>
          </w:p>
        </w:tc>
        <w:tc>
          <w:tcPr>
            <w:tcW w:w="275" w:type="dxa"/>
          </w:tcPr>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p>
        </w:tc>
        <w:tc>
          <w:tcPr>
            <w:tcW w:w="3325" w:type="dxa"/>
          </w:tcPr>
          <w:p w:rsidR="005E078B" w:rsidRDefault="005E078B" w:rsidP="0068408B">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Advance Life Support</w:t>
            </w:r>
          </w:p>
          <w:p w:rsidR="0068408B" w:rsidRPr="0068408B" w:rsidRDefault="0068408B" w:rsidP="0068408B">
            <w:pPr>
              <w:spacing w:after="0" w:line="240" w:lineRule="auto"/>
              <w:rPr>
                <w:rFonts w:ascii="Times New Roman" w:eastAsia="Calibri" w:hAnsi="Times New Roman" w:cs="Times New Roman"/>
                <w:b/>
                <w:sz w:val="20"/>
                <w:szCs w:val="20"/>
                <w:lang w:val="en-US"/>
              </w:rPr>
            </w:pPr>
            <w:r w:rsidRPr="0068408B">
              <w:rPr>
                <w:rFonts w:ascii="Times New Roman" w:eastAsia="Calibri" w:hAnsi="Times New Roman" w:cs="Times New Roman"/>
                <w:b/>
                <w:sz w:val="20"/>
                <w:szCs w:val="20"/>
                <w:lang w:val="en-US"/>
              </w:rPr>
              <w:t>Basic Life Support</w:t>
            </w:r>
          </w:p>
          <w:p w:rsidR="0068408B" w:rsidRPr="0068408B" w:rsidRDefault="0068408B" w:rsidP="0068408B">
            <w:pPr>
              <w:spacing w:after="0" w:line="240" w:lineRule="auto"/>
              <w:rPr>
                <w:rFonts w:ascii="Times New Roman" w:eastAsia="Calibri" w:hAnsi="Times New Roman" w:cs="Times New Roman"/>
                <w:b/>
                <w:sz w:val="20"/>
                <w:szCs w:val="20"/>
                <w:lang w:val="en-US"/>
              </w:rPr>
            </w:pPr>
          </w:p>
          <w:p w:rsidR="00735882" w:rsidRDefault="00973076" w:rsidP="0068408B">
            <w:pPr>
              <w:spacing w:after="0" w:line="240" w:lineRule="auto"/>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en-US"/>
              </w:rPr>
              <w:t>Pediatric Life Support</w:t>
            </w:r>
          </w:p>
          <w:p w:rsidR="00735882" w:rsidRDefault="00735882" w:rsidP="0068408B">
            <w:pPr>
              <w:spacing w:after="0" w:line="240" w:lineRule="auto"/>
              <w:rPr>
                <w:rFonts w:ascii="Times New Roman" w:eastAsia="Calibri" w:hAnsi="Times New Roman" w:cs="Times New Roman"/>
                <w:b/>
                <w:color w:val="000000"/>
                <w:sz w:val="20"/>
                <w:szCs w:val="20"/>
                <w:lang w:val="en-US"/>
              </w:rPr>
            </w:pPr>
          </w:p>
          <w:p w:rsidR="0068408B" w:rsidRPr="0068408B" w:rsidRDefault="0068408B" w:rsidP="0068408B">
            <w:pPr>
              <w:spacing w:after="0" w:line="240" w:lineRule="auto"/>
              <w:rPr>
                <w:rFonts w:ascii="Times New Roman" w:eastAsia="Calibri" w:hAnsi="Times New Roman" w:cs="Times New Roman"/>
                <w:b/>
                <w:sz w:val="20"/>
                <w:szCs w:val="20"/>
                <w:lang w:val="en-US"/>
              </w:rPr>
            </w:pPr>
            <w:r w:rsidRPr="0068408B">
              <w:rPr>
                <w:rFonts w:ascii="Times New Roman" w:eastAsia="Calibri" w:hAnsi="Times New Roman" w:cs="Times New Roman"/>
                <w:b/>
                <w:color w:val="000000"/>
                <w:sz w:val="20"/>
                <w:szCs w:val="20"/>
                <w:lang w:val="en-US"/>
              </w:rPr>
              <w:t>Jamaica Sign Language   </w:t>
            </w:r>
          </w:p>
        </w:tc>
        <w:tc>
          <w:tcPr>
            <w:tcW w:w="3150" w:type="dxa"/>
          </w:tcPr>
          <w:p w:rsidR="005E078B" w:rsidRDefault="00E12B87" w:rsidP="0068408B">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American Heart Association, USA</w:t>
            </w:r>
          </w:p>
          <w:p w:rsidR="00E12B87" w:rsidRDefault="00E12B87" w:rsidP="00E12B87">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American Heart Association, USA</w:t>
            </w:r>
          </w:p>
          <w:p w:rsidR="005E078B" w:rsidRDefault="005E078B" w:rsidP="0068408B">
            <w:pPr>
              <w:spacing w:after="0" w:line="240" w:lineRule="auto"/>
              <w:rPr>
                <w:rFonts w:ascii="Times New Roman" w:eastAsia="Calibri" w:hAnsi="Times New Roman" w:cs="Times New Roman"/>
                <w:b/>
                <w:sz w:val="20"/>
                <w:szCs w:val="20"/>
                <w:lang w:val="en-US"/>
              </w:rPr>
            </w:pPr>
          </w:p>
          <w:p w:rsidR="0068408B" w:rsidRPr="0068408B" w:rsidRDefault="0068408B" w:rsidP="0068408B">
            <w:pPr>
              <w:spacing w:after="0" w:line="240" w:lineRule="auto"/>
              <w:rPr>
                <w:rFonts w:ascii="Times New Roman" w:eastAsia="Calibri" w:hAnsi="Times New Roman" w:cs="Times New Roman"/>
                <w:b/>
                <w:sz w:val="20"/>
                <w:szCs w:val="20"/>
                <w:lang w:val="en-US"/>
              </w:rPr>
            </w:pPr>
            <w:r w:rsidRPr="0068408B">
              <w:rPr>
                <w:rFonts w:ascii="Times New Roman" w:eastAsia="Calibri" w:hAnsi="Times New Roman" w:cs="Times New Roman"/>
                <w:b/>
                <w:sz w:val="20"/>
                <w:szCs w:val="20"/>
                <w:lang w:val="en-US"/>
              </w:rPr>
              <w:t>Heart Foundation of Jamaica</w:t>
            </w:r>
          </w:p>
          <w:p w:rsidR="0068408B" w:rsidRPr="0068408B" w:rsidRDefault="0068408B" w:rsidP="0068408B">
            <w:pPr>
              <w:spacing w:after="0" w:line="240" w:lineRule="auto"/>
              <w:rPr>
                <w:rFonts w:ascii="Times New Roman" w:eastAsia="Calibri" w:hAnsi="Times New Roman" w:cs="Times New Roman"/>
                <w:b/>
                <w:sz w:val="20"/>
                <w:szCs w:val="20"/>
                <w:lang w:val="en-US"/>
              </w:rPr>
            </w:pPr>
          </w:p>
          <w:p w:rsidR="0068408B" w:rsidRDefault="0068408B" w:rsidP="0068408B">
            <w:pPr>
              <w:spacing w:after="0" w:line="240" w:lineRule="auto"/>
              <w:rPr>
                <w:rFonts w:ascii="Times New Roman" w:eastAsia="Calibri" w:hAnsi="Times New Roman" w:cs="Times New Roman"/>
                <w:b/>
                <w:sz w:val="20"/>
                <w:szCs w:val="20"/>
                <w:lang w:val="en-US"/>
              </w:rPr>
            </w:pPr>
            <w:r w:rsidRPr="0068408B">
              <w:rPr>
                <w:rFonts w:ascii="Times New Roman" w:eastAsia="Calibri" w:hAnsi="Times New Roman" w:cs="Times New Roman"/>
                <w:b/>
                <w:sz w:val="20"/>
                <w:szCs w:val="20"/>
                <w:lang w:val="en-US"/>
              </w:rPr>
              <w:t>Deaf Association of Jamaica</w:t>
            </w:r>
          </w:p>
          <w:p w:rsidR="0068408B" w:rsidRPr="0068408B" w:rsidRDefault="0068408B" w:rsidP="0068408B">
            <w:pPr>
              <w:spacing w:after="0" w:line="240" w:lineRule="auto"/>
              <w:rPr>
                <w:rFonts w:ascii="Times New Roman" w:eastAsia="Calibri" w:hAnsi="Times New Roman" w:cs="Times New Roman"/>
                <w:b/>
                <w:sz w:val="20"/>
                <w:szCs w:val="20"/>
                <w:lang w:val="en-US"/>
              </w:rPr>
            </w:pPr>
          </w:p>
        </w:tc>
      </w:tr>
    </w:tbl>
    <w:p w:rsidR="0068408B" w:rsidRPr="00FA6A2F" w:rsidRDefault="00FA6A2F" w:rsidP="0068408B">
      <w:pPr>
        <w:spacing w:after="0" w:line="240" w:lineRule="auto"/>
        <w:jc w:val="both"/>
        <w:rPr>
          <w:rFonts w:ascii="Times New Roman" w:eastAsia="Times New Roman" w:hAnsi="Times New Roman" w:cs="Times New Roman"/>
          <w:b/>
          <w:color w:val="000000"/>
          <w:sz w:val="20"/>
          <w:szCs w:val="24"/>
          <w:lang w:val="en-US"/>
        </w:rPr>
      </w:pPr>
      <w:r w:rsidRPr="00FA6A2F">
        <w:rPr>
          <w:rFonts w:ascii="Times New Roman" w:eastAsia="Times New Roman" w:hAnsi="Times New Roman" w:cs="Times New Roman"/>
          <w:b/>
          <w:i/>
          <w:color w:val="000000"/>
          <w:sz w:val="20"/>
          <w:szCs w:val="24"/>
          <w:lang w:val="en-US"/>
        </w:rPr>
        <w:t>February 2009</w:t>
      </w:r>
      <w:r>
        <w:rPr>
          <w:rFonts w:ascii="Times New Roman" w:eastAsia="Times New Roman" w:hAnsi="Times New Roman" w:cs="Times New Roman"/>
          <w:b/>
          <w:i/>
          <w:color w:val="000000"/>
          <w:sz w:val="20"/>
          <w:szCs w:val="24"/>
          <w:lang w:val="en-US"/>
        </w:rPr>
        <w:t xml:space="preserve"> </w:t>
      </w:r>
      <w:r>
        <w:rPr>
          <w:rFonts w:ascii="Times New Roman" w:eastAsia="Times New Roman" w:hAnsi="Times New Roman" w:cs="Times New Roman"/>
          <w:b/>
          <w:i/>
          <w:color w:val="000000"/>
          <w:sz w:val="20"/>
          <w:szCs w:val="24"/>
          <w:lang w:val="en-US"/>
        </w:rPr>
        <w:tab/>
      </w:r>
      <w:r>
        <w:rPr>
          <w:rFonts w:ascii="Times New Roman" w:eastAsia="Times New Roman" w:hAnsi="Times New Roman" w:cs="Times New Roman"/>
          <w:b/>
          <w:i/>
          <w:color w:val="000000"/>
          <w:sz w:val="20"/>
          <w:szCs w:val="24"/>
          <w:lang w:val="en-US"/>
        </w:rPr>
        <w:tab/>
      </w:r>
      <w:r>
        <w:rPr>
          <w:rFonts w:ascii="Times New Roman" w:eastAsia="Times New Roman" w:hAnsi="Times New Roman" w:cs="Times New Roman"/>
          <w:b/>
          <w:i/>
          <w:color w:val="000000"/>
          <w:sz w:val="20"/>
          <w:szCs w:val="24"/>
          <w:lang w:val="en-US"/>
        </w:rPr>
        <w:tab/>
        <w:t xml:space="preserve">  </w:t>
      </w:r>
      <w:r w:rsidRPr="00FA6A2F">
        <w:rPr>
          <w:rFonts w:ascii="Times New Roman" w:eastAsia="Times New Roman" w:hAnsi="Times New Roman" w:cs="Times New Roman"/>
          <w:b/>
          <w:color w:val="000000"/>
          <w:sz w:val="20"/>
          <w:szCs w:val="24"/>
          <w:lang w:val="en-US"/>
        </w:rPr>
        <w:t>Cu</w:t>
      </w:r>
      <w:r>
        <w:rPr>
          <w:rFonts w:ascii="Times New Roman" w:eastAsia="Times New Roman" w:hAnsi="Times New Roman" w:cs="Times New Roman"/>
          <w:b/>
          <w:color w:val="000000"/>
          <w:sz w:val="20"/>
          <w:szCs w:val="24"/>
          <w:lang w:val="en-US"/>
        </w:rPr>
        <w:t>stomer</w:t>
      </w:r>
      <w:r w:rsidRPr="00FA6A2F">
        <w:rPr>
          <w:rFonts w:ascii="Times New Roman" w:eastAsia="Times New Roman" w:hAnsi="Times New Roman" w:cs="Times New Roman"/>
          <w:b/>
          <w:color w:val="000000"/>
          <w:sz w:val="20"/>
          <w:szCs w:val="24"/>
          <w:lang w:val="en-US"/>
        </w:rPr>
        <w:t xml:space="preserve"> service and telephone </w:t>
      </w:r>
      <w:r>
        <w:rPr>
          <w:rFonts w:ascii="Times New Roman" w:eastAsia="Times New Roman" w:hAnsi="Times New Roman" w:cs="Times New Roman"/>
          <w:b/>
          <w:color w:val="000000"/>
          <w:sz w:val="20"/>
          <w:szCs w:val="24"/>
          <w:lang w:val="en-US"/>
        </w:rPr>
        <w:tab/>
      </w:r>
      <w:r w:rsidR="004B1859">
        <w:rPr>
          <w:rFonts w:ascii="Times New Roman" w:eastAsia="Times New Roman" w:hAnsi="Times New Roman" w:cs="Times New Roman"/>
          <w:b/>
          <w:color w:val="000000"/>
          <w:sz w:val="20"/>
          <w:szCs w:val="24"/>
          <w:lang w:val="en-US"/>
        </w:rPr>
        <w:t xml:space="preserve">            National Heart Trust, Jamaica</w:t>
      </w:r>
    </w:p>
    <w:p w:rsidR="00FA6A2F" w:rsidRPr="0068408B" w:rsidRDefault="00FA6A2F" w:rsidP="0068408B">
      <w:pPr>
        <w:spacing w:after="0" w:line="240" w:lineRule="auto"/>
        <w:jc w:val="both"/>
        <w:rPr>
          <w:rFonts w:ascii="Times New Roman" w:eastAsia="Times New Roman" w:hAnsi="Times New Roman" w:cs="Times New Roman"/>
          <w:b/>
          <w:color w:val="000000"/>
          <w:sz w:val="20"/>
          <w:szCs w:val="24"/>
          <w:lang w:val="en-US"/>
        </w:rPr>
      </w:pPr>
      <w:r w:rsidRPr="00FA6A2F">
        <w:rPr>
          <w:rFonts w:ascii="Times New Roman" w:eastAsia="Times New Roman" w:hAnsi="Times New Roman" w:cs="Times New Roman"/>
          <w:b/>
          <w:color w:val="000000"/>
          <w:sz w:val="20"/>
          <w:szCs w:val="24"/>
          <w:lang w:val="en-US"/>
        </w:rPr>
        <w:t xml:space="preserve"> O</w:t>
      </w:r>
      <w:r>
        <w:rPr>
          <w:rFonts w:ascii="Times New Roman" w:eastAsia="Times New Roman" w:hAnsi="Times New Roman" w:cs="Times New Roman"/>
          <w:b/>
          <w:color w:val="000000"/>
          <w:sz w:val="20"/>
          <w:szCs w:val="24"/>
          <w:lang w:val="en-US"/>
        </w:rPr>
        <w:t>peration</w:t>
      </w:r>
      <w:r w:rsidRPr="00FA6A2F">
        <w:rPr>
          <w:rFonts w:ascii="Times New Roman" w:eastAsia="Times New Roman" w:hAnsi="Times New Roman" w:cs="Times New Roman"/>
          <w:b/>
          <w:color w:val="000000"/>
          <w:sz w:val="20"/>
          <w:szCs w:val="24"/>
          <w:lang w:val="en-US"/>
        </w:rPr>
        <w:t>.</w:t>
      </w:r>
    </w:p>
    <w:p w:rsidR="0068408B" w:rsidRPr="0068408B" w:rsidRDefault="0068408B" w:rsidP="0068408B">
      <w:pPr>
        <w:spacing w:after="0" w:line="240" w:lineRule="auto"/>
        <w:jc w:val="both"/>
        <w:rPr>
          <w:rFonts w:ascii="Times New Roman" w:eastAsia="Times New Roman" w:hAnsi="Times New Roman" w:cs="Times New Roman"/>
          <w:color w:val="000000"/>
          <w:sz w:val="20"/>
          <w:szCs w:val="24"/>
          <w:lang w:val="en-US"/>
        </w:rPr>
      </w:pPr>
    </w:p>
    <w:p w:rsidR="0068408B" w:rsidRPr="0068408B" w:rsidRDefault="0068408B" w:rsidP="0068408B">
      <w:pPr>
        <w:spacing w:after="0" w:line="240" w:lineRule="auto"/>
        <w:rPr>
          <w:rFonts w:ascii="Times New Roman" w:eastAsia="Times New Roman" w:hAnsi="Times New Roman" w:cs="Times New Roman"/>
          <w:b/>
          <w:color w:val="000000"/>
          <w:sz w:val="20"/>
          <w:szCs w:val="20"/>
          <w:lang w:val="en-US"/>
        </w:rPr>
      </w:pPr>
    </w:p>
    <w:p w:rsidR="000572BF" w:rsidRPr="00C6217E" w:rsidRDefault="0068408B" w:rsidP="00B54BF5">
      <w:pPr>
        <w:spacing w:after="0" w:line="240" w:lineRule="auto"/>
        <w:jc w:val="both"/>
        <w:rPr>
          <w:rFonts w:ascii="Times New Roman" w:hAnsi="Times New Roman" w:cs="Times New Roman"/>
        </w:rPr>
      </w:pPr>
      <w:r w:rsidRPr="0068408B">
        <w:rPr>
          <w:rFonts w:ascii="Times New Roman" w:eastAsia="Times New Roman" w:hAnsi="Times New Roman" w:cs="Times New Roman"/>
          <w:b/>
          <w:i/>
          <w:color w:val="000000"/>
          <w:sz w:val="20"/>
          <w:szCs w:val="24"/>
          <w:lang w:val="en-US"/>
        </w:rPr>
        <w:t xml:space="preserve">Health Ministry Director </w:t>
      </w:r>
      <w:r w:rsidRPr="0068408B">
        <w:rPr>
          <w:rFonts w:ascii="Times New Roman" w:eastAsia="Times New Roman" w:hAnsi="Times New Roman" w:cs="Times New Roman"/>
          <w:b/>
          <w:i/>
          <w:color w:val="000000"/>
          <w:sz w:val="20"/>
          <w:szCs w:val="24"/>
          <w:lang w:val="en-US"/>
        </w:rPr>
        <w:tab/>
        <w:t>2009-</w:t>
      </w:r>
      <w:r w:rsidR="00E12B87">
        <w:rPr>
          <w:rFonts w:ascii="Times New Roman" w:eastAsia="Times New Roman" w:hAnsi="Times New Roman" w:cs="Times New Roman"/>
          <w:b/>
          <w:i/>
          <w:color w:val="000000"/>
          <w:sz w:val="20"/>
          <w:szCs w:val="24"/>
          <w:lang w:val="en-US"/>
        </w:rPr>
        <w:t xml:space="preserve">2019 </w:t>
      </w:r>
      <w:r w:rsidRPr="0068408B">
        <w:rPr>
          <w:rFonts w:ascii="Times New Roman" w:eastAsia="Times New Roman" w:hAnsi="Times New Roman" w:cs="Times New Roman"/>
          <w:color w:val="000000"/>
          <w:sz w:val="20"/>
          <w:szCs w:val="24"/>
          <w:lang w:val="en-US"/>
        </w:rPr>
        <w:t>Planned various Community Health Fairs and Community outreach and charity Programs.</w:t>
      </w:r>
    </w:p>
    <w:sectPr w:rsidR="000572BF" w:rsidRPr="00C62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4DC"/>
    <w:multiLevelType w:val="hybridMultilevel"/>
    <w:tmpl w:val="ABD6A034"/>
    <w:lvl w:ilvl="0" w:tplc="C02CD228">
      <w:start w:val="4"/>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4C264A"/>
    <w:multiLevelType w:val="hybridMultilevel"/>
    <w:tmpl w:val="42E6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31953"/>
    <w:multiLevelType w:val="hybridMultilevel"/>
    <w:tmpl w:val="71043B5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 w15:restartNumberingAfterBreak="0">
    <w:nsid w:val="25B66CBD"/>
    <w:multiLevelType w:val="hybridMultilevel"/>
    <w:tmpl w:val="B9801DA8"/>
    <w:lvl w:ilvl="0" w:tplc="C02CD228">
      <w:start w:val="4"/>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732712"/>
    <w:multiLevelType w:val="hybridMultilevel"/>
    <w:tmpl w:val="413CFBDE"/>
    <w:lvl w:ilvl="0" w:tplc="C02CD228">
      <w:start w:val="4"/>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667278"/>
    <w:multiLevelType w:val="hybridMultilevel"/>
    <w:tmpl w:val="C68C6CB0"/>
    <w:lvl w:ilvl="0" w:tplc="C02CD228">
      <w:start w:val="4"/>
      <w:numFmt w:val="bullet"/>
      <w:lvlText w:val=""/>
      <w:lvlJc w:val="left"/>
      <w:pPr>
        <w:ind w:left="720" w:hanging="360"/>
      </w:pPr>
      <w:rPr>
        <w:rFonts w:ascii="Symbol" w:eastAsia="Times New Roman" w:hAnsi="Symbol" w:cs="Tahoma" w:hint="default"/>
      </w:rPr>
    </w:lvl>
    <w:lvl w:ilvl="1" w:tplc="111CD9AC">
      <w:start w:val="1"/>
      <w:numFmt w:val="bullet"/>
      <w:lvlText w:val="o"/>
      <w:lvlJc w:val="left"/>
      <w:pPr>
        <w:ind w:left="1440" w:hanging="360"/>
      </w:pPr>
      <w:rPr>
        <w:rFonts w:ascii="Courier New" w:hAnsi="Courier New" w:cs="Courier New" w:hint="default"/>
        <w:color w:val="auto"/>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6" w15:restartNumberingAfterBreak="0">
    <w:nsid w:val="3E9D4642"/>
    <w:multiLevelType w:val="hybridMultilevel"/>
    <w:tmpl w:val="1FD0E46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7" w15:restartNumberingAfterBreak="0">
    <w:nsid w:val="4BDC7416"/>
    <w:multiLevelType w:val="hybridMultilevel"/>
    <w:tmpl w:val="8A8A3644"/>
    <w:lvl w:ilvl="0" w:tplc="3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7858A8"/>
    <w:multiLevelType w:val="hybridMultilevel"/>
    <w:tmpl w:val="F678191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9" w15:restartNumberingAfterBreak="0">
    <w:nsid w:val="4C7D2A8D"/>
    <w:multiLevelType w:val="hybridMultilevel"/>
    <w:tmpl w:val="2C28684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617924FB"/>
    <w:multiLevelType w:val="hybridMultilevel"/>
    <w:tmpl w:val="B746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72F34"/>
    <w:multiLevelType w:val="hybridMultilevel"/>
    <w:tmpl w:val="4C8043E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2" w15:restartNumberingAfterBreak="0">
    <w:nsid w:val="742577B7"/>
    <w:multiLevelType w:val="multilevel"/>
    <w:tmpl w:val="E808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F641D"/>
    <w:multiLevelType w:val="hybridMultilevel"/>
    <w:tmpl w:val="0FFA6792"/>
    <w:lvl w:ilvl="0" w:tplc="C02CD228">
      <w:start w:val="4"/>
      <w:numFmt w:val="bullet"/>
      <w:lvlText w:val=""/>
      <w:lvlJc w:val="left"/>
      <w:pPr>
        <w:ind w:left="1080" w:hanging="360"/>
      </w:pPr>
      <w:rPr>
        <w:rFonts w:ascii="Symbol" w:eastAsia="Times New Roman" w:hAnsi="Symbol" w:cs="Tahoma" w:hint="default"/>
      </w:rPr>
    </w:lvl>
    <w:lvl w:ilvl="1" w:tplc="24090003">
      <w:start w:val="1"/>
      <w:numFmt w:val="bullet"/>
      <w:lvlText w:val="o"/>
      <w:lvlJc w:val="left"/>
      <w:pPr>
        <w:ind w:left="1800" w:hanging="360"/>
      </w:pPr>
      <w:rPr>
        <w:rFonts w:ascii="Courier New" w:hAnsi="Courier New" w:cs="Courier New" w:hint="default"/>
      </w:rPr>
    </w:lvl>
    <w:lvl w:ilvl="2" w:tplc="24090005">
      <w:start w:val="1"/>
      <w:numFmt w:val="bullet"/>
      <w:lvlText w:val=""/>
      <w:lvlJc w:val="left"/>
      <w:pPr>
        <w:ind w:left="2520" w:hanging="360"/>
      </w:pPr>
      <w:rPr>
        <w:rFonts w:ascii="Wingdings" w:hAnsi="Wingdings" w:hint="default"/>
      </w:rPr>
    </w:lvl>
    <w:lvl w:ilvl="3" w:tplc="24090001">
      <w:start w:val="1"/>
      <w:numFmt w:val="bullet"/>
      <w:lvlText w:val=""/>
      <w:lvlJc w:val="left"/>
      <w:pPr>
        <w:ind w:left="3240" w:hanging="360"/>
      </w:pPr>
      <w:rPr>
        <w:rFonts w:ascii="Symbol" w:hAnsi="Symbol" w:hint="default"/>
      </w:rPr>
    </w:lvl>
    <w:lvl w:ilvl="4" w:tplc="24090003">
      <w:start w:val="1"/>
      <w:numFmt w:val="bullet"/>
      <w:lvlText w:val="o"/>
      <w:lvlJc w:val="left"/>
      <w:pPr>
        <w:ind w:left="3960" w:hanging="360"/>
      </w:pPr>
      <w:rPr>
        <w:rFonts w:ascii="Courier New" w:hAnsi="Courier New" w:cs="Courier New" w:hint="default"/>
      </w:rPr>
    </w:lvl>
    <w:lvl w:ilvl="5" w:tplc="24090005">
      <w:start w:val="1"/>
      <w:numFmt w:val="bullet"/>
      <w:lvlText w:val=""/>
      <w:lvlJc w:val="left"/>
      <w:pPr>
        <w:ind w:left="4680" w:hanging="360"/>
      </w:pPr>
      <w:rPr>
        <w:rFonts w:ascii="Wingdings" w:hAnsi="Wingdings" w:hint="default"/>
      </w:rPr>
    </w:lvl>
    <w:lvl w:ilvl="6" w:tplc="24090001">
      <w:start w:val="1"/>
      <w:numFmt w:val="bullet"/>
      <w:lvlText w:val=""/>
      <w:lvlJc w:val="left"/>
      <w:pPr>
        <w:ind w:left="5400" w:hanging="360"/>
      </w:pPr>
      <w:rPr>
        <w:rFonts w:ascii="Symbol" w:hAnsi="Symbol" w:hint="default"/>
      </w:rPr>
    </w:lvl>
    <w:lvl w:ilvl="7" w:tplc="24090003">
      <w:start w:val="1"/>
      <w:numFmt w:val="bullet"/>
      <w:lvlText w:val="o"/>
      <w:lvlJc w:val="left"/>
      <w:pPr>
        <w:ind w:left="6120" w:hanging="360"/>
      </w:pPr>
      <w:rPr>
        <w:rFonts w:ascii="Courier New" w:hAnsi="Courier New" w:cs="Courier New" w:hint="default"/>
      </w:rPr>
    </w:lvl>
    <w:lvl w:ilvl="8" w:tplc="24090005">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13"/>
  </w:num>
  <w:num w:numId="5">
    <w:abstractNumId w:val="12"/>
  </w:num>
  <w:num w:numId="6">
    <w:abstractNumId w:val="0"/>
  </w:num>
  <w:num w:numId="7">
    <w:abstractNumId w:val="6"/>
  </w:num>
  <w:num w:numId="8">
    <w:abstractNumId w:val="11"/>
  </w:num>
  <w:num w:numId="9">
    <w:abstractNumId w:val="2"/>
  </w:num>
  <w:num w:numId="10">
    <w:abstractNumId w:val="9"/>
  </w:num>
  <w:num w:numId="11">
    <w:abstractNumId w:val="8"/>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08B"/>
    <w:rsid w:val="000202F5"/>
    <w:rsid w:val="00052372"/>
    <w:rsid w:val="00064195"/>
    <w:rsid w:val="00076C26"/>
    <w:rsid w:val="000B3B6D"/>
    <w:rsid w:val="00125CDF"/>
    <w:rsid w:val="00143BF2"/>
    <w:rsid w:val="001564F7"/>
    <w:rsid w:val="001821D8"/>
    <w:rsid w:val="001A2BE8"/>
    <w:rsid w:val="001B77DE"/>
    <w:rsid w:val="002D14C2"/>
    <w:rsid w:val="002D6133"/>
    <w:rsid w:val="003503B9"/>
    <w:rsid w:val="00353A51"/>
    <w:rsid w:val="003A5D19"/>
    <w:rsid w:val="003F20F3"/>
    <w:rsid w:val="004146E8"/>
    <w:rsid w:val="0047119B"/>
    <w:rsid w:val="004B1859"/>
    <w:rsid w:val="004C3721"/>
    <w:rsid w:val="004E38F9"/>
    <w:rsid w:val="00554105"/>
    <w:rsid w:val="005D50DC"/>
    <w:rsid w:val="005E078B"/>
    <w:rsid w:val="005F7DEA"/>
    <w:rsid w:val="00623D4A"/>
    <w:rsid w:val="00640B4C"/>
    <w:rsid w:val="0068408B"/>
    <w:rsid w:val="006A147C"/>
    <w:rsid w:val="006F556C"/>
    <w:rsid w:val="00702A62"/>
    <w:rsid w:val="00725498"/>
    <w:rsid w:val="00731F7D"/>
    <w:rsid w:val="00735882"/>
    <w:rsid w:val="00736D3A"/>
    <w:rsid w:val="00797DB0"/>
    <w:rsid w:val="007A72BF"/>
    <w:rsid w:val="007D53E4"/>
    <w:rsid w:val="007D7CE5"/>
    <w:rsid w:val="00841486"/>
    <w:rsid w:val="00842B63"/>
    <w:rsid w:val="008B298B"/>
    <w:rsid w:val="008C486F"/>
    <w:rsid w:val="008E3531"/>
    <w:rsid w:val="008F3CF3"/>
    <w:rsid w:val="00944D2F"/>
    <w:rsid w:val="00973076"/>
    <w:rsid w:val="00996572"/>
    <w:rsid w:val="009F5FF2"/>
    <w:rsid w:val="00A11872"/>
    <w:rsid w:val="00A16276"/>
    <w:rsid w:val="00A643CF"/>
    <w:rsid w:val="00AD2DBF"/>
    <w:rsid w:val="00AF62A0"/>
    <w:rsid w:val="00B3354A"/>
    <w:rsid w:val="00B54BF5"/>
    <w:rsid w:val="00B62F04"/>
    <w:rsid w:val="00B77493"/>
    <w:rsid w:val="00B86C71"/>
    <w:rsid w:val="00B94439"/>
    <w:rsid w:val="00C13064"/>
    <w:rsid w:val="00C47D92"/>
    <w:rsid w:val="00C6217E"/>
    <w:rsid w:val="00C70391"/>
    <w:rsid w:val="00C845EE"/>
    <w:rsid w:val="00CB3A2A"/>
    <w:rsid w:val="00CE2A67"/>
    <w:rsid w:val="00D01CF3"/>
    <w:rsid w:val="00D31578"/>
    <w:rsid w:val="00D612E9"/>
    <w:rsid w:val="00D8654A"/>
    <w:rsid w:val="00DD530A"/>
    <w:rsid w:val="00DF4F75"/>
    <w:rsid w:val="00E12B87"/>
    <w:rsid w:val="00E273AF"/>
    <w:rsid w:val="00E830B8"/>
    <w:rsid w:val="00E93977"/>
    <w:rsid w:val="00EC03C2"/>
    <w:rsid w:val="00EE6816"/>
    <w:rsid w:val="00F71258"/>
    <w:rsid w:val="00F80F09"/>
    <w:rsid w:val="00F85C56"/>
    <w:rsid w:val="00FA179B"/>
    <w:rsid w:val="00FA6A2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46F7"/>
  <w15:docId w15:val="{15CDB3E4-EC61-C24A-8880-7563F9F7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Norjaye</dc:creator>
  <cp:lastModifiedBy>Keble Hamilton</cp:lastModifiedBy>
  <cp:revision>51</cp:revision>
  <dcterms:created xsi:type="dcterms:W3CDTF">2021-09-25T20:21:00Z</dcterms:created>
  <dcterms:modified xsi:type="dcterms:W3CDTF">2021-10-12T19:11:00Z</dcterms:modified>
</cp:coreProperties>
</file>