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1F90" w14:textId="351DAC29" w:rsidR="00BC58D6" w:rsidRPr="000A2C1A" w:rsidRDefault="00BC58D6" w:rsidP="00B3459D">
      <w:pPr>
        <w:spacing w:line="192" w:lineRule="auto"/>
        <w:rPr>
          <w:rFonts w:ascii="Baskerville" w:hAnsi="Baskerville"/>
          <w:b/>
          <w:sz w:val="21"/>
          <w:szCs w:val="21"/>
          <w:u w:val="single"/>
        </w:rPr>
      </w:pPr>
      <w:r w:rsidRPr="000A2C1A">
        <w:rPr>
          <w:rFonts w:ascii="Baskerville" w:hAnsi="Baskerville"/>
          <w:b/>
          <w:sz w:val="21"/>
          <w:szCs w:val="21"/>
          <w:u w:val="single"/>
        </w:rPr>
        <w:t>SUMMARY OF QUALIFICATIONS</w:t>
      </w:r>
      <w:r w:rsidRPr="000A2C1A">
        <w:rPr>
          <w:rFonts w:ascii="Baskerville" w:hAnsi="Baskerville"/>
          <w:sz w:val="21"/>
          <w:szCs w:val="21"/>
        </w:rPr>
        <w:t xml:space="preserve"> </w:t>
      </w:r>
    </w:p>
    <w:p w14:paraId="3EB7A311" w14:textId="45C025E6" w:rsidR="00D31CB1" w:rsidRPr="00D31CB1" w:rsidRDefault="00D31CB1" w:rsidP="00B374A6">
      <w:pPr>
        <w:pStyle w:val="ListParagraph"/>
        <w:numPr>
          <w:ilvl w:val="0"/>
          <w:numId w:val="3"/>
        </w:numPr>
        <w:rPr>
          <w:rFonts w:ascii="Baskerville" w:hAnsi="Baskerville"/>
          <w:sz w:val="21"/>
          <w:szCs w:val="21"/>
          <w:u w:val="single"/>
        </w:rPr>
      </w:pPr>
      <w:r>
        <w:rPr>
          <w:rFonts w:ascii="Baskerville" w:hAnsi="Baskerville"/>
          <w:sz w:val="21"/>
          <w:szCs w:val="21"/>
        </w:rPr>
        <w:t xml:space="preserve">Registered Nurse: 95207623 </w:t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</w:r>
      <w:r>
        <w:rPr>
          <w:rFonts w:ascii="Baskerville" w:hAnsi="Baskerville"/>
          <w:sz w:val="21"/>
          <w:szCs w:val="21"/>
        </w:rPr>
        <w:tab/>
        <w:t xml:space="preserve">         Expires February 202</w:t>
      </w:r>
      <w:r w:rsidR="009C75FA">
        <w:rPr>
          <w:rFonts w:ascii="Baskerville" w:hAnsi="Baskerville"/>
          <w:sz w:val="21"/>
          <w:szCs w:val="21"/>
        </w:rPr>
        <w:t>3</w:t>
      </w:r>
    </w:p>
    <w:p w14:paraId="4C0B2D3C" w14:textId="3DFBB1C8" w:rsidR="009F3847" w:rsidRDefault="00B374A6" w:rsidP="009F3847">
      <w:pPr>
        <w:pStyle w:val="ListParagraph"/>
        <w:numPr>
          <w:ilvl w:val="0"/>
          <w:numId w:val="3"/>
        </w:numPr>
        <w:rPr>
          <w:rFonts w:ascii="Baskerville" w:hAnsi="Baskerville"/>
          <w:sz w:val="21"/>
          <w:szCs w:val="21"/>
          <w:u w:val="single"/>
        </w:rPr>
      </w:pPr>
      <w:r w:rsidRPr="000A2C1A">
        <w:rPr>
          <w:rFonts w:ascii="Baskerville" w:hAnsi="Baskerville"/>
          <w:sz w:val="21"/>
          <w:szCs w:val="21"/>
        </w:rPr>
        <w:t xml:space="preserve">Certifications: </w:t>
      </w:r>
      <w:r w:rsidR="00596CF0" w:rsidRPr="000A2C1A">
        <w:rPr>
          <w:rFonts w:ascii="Baskerville" w:hAnsi="Baskerville"/>
          <w:sz w:val="21"/>
          <w:szCs w:val="21"/>
        </w:rPr>
        <w:t>CPR</w:t>
      </w:r>
      <w:r w:rsidRPr="000A2C1A">
        <w:rPr>
          <w:rFonts w:ascii="Baskerville" w:hAnsi="Baskerville"/>
          <w:sz w:val="21"/>
          <w:szCs w:val="21"/>
        </w:rPr>
        <w:t>, BLS, Fire Safety</w:t>
      </w:r>
      <w:r w:rsidR="006F7DF7">
        <w:rPr>
          <w:rFonts w:ascii="Baskerville" w:hAnsi="Baskerville"/>
          <w:sz w:val="21"/>
          <w:szCs w:val="21"/>
        </w:rPr>
        <w:t>, ALS</w:t>
      </w:r>
      <w:r w:rsidR="00596CF0" w:rsidRPr="000A2C1A">
        <w:rPr>
          <w:rFonts w:ascii="Baskerville" w:hAnsi="Baskerville"/>
          <w:sz w:val="21"/>
          <w:szCs w:val="21"/>
        </w:rPr>
        <w:t xml:space="preserve">                                             </w:t>
      </w:r>
      <w:r w:rsidR="000B0B84" w:rsidRPr="000A2C1A">
        <w:rPr>
          <w:rFonts w:ascii="Baskerville" w:hAnsi="Baskerville"/>
          <w:sz w:val="21"/>
          <w:szCs w:val="21"/>
        </w:rPr>
        <w:t xml:space="preserve">  </w:t>
      </w:r>
      <w:r w:rsidRPr="000A2C1A">
        <w:rPr>
          <w:rFonts w:ascii="Baskerville" w:hAnsi="Baskerville"/>
          <w:sz w:val="21"/>
          <w:szCs w:val="21"/>
        </w:rPr>
        <w:tab/>
      </w:r>
      <w:r w:rsidRPr="000A2C1A">
        <w:rPr>
          <w:rFonts w:ascii="Baskerville" w:hAnsi="Baskerville"/>
          <w:sz w:val="21"/>
          <w:szCs w:val="21"/>
        </w:rPr>
        <w:tab/>
        <w:t xml:space="preserve">           </w:t>
      </w:r>
      <w:r w:rsidR="00C33ADA">
        <w:rPr>
          <w:rFonts w:ascii="Baskerville" w:hAnsi="Baskerville"/>
          <w:sz w:val="21"/>
          <w:szCs w:val="21"/>
        </w:rPr>
        <w:t xml:space="preserve">              </w:t>
      </w:r>
      <w:r w:rsidR="00596CF0" w:rsidRPr="000A2C1A">
        <w:rPr>
          <w:rFonts w:ascii="Baskerville" w:hAnsi="Baskerville"/>
          <w:sz w:val="21"/>
          <w:szCs w:val="21"/>
        </w:rPr>
        <w:t>Expires January 202</w:t>
      </w:r>
      <w:r w:rsidR="009C75FA">
        <w:rPr>
          <w:rFonts w:ascii="Baskerville" w:hAnsi="Baskerville"/>
          <w:sz w:val="21"/>
          <w:szCs w:val="21"/>
        </w:rPr>
        <w:t>3</w:t>
      </w:r>
    </w:p>
    <w:p w14:paraId="3832083D" w14:textId="57755A04" w:rsidR="000B0B84" w:rsidRPr="009F3847" w:rsidRDefault="00596CF0" w:rsidP="009F3847">
      <w:pPr>
        <w:pStyle w:val="ListParagraph"/>
        <w:numPr>
          <w:ilvl w:val="0"/>
          <w:numId w:val="3"/>
        </w:numPr>
        <w:rPr>
          <w:rFonts w:ascii="Baskerville" w:hAnsi="Baskerville"/>
          <w:sz w:val="21"/>
          <w:szCs w:val="21"/>
          <w:u w:val="single"/>
        </w:rPr>
      </w:pPr>
      <w:r w:rsidRPr="009F3847">
        <w:rPr>
          <w:rFonts w:ascii="Baskerville" w:hAnsi="Baskerville"/>
          <w:sz w:val="21"/>
          <w:szCs w:val="21"/>
        </w:rPr>
        <w:t>IV management/Assessments/ Health management/Infection control</w:t>
      </w:r>
    </w:p>
    <w:p w14:paraId="26D2F0E7" w14:textId="17387C35" w:rsidR="00DF5FF7" w:rsidRDefault="00596CF0" w:rsidP="00596CF0">
      <w:pPr>
        <w:pStyle w:val="ListParagraph"/>
        <w:numPr>
          <w:ilvl w:val="0"/>
          <w:numId w:val="27"/>
        </w:numPr>
        <w:rPr>
          <w:rFonts w:ascii="Baskerville" w:hAnsi="Baskerville"/>
          <w:sz w:val="21"/>
          <w:szCs w:val="21"/>
        </w:rPr>
      </w:pPr>
      <w:r w:rsidRPr="000A2C1A">
        <w:rPr>
          <w:rFonts w:ascii="Baskerville" w:hAnsi="Baskerville"/>
          <w:sz w:val="21"/>
          <w:szCs w:val="21"/>
        </w:rPr>
        <w:t>HIPAA regulations/Phlebotomy/Wound Care Specialist</w:t>
      </w:r>
      <w:r w:rsidR="00B20800" w:rsidRPr="000A2C1A">
        <w:rPr>
          <w:rFonts w:ascii="Baskerville" w:hAnsi="Baskerville"/>
          <w:sz w:val="21"/>
          <w:szCs w:val="21"/>
        </w:rPr>
        <w:t>/</w:t>
      </w:r>
      <w:r w:rsidR="009F3847">
        <w:rPr>
          <w:rFonts w:ascii="Baskerville" w:hAnsi="Baskerville"/>
          <w:sz w:val="21"/>
          <w:szCs w:val="21"/>
        </w:rPr>
        <w:t>AORN</w:t>
      </w:r>
      <w:r w:rsidR="004C7E42">
        <w:rPr>
          <w:rFonts w:ascii="Baskerville" w:hAnsi="Baskerville"/>
          <w:sz w:val="21"/>
          <w:szCs w:val="21"/>
        </w:rPr>
        <w:t xml:space="preserve"> compliance</w:t>
      </w:r>
      <w:r w:rsidR="009F3847">
        <w:rPr>
          <w:rFonts w:ascii="Baskerville" w:hAnsi="Baskerville"/>
          <w:sz w:val="21"/>
          <w:szCs w:val="21"/>
        </w:rPr>
        <w:t>/</w:t>
      </w:r>
      <w:r w:rsidR="00B20800" w:rsidRPr="000A2C1A">
        <w:rPr>
          <w:rFonts w:ascii="Baskerville" w:hAnsi="Baskerville"/>
          <w:sz w:val="21"/>
          <w:szCs w:val="21"/>
        </w:rPr>
        <w:t xml:space="preserve">Proficient </w:t>
      </w:r>
    </w:p>
    <w:p w14:paraId="05BEB54B" w14:textId="3F5DD8CB" w:rsidR="00596CF0" w:rsidRPr="000A2C1A" w:rsidRDefault="00D67085" w:rsidP="00DF5FF7">
      <w:pPr>
        <w:pStyle w:val="ListParagraph"/>
        <w:ind w:left="360"/>
        <w:rPr>
          <w:rFonts w:ascii="Baskerville" w:hAnsi="Baskerville"/>
          <w:sz w:val="21"/>
          <w:szCs w:val="21"/>
        </w:rPr>
      </w:pPr>
      <w:r>
        <w:rPr>
          <w:rFonts w:ascii="Baskerville" w:hAnsi="Baskerville"/>
          <w:sz w:val="21"/>
          <w:szCs w:val="21"/>
        </w:rPr>
        <w:t>c</w:t>
      </w:r>
      <w:r w:rsidR="00B20800" w:rsidRPr="000A2C1A">
        <w:rPr>
          <w:rFonts w:ascii="Baskerville" w:hAnsi="Baskerville"/>
          <w:sz w:val="21"/>
          <w:szCs w:val="21"/>
        </w:rPr>
        <w:t>ommunication</w:t>
      </w:r>
      <w:r>
        <w:rPr>
          <w:rFonts w:ascii="Baskerville" w:hAnsi="Baskerville"/>
          <w:sz w:val="21"/>
          <w:szCs w:val="21"/>
        </w:rPr>
        <w:t xml:space="preserve"> with customer service </w:t>
      </w:r>
      <w:r w:rsidR="00B20800" w:rsidRPr="000A2C1A">
        <w:rPr>
          <w:rFonts w:ascii="Baskerville" w:hAnsi="Baskerville"/>
          <w:sz w:val="21"/>
          <w:szCs w:val="21"/>
        </w:rPr>
        <w:t>and organization skills</w:t>
      </w:r>
      <w:r w:rsidR="00596CF0" w:rsidRPr="000A2C1A">
        <w:rPr>
          <w:rFonts w:ascii="Baskerville" w:hAnsi="Baskerville"/>
          <w:sz w:val="21"/>
          <w:szCs w:val="21"/>
        </w:rPr>
        <w:t xml:space="preserve"> </w:t>
      </w:r>
    </w:p>
    <w:p w14:paraId="5F6D5060" w14:textId="77777777" w:rsidR="004B766D" w:rsidRDefault="004B766D" w:rsidP="00596CF0">
      <w:pPr>
        <w:pStyle w:val="ListParagraph"/>
        <w:ind w:left="0"/>
        <w:rPr>
          <w:rFonts w:ascii="Baskerville" w:hAnsi="Baskerville"/>
          <w:b/>
          <w:sz w:val="21"/>
          <w:szCs w:val="21"/>
          <w:u w:val="single"/>
        </w:rPr>
      </w:pPr>
    </w:p>
    <w:p w14:paraId="3AAE5559" w14:textId="7DF948DD" w:rsidR="006F48E5" w:rsidRPr="000A2C1A" w:rsidRDefault="00BC58D6" w:rsidP="00596CF0">
      <w:pPr>
        <w:pStyle w:val="ListParagraph"/>
        <w:ind w:left="0"/>
        <w:rPr>
          <w:rFonts w:ascii="Baskerville" w:hAnsi="Baskerville"/>
          <w:sz w:val="21"/>
          <w:szCs w:val="21"/>
          <w:u w:val="single"/>
        </w:rPr>
      </w:pPr>
      <w:r w:rsidRPr="000A2C1A">
        <w:rPr>
          <w:rFonts w:ascii="Baskerville" w:hAnsi="Baskerville"/>
          <w:b/>
          <w:sz w:val="21"/>
          <w:szCs w:val="21"/>
          <w:u w:val="single"/>
        </w:rPr>
        <w:t>EDUCATION</w:t>
      </w:r>
    </w:p>
    <w:p w14:paraId="559953F7" w14:textId="66DD1EEE" w:rsidR="00D65E49" w:rsidRPr="000A2C1A" w:rsidRDefault="00D65E49" w:rsidP="00BC58D6">
      <w:pPr>
        <w:rPr>
          <w:rFonts w:ascii="Baskerville" w:hAnsi="Baskerville"/>
          <w:sz w:val="21"/>
          <w:szCs w:val="21"/>
        </w:rPr>
      </w:pPr>
      <w:r w:rsidRPr="000A2C1A">
        <w:rPr>
          <w:rFonts w:ascii="Baskerville" w:hAnsi="Baskerville"/>
          <w:sz w:val="21"/>
          <w:szCs w:val="21"/>
        </w:rPr>
        <w:t>Bachelor of Science in Nursing West Coast University</w:t>
      </w:r>
      <w:r w:rsidRPr="000A2C1A">
        <w:rPr>
          <w:rFonts w:ascii="Baskerville" w:hAnsi="Baskerville"/>
          <w:sz w:val="21"/>
          <w:szCs w:val="21"/>
        </w:rPr>
        <w:tab/>
      </w:r>
      <w:r w:rsidRPr="000A2C1A">
        <w:rPr>
          <w:rFonts w:ascii="Baskerville" w:hAnsi="Baskerville"/>
          <w:sz w:val="21"/>
          <w:szCs w:val="21"/>
        </w:rPr>
        <w:tab/>
      </w:r>
      <w:r w:rsidRPr="000A2C1A">
        <w:rPr>
          <w:rFonts w:ascii="Baskerville" w:hAnsi="Baskerville"/>
          <w:sz w:val="21"/>
          <w:szCs w:val="21"/>
        </w:rPr>
        <w:tab/>
      </w:r>
      <w:r w:rsidRPr="000A2C1A">
        <w:rPr>
          <w:rFonts w:ascii="Baskerville" w:hAnsi="Baskerville"/>
          <w:sz w:val="21"/>
          <w:szCs w:val="21"/>
        </w:rPr>
        <w:tab/>
      </w:r>
      <w:r w:rsidR="002E24E8" w:rsidRPr="000A2C1A">
        <w:rPr>
          <w:rFonts w:ascii="Baskerville" w:hAnsi="Baskerville"/>
          <w:sz w:val="21"/>
          <w:szCs w:val="21"/>
        </w:rPr>
        <w:tab/>
        <w:t xml:space="preserve"> </w:t>
      </w:r>
      <w:r w:rsidR="004029A3">
        <w:rPr>
          <w:rFonts w:ascii="Baskerville" w:hAnsi="Baskerville"/>
          <w:sz w:val="21"/>
          <w:szCs w:val="21"/>
        </w:rPr>
        <w:t xml:space="preserve">  </w:t>
      </w:r>
      <w:r w:rsidR="002E24E8" w:rsidRPr="000A2C1A">
        <w:rPr>
          <w:rFonts w:ascii="Baskerville" w:hAnsi="Baskerville"/>
          <w:sz w:val="21"/>
          <w:szCs w:val="21"/>
        </w:rPr>
        <w:t>Anaheim</w:t>
      </w:r>
      <w:r w:rsidRPr="000A2C1A">
        <w:rPr>
          <w:rFonts w:ascii="Baskerville" w:hAnsi="Baskerville"/>
          <w:sz w:val="21"/>
          <w:szCs w:val="21"/>
        </w:rPr>
        <w:t>, CA August 2019</w:t>
      </w:r>
    </w:p>
    <w:p w14:paraId="7A24D3CC" w14:textId="10D46789" w:rsidR="00BB1F56" w:rsidRPr="000A2C1A" w:rsidRDefault="00BC58D6" w:rsidP="00755F75">
      <w:pPr>
        <w:rPr>
          <w:rFonts w:ascii="Baskerville" w:hAnsi="Baskerville"/>
          <w:sz w:val="21"/>
          <w:szCs w:val="21"/>
          <w:u w:val="single"/>
        </w:rPr>
      </w:pPr>
      <w:r w:rsidRPr="000A2C1A">
        <w:rPr>
          <w:rFonts w:ascii="Baskerville" w:hAnsi="Baskerville"/>
          <w:sz w:val="21"/>
          <w:szCs w:val="21"/>
        </w:rPr>
        <w:t>Associates Degree in Science</w:t>
      </w:r>
      <w:r w:rsidR="00F41EEC" w:rsidRPr="000A2C1A">
        <w:rPr>
          <w:rFonts w:ascii="Baskerville" w:hAnsi="Baskerville"/>
          <w:sz w:val="21"/>
          <w:szCs w:val="21"/>
        </w:rPr>
        <w:t xml:space="preserve"> </w:t>
      </w:r>
      <w:r w:rsidRPr="000A2C1A">
        <w:rPr>
          <w:rFonts w:ascii="Baskerville" w:hAnsi="Baskerville"/>
          <w:sz w:val="21"/>
          <w:szCs w:val="21"/>
        </w:rPr>
        <w:t xml:space="preserve">Cypress College   </w:t>
      </w:r>
      <w:r w:rsidR="00F41EEC" w:rsidRPr="000A2C1A">
        <w:rPr>
          <w:rFonts w:ascii="Baskerville" w:hAnsi="Baskerville"/>
          <w:sz w:val="21"/>
          <w:szCs w:val="21"/>
        </w:rPr>
        <w:t xml:space="preserve">       </w:t>
      </w:r>
      <w:r w:rsidR="00F41EEC" w:rsidRPr="000A2C1A">
        <w:rPr>
          <w:rFonts w:ascii="Baskerville" w:hAnsi="Baskerville"/>
          <w:sz w:val="21"/>
          <w:szCs w:val="21"/>
        </w:rPr>
        <w:tab/>
      </w:r>
      <w:r w:rsidR="00F41EEC" w:rsidRPr="000A2C1A">
        <w:rPr>
          <w:rFonts w:ascii="Baskerville" w:hAnsi="Baskerville"/>
          <w:sz w:val="21"/>
          <w:szCs w:val="21"/>
        </w:rPr>
        <w:tab/>
      </w:r>
      <w:r w:rsidR="00F41EEC" w:rsidRPr="000A2C1A">
        <w:rPr>
          <w:rFonts w:ascii="Baskerville" w:hAnsi="Baskerville"/>
          <w:sz w:val="21"/>
          <w:szCs w:val="21"/>
        </w:rPr>
        <w:tab/>
      </w:r>
      <w:r w:rsidRPr="000A2C1A">
        <w:rPr>
          <w:rFonts w:ascii="Baskerville" w:hAnsi="Baskerville"/>
          <w:sz w:val="21"/>
          <w:szCs w:val="21"/>
        </w:rPr>
        <w:tab/>
        <w:t xml:space="preserve">          </w:t>
      </w:r>
      <w:r w:rsidR="00F41EEC" w:rsidRPr="000A2C1A">
        <w:rPr>
          <w:rFonts w:ascii="Baskerville" w:hAnsi="Baskerville"/>
          <w:sz w:val="21"/>
          <w:szCs w:val="21"/>
        </w:rPr>
        <w:t xml:space="preserve">   </w:t>
      </w:r>
      <w:r w:rsidR="002E24E8" w:rsidRPr="000A2C1A">
        <w:rPr>
          <w:rFonts w:ascii="Baskerville" w:hAnsi="Baskerville"/>
          <w:sz w:val="21"/>
          <w:szCs w:val="21"/>
        </w:rPr>
        <w:t xml:space="preserve">       </w:t>
      </w:r>
      <w:r w:rsidR="004029A3">
        <w:rPr>
          <w:rFonts w:ascii="Baskerville" w:hAnsi="Baskerville"/>
          <w:sz w:val="21"/>
          <w:szCs w:val="21"/>
        </w:rPr>
        <w:t xml:space="preserve">   </w:t>
      </w:r>
      <w:r w:rsidR="00F41EEC" w:rsidRPr="000A2C1A">
        <w:rPr>
          <w:rFonts w:ascii="Baskerville" w:hAnsi="Baskerville"/>
          <w:sz w:val="21"/>
          <w:szCs w:val="21"/>
        </w:rPr>
        <w:t>Cypress, CA May 2011</w:t>
      </w:r>
      <w:r w:rsidR="00D65E49" w:rsidRPr="000A2C1A">
        <w:rPr>
          <w:rFonts w:ascii="Baskerville" w:hAnsi="Baskerville"/>
          <w:sz w:val="21"/>
          <w:szCs w:val="21"/>
        </w:rPr>
        <w:t xml:space="preserve"> </w:t>
      </w:r>
      <w:r w:rsidRPr="000A2C1A">
        <w:rPr>
          <w:rFonts w:ascii="Baskerville" w:hAnsi="Baskerville"/>
          <w:sz w:val="21"/>
          <w:szCs w:val="21"/>
        </w:rPr>
        <w:t xml:space="preserve">Vocational Nursing </w:t>
      </w:r>
      <w:r w:rsidR="00BB1F56" w:rsidRPr="000A2C1A">
        <w:rPr>
          <w:rFonts w:ascii="Baskerville" w:hAnsi="Baskerville"/>
          <w:sz w:val="21"/>
          <w:szCs w:val="21"/>
        </w:rPr>
        <w:t>North Orange County Regional Occupational Program</w:t>
      </w:r>
      <w:r w:rsidR="00755F75" w:rsidRPr="000A2C1A">
        <w:rPr>
          <w:rFonts w:ascii="Baskerville" w:hAnsi="Baskerville"/>
          <w:sz w:val="21"/>
          <w:szCs w:val="21"/>
        </w:rPr>
        <w:t xml:space="preserve"> </w:t>
      </w:r>
      <w:r w:rsidR="001879EE" w:rsidRPr="000A2C1A">
        <w:rPr>
          <w:rFonts w:ascii="Baskerville" w:hAnsi="Baskerville"/>
          <w:sz w:val="21"/>
          <w:szCs w:val="21"/>
        </w:rPr>
        <w:t xml:space="preserve">       </w:t>
      </w:r>
      <w:r w:rsidRPr="000A2C1A">
        <w:rPr>
          <w:rFonts w:ascii="Baskerville" w:hAnsi="Baskerville"/>
          <w:sz w:val="21"/>
          <w:szCs w:val="21"/>
        </w:rPr>
        <w:t xml:space="preserve">      </w:t>
      </w:r>
      <w:r w:rsidR="001879EE" w:rsidRPr="000A2C1A">
        <w:rPr>
          <w:rFonts w:ascii="Baskerville" w:hAnsi="Baskerville"/>
          <w:sz w:val="21"/>
          <w:szCs w:val="21"/>
        </w:rPr>
        <w:t xml:space="preserve"> </w:t>
      </w:r>
      <w:r w:rsidR="002E24E8" w:rsidRPr="000A2C1A">
        <w:rPr>
          <w:rFonts w:ascii="Baskerville" w:hAnsi="Baskerville"/>
          <w:sz w:val="21"/>
          <w:szCs w:val="21"/>
        </w:rPr>
        <w:t xml:space="preserve"> </w:t>
      </w:r>
      <w:r w:rsidR="002E24E8" w:rsidRPr="000A2C1A">
        <w:rPr>
          <w:rFonts w:ascii="Baskerville" w:hAnsi="Baskerville"/>
          <w:sz w:val="21"/>
          <w:szCs w:val="21"/>
        </w:rPr>
        <w:tab/>
        <w:t xml:space="preserve"> </w:t>
      </w:r>
      <w:r w:rsidR="004029A3">
        <w:rPr>
          <w:rFonts w:ascii="Baskerville" w:hAnsi="Baskerville"/>
          <w:sz w:val="21"/>
          <w:szCs w:val="21"/>
        </w:rPr>
        <w:t xml:space="preserve">              </w:t>
      </w:r>
      <w:r w:rsidR="001879EE" w:rsidRPr="000A2C1A">
        <w:rPr>
          <w:rFonts w:ascii="Baskerville" w:hAnsi="Baskerville"/>
          <w:sz w:val="21"/>
          <w:szCs w:val="21"/>
        </w:rPr>
        <w:t xml:space="preserve">Anaheim, CA </w:t>
      </w:r>
      <w:r w:rsidR="00BB1F56" w:rsidRPr="000A2C1A">
        <w:rPr>
          <w:rFonts w:ascii="Baskerville" w:hAnsi="Baskerville"/>
          <w:sz w:val="21"/>
          <w:szCs w:val="21"/>
        </w:rPr>
        <w:t xml:space="preserve">2013 </w:t>
      </w:r>
    </w:p>
    <w:p w14:paraId="611D5344" w14:textId="77777777" w:rsidR="005E4B80" w:rsidRDefault="005E4B80" w:rsidP="003009C1">
      <w:pPr>
        <w:rPr>
          <w:rFonts w:ascii="Baskerville" w:hAnsi="Baskerville"/>
          <w:sz w:val="21"/>
          <w:szCs w:val="21"/>
        </w:rPr>
      </w:pPr>
    </w:p>
    <w:p w14:paraId="357FDD41" w14:textId="2D5997B2" w:rsidR="006D4F24" w:rsidRPr="005E4B80" w:rsidRDefault="00D15508" w:rsidP="003009C1">
      <w:pPr>
        <w:rPr>
          <w:rFonts w:ascii="Baskerville" w:hAnsi="Baskerville"/>
          <w:sz w:val="21"/>
          <w:szCs w:val="21"/>
        </w:rPr>
      </w:pPr>
      <w:r w:rsidRPr="000A2C1A">
        <w:rPr>
          <w:rFonts w:ascii="Baskerville" w:hAnsi="Baskerville"/>
          <w:b/>
          <w:sz w:val="21"/>
          <w:szCs w:val="21"/>
          <w:u w:val="single"/>
        </w:rPr>
        <w:t>WORK EXPERIENCE</w:t>
      </w:r>
    </w:p>
    <w:p w14:paraId="15538A73" w14:textId="137297A8" w:rsidR="006D4F24" w:rsidRPr="002E6365" w:rsidRDefault="006D4F24" w:rsidP="003009C1">
      <w:pPr>
        <w:rPr>
          <w:rFonts w:ascii="Baskerville" w:hAnsi="Baskerville"/>
          <w:i/>
          <w:sz w:val="21"/>
          <w:szCs w:val="21"/>
          <w:u w:val="single"/>
        </w:rPr>
      </w:pPr>
      <w:r w:rsidRPr="002E6365">
        <w:rPr>
          <w:rFonts w:ascii="Baskerville" w:hAnsi="Baskerville"/>
          <w:i/>
          <w:sz w:val="21"/>
          <w:szCs w:val="21"/>
          <w:u w:val="single"/>
        </w:rPr>
        <w:t xml:space="preserve">Harbor UCLA Medical Center </w:t>
      </w:r>
      <w:r w:rsidR="001500EE" w:rsidRPr="002E6365">
        <w:rPr>
          <w:rFonts w:ascii="Baskerville" w:hAnsi="Baskerville"/>
          <w:i/>
          <w:sz w:val="21"/>
          <w:szCs w:val="21"/>
          <w:u w:val="single"/>
        </w:rPr>
        <w:t>LEVEL 1 TRAUMA CENTER</w:t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="000967EC" w:rsidRPr="002E6365">
        <w:rPr>
          <w:rFonts w:ascii="Baskerville" w:hAnsi="Baskerville"/>
          <w:i/>
          <w:sz w:val="21"/>
          <w:szCs w:val="21"/>
          <w:u w:val="single"/>
        </w:rPr>
        <w:t>RN</w:t>
      </w:r>
      <w:r w:rsidR="0008476A">
        <w:rPr>
          <w:rFonts w:ascii="Baskerville" w:hAnsi="Baskerville"/>
          <w:i/>
          <w:sz w:val="21"/>
          <w:szCs w:val="21"/>
          <w:u w:val="single"/>
        </w:rPr>
        <w:t>BSN PREOP/PACU</w:t>
      </w:r>
      <w:r w:rsidR="00FE207B">
        <w:rPr>
          <w:rFonts w:ascii="Baskerville" w:hAnsi="Baskerville"/>
          <w:i/>
          <w:sz w:val="21"/>
          <w:szCs w:val="21"/>
          <w:u w:val="single"/>
        </w:rPr>
        <w:t>/OR</w:t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="00FE207B">
        <w:rPr>
          <w:rFonts w:ascii="Baskerville" w:hAnsi="Baskerville"/>
          <w:i/>
          <w:sz w:val="21"/>
          <w:szCs w:val="21"/>
          <w:u w:val="single"/>
        </w:rPr>
        <w:t xml:space="preserve">              </w:t>
      </w:r>
      <w:r w:rsidRPr="002E6365">
        <w:rPr>
          <w:rFonts w:ascii="Baskerville" w:hAnsi="Baskerville"/>
          <w:i/>
          <w:sz w:val="21"/>
          <w:szCs w:val="21"/>
          <w:u w:val="single"/>
        </w:rPr>
        <w:t xml:space="preserve">August 2020- </w:t>
      </w:r>
      <w:r w:rsidR="004E2781" w:rsidRPr="002E6365">
        <w:rPr>
          <w:rFonts w:ascii="Baskerville" w:hAnsi="Baskerville"/>
          <w:i/>
          <w:sz w:val="21"/>
          <w:szCs w:val="21"/>
          <w:u w:val="single"/>
        </w:rPr>
        <w:t>Current</w:t>
      </w:r>
    </w:p>
    <w:p w14:paraId="08F1645A" w14:textId="6FD2E155" w:rsidR="005E3AB0" w:rsidRPr="00E253FE" w:rsidRDefault="00E82EF7" w:rsidP="005E3AB0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Assess</w:t>
      </w:r>
      <w:r w:rsidR="000D7205">
        <w:rPr>
          <w:rFonts w:ascii="Baskerville" w:hAnsi="Baskerville"/>
          <w:sz w:val="21"/>
          <w:szCs w:val="21"/>
        </w:rPr>
        <w:t>/</w:t>
      </w:r>
      <w:r>
        <w:rPr>
          <w:rFonts w:ascii="Baskerville" w:hAnsi="Baskerville"/>
          <w:sz w:val="21"/>
          <w:szCs w:val="21"/>
        </w:rPr>
        <w:t>record patient’s accurate Aldrete score post sedation status while providing care during postoperative phase</w:t>
      </w:r>
      <w:r w:rsidR="000D7205">
        <w:rPr>
          <w:rFonts w:ascii="Baskerville" w:hAnsi="Baskerville"/>
          <w:sz w:val="21"/>
          <w:szCs w:val="21"/>
        </w:rPr>
        <w:t>s</w:t>
      </w:r>
      <w:r w:rsidR="005E3AB0">
        <w:rPr>
          <w:rFonts w:ascii="Baskerville" w:hAnsi="Baskerville"/>
          <w:sz w:val="21"/>
          <w:szCs w:val="21"/>
        </w:rPr>
        <w:t>,</w:t>
      </w:r>
      <w:r>
        <w:rPr>
          <w:rFonts w:ascii="Baskerville" w:hAnsi="Baskerville"/>
          <w:sz w:val="21"/>
          <w:szCs w:val="21"/>
        </w:rPr>
        <w:t xml:space="preserve"> out of OR/IR/Cath lab/ENDO/GI</w:t>
      </w:r>
    </w:p>
    <w:p w14:paraId="081B7FC8" w14:textId="4ACBB299" w:rsidR="00E253FE" w:rsidRPr="005E78AC" w:rsidRDefault="00E253FE" w:rsidP="005E3AB0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Charge Nurse on NOC shift</w:t>
      </w:r>
    </w:p>
    <w:p w14:paraId="7FCB046E" w14:textId="378C6DD8" w:rsidR="005E78AC" w:rsidRPr="005E3AB0" w:rsidRDefault="005E78AC" w:rsidP="005E3AB0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 xml:space="preserve">Maintain 10 rights of patient </w:t>
      </w:r>
      <w:r>
        <w:rPr>
          <w:rFonts w:ascii="Baskerville" w:hAnsi="Baskerville"/>
          <w:sz w:val="21"/>
          <w:szCs w:val="21"/>
        </w:rPr>
        <w:t>medication</w:t>
      </w:r>
      <w:r>
        <w:rPr>
          <w:rFonts w:ascii="Baskerville" w:hAnsi="Baskerville"/>
          <w:sz w:val="21"/>
          <w:szCs w:val="21"/>
        </w:rPr>
        <w:t xml:space="preserve"> administration: patient, medication, dose, route, time, education, documentation, right to refuse, assessment and evaluation </w:t>
      </w:r>
    </w:p>
    <w:p w14:paraId="644BDAA8" w14:textId="0A233EAB" w:rsidR="00074DF3" w:rsidRPr="00574E3F" w:rsidRDefault="00F4497F" w:rsidP="00074DF3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Initiate IV access</w:t>
      </w:r>
      <w:r w:rsidR="00EC1D0B">
        <w:rPr>
          <w:rFonts w:ascii="Baskerville" w:hAnsi="Baskerville"/>
          <w:sz w:val="21"/>
          <w:szCs w:val="21"/>
        </w:rPr>
        <w:t>, expert phlebotomy for lab draws as needed</w:t>
      </w:r>
      <w:r>
        <w:rPr>
          <w:rFonts w:ascii="Baskerville" w:hAnsi="Baskerville"/>
          <w:sz w:val="21"/>
          <w:szCs w:val="21"/>
        </w:rPr>
        <w:t>, maintain aseptic technique</w:t>
      </w:r>
      <w:r w:rsidR="005E3AB0">
        <w:rPr>
          <w:rFonts w:ascii="Baskerville" w:hAnsi="Baskerville"/>
          <w:sz w:val="21"/>
          <w:szCs w:val="21"/>
        </w:rPr>
        <w:t xml:space="preserve"> of multiple </w:t>
      </w:r>
      <w:r w:rsidR="00EC1D0B">
        <w:rPr>
          <w:rFonts w:ascii="Baskerville" w:hAnsi="Baskerville"/>
          <w:sz w:val="21"/>
          <w:szCs w:val="21"/>
        </w:rPr>
        <w:t xml:space="preserve">IV </w:t>
      </w:r>
      <w:r w:rsidR="005E3AB0">
        <w:rPr>
          <w:rFonts w:ascii="Baskerville" w:hAnsi="Baskerville"/>
          <w:sz w:val="21"/>
          <w:szCs w:val="21"/>
        </w:rPr>
        <w:t>lines</w:t>
      </w:r>
      <w:r w:rsidR="00EC1D0B">
        <w:rPr>
          <w:rFonts w:ascii="Baskerville" w:hAnsi="Baskerville"/>
          <w:sz w:val="21"/>
          <w:szCs w:val="21"/>
        </w:rPr>
        <w:t xml:space="preserve"> and </w:t>
      </w:r>
      <w:r w:rsidR="005E3AB0">
        <w:rPr>
          <w:rFonts w:ascii="Baskerville" w:hAnsi="Baskerville"/>
          <w:sz w:val="21"/>
          <w:szCs w:val="21"/>
        </w:rPr>
        <w:t>drips; peripheral, arterial, and central lines,</w:t>
      </w:r>
      <w:r>
        <w:rPr>
          <w:rFonts w:ascii="Baskerville" w:hAnsi="Baskerville"/>
          <w:sz w:val="21"/>
          <w:szCs w:val="21"/>
        </w:rPr>
        <w:t xml:space="preserve"> administer medications as ordered, provide emergency care as needed</w:t>
      </w:r>
    </w:p>
    <w:p w14:paraId="225BB2F5" w14:textId="3781EBFE" w:rsidR="00574E3F" w:rsidRPr="005E06A7" w:rsidRDefault="00574E3F" w:rsidP="00074DF3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Monitor</w:t>
      </w:r>
      <w:r w:rsidR="00714807">
        <w:rPr>
          <w:rFonts w:ascii="Baskerville" w:hAnsi="Baskerville"/>
          <w:sz w:val="21"/>
          <w:szCs w:val="21"/>
        </w:rPr>
        <w:t xml:space="preserve"> and titrate</w:t>
      </w:r>
      <w:r>
        <w:rPr>
          <w:rFonts w:ascii="Baskerville" w:hAnsi="Baskerville"/>
          <w:sz w:val="21"/>
          <w:szCs w:val="21"/>
        </w:rPr>
        <w:t xml:space="preserve"> ICU level of care patients</w:t>
      </w:r>
      <w:r w:rsidR="00714807">
        <w:rPr>
          <w:rFonts w:ascii="Baskerville" w:hAnsi="Baskerville"/>
          <w:sz w:val="21"/>
          <w:szCs w:val="21"/>
        </w:rPr>
        <w:t xml:space="preserve"> </w:t>
      </w:r>
      <w:r>
        <w:rPr>
          <w:rFonts w:ascii="Baskerville" w:hAnsi="Baskerville"/>
          <w:sz w:val="21"/>
          <w:szCs w:val="21"/>
        </w:rPr>
        <w:t xml:space="preserve">under sedation </w:t>
      </w:r>
      <w:r w:rsidR="00714807">
        <w:rPr>
          <w:rFonts w:ascii="Baskerville" w:hAnsi="Baskerville"/>
          <w:sz w:val="21"/>
          <w:szCs w:val="21"/>
        </w:rPr>
        <w:t xml:space="preserve">medications, paralytics as appropriate per physician orders, along with vasopressors and titrating them per physician orders to meet </w:t>
      </w:r>
      <w:r w:rsidR="005E06A7">
        <w:rPr>
          <w:rFonts w:ascii="Baskerville" w:hAnsi="Baskerville"/>
          <w:sz w:val="21"/>
          <w:szCs w:val="21"/>
        </w:rPr>
        <w:t xml:space="preserve">goal </w:t>
      </w:r>
      <w:r w:rsidR="00714807">
        <w:rPr>
          <w:rFonts w:ascii="Baskerville" w:hAnsi="Baskerville"/>
          <w:sz w:val="21"/>
          <w:szCs w:val="21"/>
        </w:rPr>
        <w:t xml:space="preserve">patient mean arterial pressure </w:t>
      </w:r>
    </w:p>
    <w:p w14:paraId="0E473C27" w14:textId="27950EE8" w:rsidR="005E06A7" w:rsidRPr="00074DF3" w:rsidRDefault="00952D7D" w:rsidP="00074DF3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Recognize, r</w:t>
      </w:r>
      <w:r w:rsidR="005E06A7">
        <w:rPr>
          <w:rFonts w:ascii="Baskerville" w:hAnsi="Baskerville"/>
          <w:sz w:val="21"/>
          <w:szCs w:val="21"/>
        </w:rPr>
        <w:t>eport</w:t>
      </w:r>
      <w:r>
        <w:rPr>
          <w:rFonts w:ascii="Baskerville" w:hAnsi="Baskerville"/>
          <w:sz w:val="21"/>
          <w:szCs w:val="21"/>
        </w:rPr>
        <w:t xml:space="preserve">, </w:t>
      </w:r>
      <w:r w:rsidR="005E06A7">
        <w:rPr>
          <w:rFonts w:ascii="Baskerville" w:hAnsi="Baskerville"/>
          <w:sz w:val="21"/>
          <w:szCs w:val="21"/>
        </w:rPr>
        <w:t xml:space="preserve">monitor </w:t>
      </w:r>
      <w:r w:rsidR="000A1949">
        <w:rPr>
          <w:rFonts w:ascii="Baskerville" w:hAnsi="Baskerville"/>
          <w:sz w:val="21"/>
          <w:szCs w:val="21"/>
        </w:rPr>
        <w:t xml:space="preserve">patient for side effects of anesthesia postoperatively </w:t>
      </w:r>
      <w:r>
        <w:rPr>
          <w:rFonts w:ascii="Baskerville" w:hAnsi="Baskerville"/>
          <w:sz w:val="21"/>
          <w:szCs w:val="21"/>
        </w:rPr>
        <w:t>and initiate emergent support as appropriate</w:t>
      </w:r>
    </w:p>
    <w:p w14:paraId="34D6D962" w14:textId="7E1B6D51" w:rsidR="00F4497F" w:rsidRPr="00F4497F" w:rsidRDefault="0073095B" w:rsidP="00712D96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Assess</w:t>
      </w:r>
      <w:r w:rsidR="005E3AB0">
        <w:rPr>
          <w:rFonts w:ascii="Baskerville" w:hAnsi="Baskerville"/>
          <w:sz w:val="21"/>
          <w:szCs w:val="21"/>
        </w:rPr>
        <w:t xml:space="preserve">, </w:t>
      </w:r>
      <w:r>
        <w:rPr>
          <w:rFonts w:ascii="Baskerville" w:hAnsi="Baskerville"/>
          <w:sz w:val="21"/>
          <w:szCs w:val="21"/>
        </w:rPr>
        <w:t>care</w:t>
      </w:r>
      <w:r w:rsidR="005E3AB0">
        <w:rPr>
          <w:rFonts w:ascii="Baskerville" w:hAnsi="Baskerville"/>
          <w:sz w:val="21"/>
          <w:szCs w:val="21"/>
        </w:rPr>
        <w:t xml:space="preserve"> and </w:t>
      </w:r>
      <w:r w:rsidR="00C46117">
        <w:rPr>
          <w:rFonts w:ascii="Baskerville" w:hAnsi="Baskerville"/>
          <w:sz w:val="21"/>
          <w:szCs w:val="21"/>
        </w:rPr>
        <w:t>provide maximum support to</w:t>
      </w:r>
      <w:r w:rsidR="005E3AB0">
        <w:rPr>
          <w:rFonts w:ascii="Baskerville" w:hAnsi="Baskerville"/>
          <w:sz w:val="21"/>
          <w:szCs w:val="21"/>
        </w:rPr>
        <w:t xml:space="preserve"> </w:t>
      </w:r>
      <w:r>
        <w:rPr>
          <w:rFonts w:ascii="Baskerville" w:hAnsi="Baskerville"/>
          <w:sz w:val="21"/>
          <w:szCs w:val="21"/>
        </w:rPr>
        <w:t>patients fr</w:t>
      </w:r>
      <w:r w:rsidR="005E3AB0">
        <w:rPr>
          <w:rFonts w:ascii="Baskerville" w:hAnsi="Baskerville"/>
          <w:sz w:val="21"/>
          <w:szCs w:val="21"/>
        </w:rPr>
        <w:t>om operative level 1 trauma</w:t>
      </w:r>
      <w:r w:rsidR="00C46117">
        <w:rPr>
          <w:rFonts w:ascii="Baskerville" w:hAnsi="Baskerville"/>
          <w:sz w:val="21"/>
          <w:szCs w:val="21"/>
        </w:rPr>
        <w:t>s</w:t>
      </w:r>
      <w:r w:rsidR="005E3AB0">
        <w:rPr>
          <w:rFonts w:ascii="Baskerville" w:hAnsi="Baskerville"/>
          <w:sz w:val="21"/>
          <w:szCs w:val="21"/>
        </w:rPr>
        <w:t xml:space="preserve">, general, oral &amp; maxillofacial, general dentistry, vascular, </w:t>
      </w:r>
      <w:r w:rsidR="00074DF3">
        <w:rPr>
          <w:rFonts w:ascii="Baskerville" w:hAnsi="Baskerville"/>
          <w:sz w:val="21"/>
          <w:szCs w:val="21"/>
        </w:rPr>
        <w:t xml:space="preserve">cardio/renal transplant, </w:t>
      </w:r>
      <w:r w:rsidR="00F90B44">
        <w:rPr>
          <w:rFonts w:ascii="Baskerville" w:hAnsi="Baskerville"/>
          <w:sz w:val="21"/>
          <w:szCs w:val="21"/>
        </w:rPr>
        <w:t xml:space="preserve">and </w:t>
      </w:r>
      <w:r w:rsidR="005E3AB0">
        <w:rPr>
          <w:rFonts w:ascii="Baskerville" w:hAnsi="Baskerville"/>
          <w:sz w:val="21"/>
          <w:szCs w:val="21"/>
        </w:rPr>
        <w:t>surgical critical care surgery from</w:t>
      </w:r>
      <w:r w:rsidR="00970E56">
        <w:rPr>
          <w:rFonts w:ascii="Baskerville" w:hAnsi="Baskerville"/>
          <w:sz w:val="21"/>
          <w:szCs w:val="21"/>
        </w:rPr>
        <w:t xml:space="preserve"> units in</w:t>
      </w:r>
      <w:r w:rsidR="005E3AB0">
        <w:rPr>
          <w:rFonts w:ascii="Baskerville" w:hAnsi="Baskerville"/>
          <w:sz w:val="21"/>
          <w:szCs w:val="21"/>
        </w:rPr>
        <w:t xml:space="preserve"> medical surgical, stepdown, telemetry, to SICU, NICU, PICU, MICU, CTU</w:t>
      </w:r>
      <w:r w:rsidR="00F90B44">
        <w:rPr>
          <w:rFonts w:ascii="Baskerville" w:hAnsi="Baskerville"/>
          <w:sz w:val="21"/>
          <w:szCs w:val="21"/>
        </w:rPr>
        <w:t xml:space="preserve"> levels of critical life threatening and noncritical</w:t>
      </w:r>
    </w:p>
    <w:p w14:paraId="35627B85" w14:textId="55EAC698" w:rsidR="004E2781" w:rsidRPr="004E2781" w:rsidRDefault="00712D96" w:rsidP="00712D96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 xml:space="preserve">Perform all perioperative tasks with patient centered focus; preop interview/education, patient positioning/surgical </w:t>
      </w:r>
    </w:p>
    <w:p w14:paraId="78B2435B" w14:textId="1E2975E2" w:rsidR="00712D96" w:rsidRPr="00712D96" w:rsidRDefault="00712D96" w:rsidP="004E2781">
      <w:pPr>
        <w:pStyle w:val="ListParagraph"/>
        <w:ind w:left="450"/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prep, perioperative circulator, and postoperative patient recovery</w:t>
      </w:r>
    </w:p>
    <w:p w14:paraId="5BE64CB5" w14:textId="65BFEBB2" w:rsidR="00712D96" w:rsidRPr="00712D96" w:rsidRDefault="00712D96" w:rsidP="00712D96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Monitor procedures to ensure compliance with HIPAA, SCIP, AORN, and HCAHPS for improved patient outcomes</w:t>
      </w:r>
    </w:p>
    <w:p w14:paraId="6CD93E71" w14:textId="7C980A5F" w:rsidR="001500EE" w:rsidRPr="001500EE" w:rsidRDefault="00140ECA" w:rsidP="00712D96">
      <w:pPr>
        <w:pStyle w:val="ListParagraph"/>
        <w:numPr>
          <w:ilvl w:val="0"/>
          <w:numId w:val="33"/>
        </w:numPr>
        <w:rPr>
          <w:rFonts w:ascii="Baskerville" w:hAnsi="Baskerville"/>
          <w:i/>
          <w:sz w:val="21"/>
          <w:szCs w:val="21"/>
        </w:rPr>
      </w:pPr>
      <w:r>
        <w:rPr>
          <w:rFonts w:ascii="Baskerville" w:hAnsi="Baskerville"/>
          <w:sz w:val="21"/>
          <w:szCs w:val="21"/>
        </w:rPr>
        <w:t>Accuracy in documentation</w:t>
      </w:r>
      <w:r w:rsidR="001500EE">
        <w:rPr>
          <w:rFonts w:ascii="Baskerville" w:hAnsi="Baskerville"/>
          <w:sz w:val="21"/>
          <w:szCs w:val="21"/>
        </w:rPr>
        <w:t xml:space="preserve"> of patient assessments, treatments, and patient follow up/care</w:t>
      </w:r>
    </w:p>
    <w:p w14:paraId="2443E832" w14:textId="01106675" w:rsidR="0073095B" w:rsidRDefault="0073095B" w:rsidP="0073095B">
      <w:pPr>
        <w:rPr>
          <w:rFonts w:ascii="Baskerville" w:hAnsi="Baskerville"/>
          <w:i/>
          <w:sz w:val="21"/>
          <w:szCs w:val="21"/>
        </w:rPr>
      </w:pPr>
    </w:p>
    <w:p w14:paraId="59FFC891" w14:textId="2795A039" w:rsidR="006D4F24" w:rsidRPr="002E6365" w:rsidRDefault="006D4F24" w:rsidP="006D4F24">
      <w:pPr>
        <w:rPr>
          <w:rFonts w:ascii="Baskerville" w:hAnsi="Baskerville"/>
          <w:b/>
          <w:sz w:val="21"/>
          <w:szCs w:val="21"/>
          <w:u w:val="single"/>
        </w:rPr>
      </w:pPr>
      <w:r w:rsidRPr="006D4F24">
        <w:rPr>
          <w:rFonts w:ascii="Baskerville" w:hAnsi="Baskerville"/>
          <w:b/>
          <w:sz w:val="21"/>
          <w:szCs w:val="21"/>
        </w:rPr>
        <w:t>St. Elizabeth Rehabilitation Center</w:t>
      </w:r>
    </w:p>
    <w:p w14:paraId="72878BF8" w14:textId="6D5CA120" w:rsidR="00712D96" w:rsidRPr="002E6365" w:rsidRDefault="00712D96" w:rsidP="006D4F24">
      <w:pPr>
        <w:rPr>
          <w:rFonts w:ascii="Baskerville" w:hAnsi="Baskerville"/>
          <w:b/>
          <w:sz w:val="21"/>
          <w:szCs w:val="21"/>
          <w:u w:val="single"/>
        </w:rPr>
      </w:pPr>
      <w:r w:rsidRPr="002E6365">
        <w:rPr>
          <w:rFonts w:ascii="Baskerville" w:hAnsi="Baskerville"/>
          <w:i/>
          <w:sz w:val="21"/>
          <w:szCs w:val="21"/>
          <w:u w:val="single"/>
        </w:rPr>
        <w:t>Fullerton, CA            Supervising RN</w:t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</w:r>
      <w:r w:rsidRPr="002E6365">
        <w:rPr>
          <w:rFonts w:ascii="Baskerville" w:hAnsi="Baskerville"/>
          <w:i/>
          <w:sz w:val="21"/>
          <w:szCs w:val="21"/>
          <w:u w:val="single"/>
        </w:rPr>
        <w:tab/>
        <w:t xml:space="preserve">   </w:t>
      </w:r>
      <w:r w:rsidR="002E6365" w:rsidRPr="002E6365">
        <w:rPr>
          <w:rFonts w:ascii="Baskerville" w:hAnsi="Baskerville"/>
          <w:i/>
          <w:sz w:val="21"/>
          <w:szCs w:val="21"/>
          <w:u w:val="single"/>
        </w:rPr>
        <w:t xml:space="preserve">        </w:t>
      </w:r>
      <w:r w:rsidRPr="002E6365">
        <w:rPr>
          <w:rFonts w:ascii="Baskerville" w:hAnsi="Baskerville"/>
          <w:i/>
          <w:sz w:val="21"/>
          <w:szCs w:val="21"/>
          <w:u w:val="single"/>
        </w:rPr>
        <w:t xml:space="preserve"> October 2019 </w:t>
      </w:r>
      <w:r w:rsidR="00186B63">
        <w:rPr>
          <w:rFonts w:ascii="Baskerville" w:hAnsi="Baskerville"/>
          <w:i/>
          <w:sz w:val="21"/>
          <w:szCs w:val="21"/>
          <w:u w:val="single"/>
        </w:rPr>
        <w:t>–</w:t>
      </w:r>
      <w:r w:rsidR="004E2781" w:rsidRPr="002E6365">
        <w:rPr>
          <w:rFonts w:ascii="Baskerville" w:hAnsi="Baskerville"/>
          <w:i/>
          <w:sz w:val="21"/>
          <w:szCs w:val="21"/>
          <w:u w:val="single"/>
        </w:rPr>
        <w:t xml:space="preserve"> </w:t>
      </w:r>
      <w:r w:rsidR="00186B63">
        <w:rPr>
          <w:rFonts w:ascii="Baskerville" w:hAnsi="Baskerville"/>
          <w:i/>
          <w:sz w:val="21"/>
          <w:szCs w:val="21"/>
          <w:u w:val="single"/>
        </w:rPr>
        <w:t>October 2020</w:t>
      </w:r>
      <w:bookmarkStart w:id="0" w:name="_GoBack"/>
      <w:bookmarkEnd w:id="0"/>
    </w:p>
    <w:p w14:paraId="78ECC469" w14:textId="0FF76539" w:rsidR="006D4F24" w:rsidRPr="006D4F24" w:rsidRDefault="006D4F24" w:rsidP="006D4F24">
      <w:pPr>
        <w:pStyle w:val="ListParagraph"/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Experience with various disease process: Stroke/TIA, Dementia, Schizophrenia, Bipolar disorder, overdoses, CHF, chest pain, heart disease, renal disorders, spinal diseases, neurologic disorders</w:t>
      </w:r>
    </w:p>
    <w:p w14:paraId="69A09473" w14:textId="13A91380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Performed lab tests and communicated results</w:t>
      </w:r>
    </w:p>
    <w:p w14:paraId="506C00F4" w14:textId="585DD26A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Follow infection control protocols per facility</w:t>
      </w:r>
    </w:p>
    <w:p w14:paraId="5A6D702C" w14:textId="225E2033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Effective counseling in health maintenance and disease process, admitting and discharging patients</w:t>
      </w:r>
    </w:p>
    <w:p w14:paraId="07CFB9C5" w14:textId="10060964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Administer medications, oral, rectal, NG/PEG tubes, SUBQ, IM, transdermal, PICC/central lines and recorded prescribed meds, wound care management on 90+ patients</w:t>
      </w:r>
    </w:p>
    <w:p w14:paraId="471669FF" w14:textId="52A2F208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Developed and implement patient care plans, including assessments, evaluations &amp; nursing diagnosis, liaison between patients and physicians/ancillary support staff to ensure treatments plans</w:t>
      </w:r>
    </w:p>
    <w:p w14:paraId="41ED34A7" w14:textId="502BF94B" w:rsidR="006D4F24" w:rsidRPr="006D4F24" w:rsidRDefault="006D4F24" w:rsidP="006D4F24">
      <w:pPr>
        <w:numPr>
          <w:ilvl w:val="0"/>
          <w:numId w:val="32"/>
        </w:numPr>
        <w:rPr>
          <w:rFonts w:ascii="Baskerville" w:hAnsi="Baskerville"/>
          <w:sz w:val="21"/>
          <w:szCs w:val="21"/>
        </w:rPr>
      </w:pPr>
      <w:r w:rsidRPr="006D4F24">
        <w:rPr>
          <w:rFonts w:ascii="Baskerville" w:hAnsi="Baskerville"/>
          <w:sz w:val="21"/>
          <w:szCs w:val="21"/>
        </w:rPr>
        <w:t>Supervising 3-11 shift; 20+ staff members, delegated staff nursing duties</w:t>
      </w:r>
    </w:p>
    <w:p w14:paraId="1DB0ED8B" w14:textId="77777777" w:rsidR="000967EC" w:rsidRDefault="000967EC" w:rsidP="00216C37">
      <w:pPr>
        <w:rPr>
          <w:rFonts w:ascii="Baskerville" w:hAnsi="Baskerville"/>
          <w:sz w:val="21"/>
          <w:szCs w:val="21"/>
        </w:rPr>
      </w:pPr>
    </w:p>
    <w:p w14:paraId="4BBF348C" w14:textId="1E938DBA" w:rsidR="00CC4B6D" w:rsidRPr="006D4F24" w:rsidRDefault="00C673D9" w:rsidP="00216C37">
      <w:pPr>
        <w:rPr>
          <w:rFonts w:ascii="Baskerville" w:hAnsi="Baskerville"/>
          <w:sz w:val="21"/>
          <w:szCs w:val="21"/>
        </w:rPr>
      </w:pPr>
      <w:r w:rsidRPr="000A2C1A">
        <w:rPr>
          <w:rFonts w:ascii="Baskerville" w:hAnsi="Baskerville"/>
          <w:b/>
          <w:sz w:val="21"/>
          <w:szCs w:val="21"/>
        </w:rPr>
        <w:t xml:space="preserve">Harbor Villa Care Center/Cambridge Healthcare  </w:t>
      </w:r>
    </w:p>
    <w:p w14:paraId="37E3E651" w14:textId="3660CD80" w:rsidR="00C673D9" w:rsidRPr="002E6365" w:rsidRDefault="00CC4B6D" w:rsidP="00216C37">
      <w:pPr>
        <w:rPr>
          <w:rFonts w:ascii="Baskerville" w:hAnsi="Baskerville"/>
          <w:b/>
          <w:sz w:val="21"/>
          <w:szCs w:val="21"/>
          <w:u w:val="single"/>
        </w:rPr>
      </w:pPr>
      <w:r w:rsidRPr="002E6365">
        <w:rPr>
          <w:rFonts w:ascii="Baskerville" w:hAnsi="Baskerville"/>
          <w:i/>
          <w:sz w:val="21"/>
          <w:szCs w:val="21"/>
          <w:u w:val="single"/>
        </w:rPr>
        <w:t>Anaheim, CA</w:t>
      </w:r>
      <w:r w:rsidR="00CF5EC2" w:rsidRPr="002E6365">
        <w:rPr>
          <w:rFonts w:ascii="Baskerville" w:hAnsi="Baskerville"/>
          <w:i/>
          <w:sz w:val="21"/>
          <w:szCs w:val="21"/>
          <w:u w:val="single"/>
        </w:rPr>
        <w:tab/>
        <w:t>Charge Nurse/Nursing Supervisor/Admissions Nurse</w:t>
      </w:r>
      <w:r w:rsidR="00236037" w:rsidRPr="002E6365">
        <w:rPr>
          <w:rFonts w:ascii="Baskerville" w:hAnsi="Baskerville"/>
          <w:b/>
          <w:sz w:val="21"/>
          <w:szCs w:val="21"/>
          <w:u w:val="single"/>
        </w:rPr>
        <w:t xml:space="preserve"> </w:t>
      </w:r>
      <w:r w:rsidRPr="002E6365">
        <w:rPr>
          <w:rFonts w:ascii="Baskerville" w:hAnsi="Baskerville"/>
          <w:b/>
          <w:sz w:val="21"/>
          <w:szCs w:val="21"/>
          <w:u w:val="single"/>
        </w:rPr>
        <w:tab/>
      </w:r>
      <w:r w:rsidRPr="002E6365">
        <w:rPr>
          <w:rFonts w:ascii="Baskerville" w:hAnsi="Baskerville"/>
          <w:b/>
          <w:sz w:val="21"/>
          <w:szCs w:val="21"/>
          <w:u w:val="single"/>
        </w:rPr>
        <w:tab/>
      </w:r>
      <w:r w:rsidRPr="002E6365">
        <w:rPr>
          <w:rFonts w:ascii="Baskerville" w:hAnsi="Baskerville"/>
          <w:b/>
          <w:sz w:val="21"/>
          <w:szCs w:val="21"/>
          <w:u w:val="single"/>
        </w:rPr>
        <w:tab/>
      </w:r>
      <w:r w:rsidR="00712D96" w:rsidRPr="002E6365">
        <w:rPr>
          <w:rFonts w:ascii="Baskerville" w:hAnsi="Baskerville"/>
          <w:b/>
          <w:sz w:val="21"/>
          <w:szCs w:val="21"/>
          <w:u w:val="single"/>
        </w:rPr>
        <w:tab/>
        <w:t xml:space="preserve">      </w:t>
      </w:r>
      <w:r w:rsidR="0010099B" w:rsidRPr="002E6365">
        <w:rPr>
          <w:rFonts w:ascii="Baskerville" w:hAnsi="Baskerville"/>
          <w:i/>
          <w:sz w:val="21"/>
          <w:szCs w:val="21"/>
          <w:u w:val="single"/>
        </w:rPr>
        <w:t>April</w:t>
      </w:r>
      <w:r w:rsidR="00C673D9" w:rsidRPr="002E6365">
        <w:rPr>
          <w:rFonts w:ascii="Baskerville" w:hAnsi="Baskerville"/>
          <w:i/>
          <w:sz w:val="21"/>
          <w:szCs w:val="21"/>
          <w:u w:val="single"/>
        </w:rPr>
        <w:t xml:space="preserve"> </w:t>
      </w:r>
      <w:r w:rsidR="00C26CAB" w:rsidRPr="002E6365">
        <w:rPr>
          <w:rFonts w:ascii="Baskerville" w:hAnsi="Baskerville"/>
          <w:i/>
          <w:sz w:val="21"/>
          <w:szCs w:val="21"/>
          <w:u w:val="single"/>
        </w:rPr>
        <w:t xml:space="preserve">20 </w:t>
      </w:r>
      <w:r w:rsidR="00C673D9" w:rsidRPr="002E6365">
        <w:rPr>
          <w:rFonts w:ascii="Baskerville" w:hAnsi="Baskerville"/>
          <w:i/>
          <w:sz w:val="21"/>
          <w:szCs w:val="21"/>
          <w:u w:val="single"/>
        </w:rPr>
        <w:t>201</w:t>
      </w:r>
      <w:r w:rsidR="0010099B" w:rsidRPr="002E6365">
        <w:rPr>
          <w:rFonts w:ascii="Baskerville" w:hAnsi="Baskerville"/>
          <w:i/>
          <w:sz w:val="21"/>
          <w:szCs w:val="21"/>
          <w:u w:val="single"/>
        </w:rPr>
        <w:t>6</w:t>
      </w:r>
      <w:r w:rsidR="00C673D9" w:rsidRPr="002E6365">
        <w:rPr>
          <w:rFonts w:ascii="Baskerville" w:hAnsi="Baskerville"/>
          <w:i/>
          <w:sz w:val="21"/>
          <w:szCs w:val="21"/>
          <w:u w:val="single"/>
        </w:rPr>
        <w:t>-</w:t>
      </w:r>
      <w:r w:rsidR="006D4F24" w:rsidRPr="002E6365">
        <w:rPr>
          <w:rFonts w:ascii="Baskerville" w:hAnsi="Baskerville"/>
          <w:i/>
          <w:sz w:val="21"/>
          <w:szCs w:val="21"/>
          <w:u w:val="single"/>
        </w:rPr>
        <w:t>October 2020</w:t>
      </w:r>
    </w:p>
    <w:p w14:paraId="6223A0D7" w14:textId="1FAC8969" w:rsidR="00125D21" w:rsidRPr="000A2C1A" w:rsidRDefault="00125D21" w:rsidP="00216C37">
      <w:pPr>
        <w:pStyle w:val="ListParagraph"/>
        <w:numPr>
          <w:ilvl w:val="0"/>
          <w:numId w:val="23"/>
        </w:numPr>
        <w:rPr>
          <w:rFonts w:ascii="Baskerville" w:hAnsi="Baskerville"/>
          <w:b/>
          <w:sz w:val="21"/>
          <w:szCs w:val="21"/>
        </w:rPr>
      </w:pPr>
      <w:r w:rsidRPr="000A2C1A">
        <w:rPr>
          <w:rFonts w:ascii="Baskerville" w:hAnsi="Baskerville" w:cs="Arial"/>
          <w:sz w:val="21"/>
          <w:szCs w:val="21"/>
        </w:rPr>
        <w:t xml:space="preserve">Administer prescribed medications or start intravenous </w:t>
      </w:r>
      <w:r w:rsidR="006A3D40" w:rsidRPr="000A2C1A">
        <w:rPr>
          <w:rFonts w:ascii="Baskerville" w:hAnsi="Baskerville" w:cs="Arial"/>
          <w:sz w:val="21"/>
          <w:szCs w:val="21"/>
        </w:rPr>
        <w:t>fluids</w:t>
      </w:r>
    </w:p>
    <w:p w14:paraId="415CF365" w14:textId="04FDB986" w:rsidR="009579D5" w:rsidRPr="000A2C1A" w:rsidRDefault="009579D5" w:rsidP="009579D5">
      <w:pPr>
        <w:pStyle w:val="ListParagraph"/>
        <w:numPr>
          <w:ilvl w:val="0"/>
          <w:numId w:val="23"/>
        </w:numPr>
        <w:rPr>
          <w:rFonts w:ascii="Baskerville" w:hAnsi="Baskerville"/>
          <w:sz w:val="21"/>
          <w:szCs w:val="21"/>
        </w:rPr>
      </w:pPr>
      <w:r w:rsidRPr="000A2C1A">
        <w:rPr>
          <w:rFonts w:ascii="Baskerville" w:hAnsi="Baskerville"/>
          <w:sz w:val="21"/>
          <w:szCs w:val="21"/>
        </w:rPr>
        <w:t>Nursing Supervisor/Charge nurse/ wound care treatment nurse/Admission nurse</w:t>
      </w:r>
      <w:r w:rsidR="00A553F7" w:rsidRPr="000A2C1A">
        <w:rPr>
          <w:rFonts w:ascii="Baskerville" w:hAnsi="Baskerville"/>
          <w:sz w:val="21"/>
          <w:szCs w:val="21"/>
        </w:rPr>
        <w:t>/Desk nurse</w:t>
      </w:r>
    </w:p>
    <w:p w14:paraId="3C0EA552" w14:textId="4B487EFD" w:rsidR="00D15508" w:rsidRPr="000967EC" w:rsidRDefault="008001A4" w:rsidP="00D1550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Baskerville" w:hAnsi="Baskerville" w:cs="Arial"/>
          <w:sz w:val="21"/>
          <w:szCs w:val="21"/>
        </w:rPr>
      </w:pPr>
      <w:r w:rsidRPr="000A2C1A">
        <w:rPr>
          <w:rFonts w:ascii="Baskerville" w:hAnsi="Baskerville" w:cs="Arial"/>
          <w:sz w:val="21"/>
          <w:szCs w:val="21"/>
        </w:rPr>
        <w:t>Work as part of a health care team to assess patient needs, plan and modify care and imple</w:t>
      </w:r>
      <w:r w:rsidR="00981EA9" w:rsidRPr="000A2C1A">
        <w:rPr>
          <w:rFonts w:ascii="Baskerville" w:hAnsi="Baskerville" w:cs="Arial"/>
          <w:sz w:val="21"/>
          <w:szCs w:val="21"/>
        </w:rPr>
        <w:t>ment interventions</w:t>
      </w:r>
      <w:r w:rsidR="00622045" w:rsidRPr="000A2C1A">
        <w:rPr>
          <w:rFonts w:ascii="Baskerville" w:hAnsi="Baskerville" w:cs="Arial"/>
          <w:sz w:val="21"/>
          <w:szCs w:val="21"/>
        </w:rPr>
        <w:t>, c</w:t>
      </w:r>
      <w:r w:rsidR="009327FA" w:rsidRPr="000A2C1A">
        <w:rPr>
          <w:rFonts w:ascii="Baskerville" w:hAnsi="Baskerville" w:cs="Arial"/>
          <w:sz w:val="21"/>
          <w:szCs w:val="21"/>
        </w:rPr>
        <w:t>ollect samples such as blood, urine and sputum from patients, and perform routine laboratory tests on samples</w:t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lastRenderedPageBreak/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</w:r>
      <w:r w:rsidR="00AE630C" w:rsidRPr="000967EC">
        <w:rPr>
          <w:rFonts w:ascii="Baskerville" w:hAnsi="Baskerville"/>
          <w:sz w:val="23"/>
          <w:szCs w:val="23"/>
        </w:rPr>
        <w:tab/>
        <w:t xml:space="preserve">   </w:t>
      </w:r>
    </w:p>
    <w:p w14:paraId="7C2D9EBC" w14:textId="77777777" w:rsidR="00F059ED" w:rsidRPr="00D82AA8" w:rsidRDefault="00F059ED" w:rsidP="00F059ED">
      <w:pPr>
        <w:pStyle w:val="NormalWeb"/>
        <w:ind w:left="450"/>
        <w:rPr>
          <w:rFonts w:ascii="Baskerville" w:hAnsi="Baskerville"/>
          <w:bCs/>
          <w:sz w:val="23"/>
          <w:szCs w:val="23"/>
        </w:rPr>
      </w:pPr>
    </w:p>
    <w:p w14:paraId="04A9A5E0" w14:textId="35015779" w:rsidR="00802147" w:rsidRPr="00B824B7" w:rsidRDefault="00236037" w:rsidP="00F059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0"/>
        <w:rPr>
          <w:rFonts w:ascii="Baskerville" w:hAnsi="Baskerville"/>
          <w:sz w:val="22"/>
          <w:szCs w:val="22"/>
        </w:rPr>
      </w:pPr>
      <w:r w:rsidRPr="00337A72">
        <w:rPr>
          <w:rFonts w:ascii="Baskerville" w:hAnsi="Baskerville"/>
          <w:sz w:val="23"/>
          <w:szCs w:val="23"/>
        </w:rPr>
        <w:tab/>
      </w:r>
      <w:r w:rsidRPr="00337A72">
        <w:rPr>
          <w:rFonts w:ascii="Baskerville" w:hAnsi="Baskerville"/>
          <w:sz w:val="23"/>
          <w:szCs w:val="23"/>
        </w:rPr>
        <w:tab/>
        <w:t xml:space="preserve">                 </w:t>
      </w:r>
    </w:p>
    <w:p w14:paraId="7F57A903" w14:textId="43313284" w:rsidR="004D3122" w:rsidRPr="00182B75" w:rsidRDefault="004D3122" w:rsidP="00F059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0"/>
        <w:rPr>
          <w:rFonts w:ascii="Baskerville" w:hAnsi="Baskerville"/>
          <w:sz w:val="22"/>
          <w:szCs w:val="22"/>
        </w:rPr>
      </w:pPr>
    </w:p>
    <w:p w14:paraId="3C5291A5" w14:textId="77777777" w:rsidR="0006183C" w:rsidRPr="00BE17FD" w:rsidRDefault="0006183C" w:rsidP="0006183C">
      <w:pPr>
        <w:rPr>
          <w:rFonts w:ascii="Baskerville" w:hAnsi="Baskerville"/>
          <w:sz w:val="23"/>
          <w:szCs w:val="23"/>
        </w:rPr>
      </w:pPr>
    </w:p>
    <w:p w14:paraId="4D0D19CA" w14:textId="6F9F7D9A" w:rsidR="006F48E5" w:rsidRPr="00BE17FD" w:rsidRDefault="006F48E5" w:rsidP="005737D5">
      <w:pPr>
        <w:pStyle w:val="ListParagraph"/>
        <w:ind w:left="4307"/>
        <w:rPr>
          <w:rFonts w:ascii="Baskerville" w:hAnsi="Baskerville"/>
          <w:sz w:val="23"/>
          <w:szCs w:val="23"/>
          <w:u w:val="single"/>
        </w:rPr>
      </w:pPr>
    </w:p>
    <w:p w14:paraId="2721A43A" w14:textId="70E41C76" w:rsidR="004D38D8" w:rsidRPr="00BE17FD" w:rsidRDefault="00A828E8" w:rsidP="00A118C2">
      <w:pPr>
        <w:rPr>
          <w:rFonts w:ascii="Baskerville" w:hAnsi="Baskerville"/>
          <w:sz w:val="23"/>
          <w:szCs w:val="23"/>
        </w:rPr>
      </w:pP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</w:r>
      <w:r w:rsidRPr="00BE17FD">
        <w:rPr>
          <w:rFonts w:ascii="Baskerville" w:hAnsi="Baskerville"/>
          <w:sz w:val="23"/>
          <w:szCs w:val="23"/>
        </w:rPr>
        <w:tab/>
        <w:t xml:space="preserve"> </w:t>
      </w:r>
    </w:p>
    <w:p w14:paraId="482B0206" w14:textId="101E2E55" w:rsidR="00A118C2" w:rsidRPr="00BE17FD" w:rsidRDefault="004D38D8" w:rsidP="00A118C2">
      <w:pPr>
        <w:rPr>
          <w:rFonts w:ascii="Baskerville" w:hAnsi="Baskerville"/>
          <w:sz w:val="23"/>
          <w:szCs w:val="23"/>
        </w:rPr>
      </w:pPr>
      <w:r w:rsidRPr="00BE17FD">
        <w:rPr>
          <w:rFonts w:ascii="Baskerville" w:hAnsi="Baskerville"/>
          <w:sz w:val="23"/>
          <w:szCs w:val="23"/>
        </w:rPr>
        <w:t xml:space="preserve"> </w:t>
      </w:r>
    </w:p>
    <w:p w14:paraId="60C13079" w14:textId="77777777" w:rsidR="00D449C9" w:rsidRPr="00BE17FD" w:rsidRDefault="00D449C9" w:rsidP="00D449C9">
      <w:pPr>
        <w:pStyle w:val="ListParagraph"/>
        <w:ind w:left="360"/>
        <w:rPr>
          <w:rFonts w:ascii="Baskerville" w:hAnsi="Baskerville"/>
          <w:sz w:val="23"/>
          <w:szCs w:val="23"/>
        </w:rPr>
      </w:pPr>
    </w:p>
    <w:sectPr w:rsidR="00D449C9" w:rsidRPr="00BE17FD" w:rsidSect="00BC58D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3F94" w14:textId="77777777" w:rsidR="00542306" w:rsidRDefault="00542306" w:rsidP="00D449C9">
      <w:r>
        <w:separator/>
      </w:r>
    </w:p>
  </w:endnote>
  <w:endnote w:type="continuationSeparator" w:id="0">
    <w:p w14:paraId="72C45480" w14:textId="77777777" w:rsidR="00542306" w:rsidRDefault="00542306" w:rsidP="00D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C5A4" w14:textId="77777777" w:rsidR="00542306" w:rsidRDefault="00542306" w:rsidP="00D449C9">
      <w:r>
        <w:separator/>
      </w:r>
    </w:p>
  </w:footnote>
  <w:footnote w:type="continuationSeparator" w:id="0">
    <w:p w14:paraId="48E1E9A7" w14:textId="77777777" w:rsidR="00542306" w:rsidRDefault="00542306" w:rsidP="00D4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606"/>
      <w:gridCol w:w="2250"/>
    </w:tblGrid>
    <w:tr w:rsidR="00AE08B0" w:rsidRPr="00D449C9" w14:paraId="06C8FA5B" w14:textId="77777777" w:rsidTr="00270CC2">
      <w:tc>
        <w:tcPr>
          <w:tcW w:w="6606" w:type="dxa"/>
          <w:vAlign w:val="center"/>
        </w:tcPr>
        <w:p w14:paraId="3F3A9985" w14:textId="46204E18" w:rsidR="00AE08B0" w:rsidRDefault="00AE08B0" w:rsidP="007E4420">
          <w:pPr>
            <w:pStyle w:val="Title"/>
            <w:ind w:left="-1350" w:firstLine="1350"/>
            <w:rPr>
              <w:rFonts w:ascii="Baskerville Old Face" w:hAnsi="Baskerville Old Face"/>
              <w:color w:val="auto"/>
            </w:rPr>
          </w:pPr>
          <w:r>
            <w:rPr>
              <w:rFonts w:ascii="Baskerville Old Face" w:hAnsi="Baskerville Old Face"/>
              <w:color w:val="auto"/>
            </w:rPr>
            <w:t xml:space="preserve">Carolyn Garcia    </w:t>
          </w:r>
        </w:p>
        <w:p w14:paraId="2AF25B43" w14:textId="1733D443" w:rsidR="00AE08B0" w:rsidRDefault="009C75FA" w:rsidP="007E4420">
          <w:pPr>
            <w:pStyle w:val="Title"/>
            <w:ind w:left="-1350" w:firstLine="1350"/>
            <w:rPr>
              <w:rFonts w:ascii="Baskerville Old Face" w:hAnsi="Baskerville Old Face"/>
              <w:color w:val="auto"/>
              <w:sz w:val="20"/>
              <w:szCs w:val="20"/>
            </w:rPr>
          </w:pPr>
          <w:r>
            <w:rPr>
              <w:rFonts w:ascii="Baskerville Old Face" w:hAnsi="Baskerville Old Face"/>
              <w:color w:val="auto"/>
              <w:sz w:val="20"/>
              <w:szCs w:val="20"/>
            </w:rPr>
            <w:t xml:space="preserve">1740 N Willow Wood Drive </w:t>
          </w:r>
          <w:proofErr w:type="gramStart"/>
          <w:r>
            <w:rPr>
              <w:rFonts w:ascii="Baskerville Old Face" w:hAnsi="Baskerville Old Face"/>
              <w:color w:val="auto"/>
              <w:sz w:val="20"/>
              <w:szCs w:val="20"/>
            </w:rPr>
            <w:t>unit</w:t>
          </w:r>
          <w:proofErr w:type="gramEnd"/>
          <w:r>
            <w:rPr>
              <w:rFonts w:ascii="Baskerville Old Face" w:hAnsi="Baskerville Old Face"/>
              <w:color w:val="auto"/>
              <w:sz w:val="20"/>
              <w:szCs w:val="20"/>
            </w:rPr>
            <w:t xml:space="preserve"> B</w:t>
          </w:r>
          <w:r w:rsidR="003833A1">
            <w:rPr>
              <w:rFonts w:ascii="Baskerville Old Face" w:hAnsi="Baskerville Old Face"/>
              <w:color w:val="auto"/>
              <w:sz w:val="20"/>
              <w:szCs w:val="20"/>
            </w:rPr>
            <w:t xml:space="preserve"> Anaheim, CA 92807 714-476-2983</w:t>
          </w:r>
        </w:p>
        <w:p w14:paraId="68C93A5C" w14:textId="0A12DD44" w:rsidR="00AE08B0" w:rsidRPr="007E4420" w:rsidRDefault="00542306" w:rsidP="007E4420">
          <w:pPr>
            <w:pStyle w:val="Title"/>
            <w:ind w:left="-1350" w:firstLine="1350"/>
            <w:rPr>
              <w:rFonts w:ascii="Baskerville Old Face" w:hAnsi="Baskerville Old Face"/>
              <w:color w:val="auto"/>
              <w:sz w:val="20"/>
              <w:szCs w:val="20"/>
            </w:rPr>
          </w:pPr>
          <w:hyperlink r:id="rId1" w:history="1">
            <w:r w:rsidR="00EB1C07" w:rsidRPr="00E34219">
              <w:rPr>
                <w:rStyle w:val="Hyperlink"/>
                <w:rFonts w:ascii="Baskerville Old Face" w:hAnsi="Baskerville Old Face"/>
                <w:sz w:val="20"/>
                <w:szCs w:val="20"/>
              </w:rPr>
              <w:t>Carolyn.Pakouchee.Garcia@gmail.com</w:t>
            </w:r>
          </w:hyperlink>
          <w:r w:rsidR="00EB1C07">
            <w:rPr>
              <w:rFonts w:ascii="Baskerville Old Face" w:hAnsi="Baskerville Old Face"/>
              <w:color w:val="auto"/>
              <w:sz w:val="20"/>
              <w:szCs w:val="20"/>
            </w:rPr>
            <w:t xml:space="preserve"> </w:t>
          </w:r>
        </w:p>
      </w:tc>
      <w:tc>
        <w:tcPr>
          <w:tcW w:w="2250" w:type="dxa"/>
          <w:vAlign w:val="center"/>
        </w:tcPr>
        <w:p w14:paraId="0AD0C958" w14:textId="77777777" w:rsidR="00AE08B0" w:rsidRPr="00D449C9" w:rsidRDefault="00AE08B0" w:rsidP="006F48E5">
          <w:pPr>
            <w:pStyle w:val="Boxes"/>
          </w:pPr>
          <w:r w:rsidRPr="00D449C9">
            <w:rPr>
              <w:noProof/>
            </w:rPr>
            <w:drawing>
              <wp:inline distT="0" distB="0" distL="0" distR="0" wp14:anchorId="37035555" wp14:editId="15ED800A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parent - small.png"/>
                        <pic:cNvPicPr/>
                      </pic:nvPicPr>
                      <pic:blipFill>
                        <a:blip r:embed="rId2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D449C9">
            <w:t xml:space="preserve"> </w:t>
          </w:r>
          <w:r w:rsidRPr="00D449C9">
            <w:rPr>
              <w:noProof/>
            </w:rPr>
            <w:drawing>
              <wp:inline distT="0" distB="0" distL="0" distR="0" wp14:anchorId="5355B129" wp14:editId="197A4E35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nsparent - small.png"/>
                        <pic:cNvPicPr/>
                      </pic:nvPicPr>
                      <pic:blipFill>
                        <a:blip r:embed="rId2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D449C9">
            <w:t xml:space="preserve"> </w:t>
          </w:r>
          <w:r w:rsidRPr="00D449C9">
            <w:rPr>
              <w:noProof/>
            </w:rPr>
            <w:drawing>
              <wp:inline distT="0" distB="0" distL="0" distR="0" wp14:anchorId="041718B4" wp14:editId="051B75E1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ansparent - small.png"/>
                        <pic:cNvPicPr/>
                      </pic:nvPicPr>
                      <pic:blipFill>
                        <a:blip r:embed="rId2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D449C9">
            <w:t xml:space="preserve"> </w:t>
          </w:r>
          <w:r w:rsidRPr="00D449C9">
            <w:rPr>
              <w:noProof/>
            </w:rPr>
            <w:drawing>
              <wp:inline distT="0" distB="0" distL="0" distR="0" wp14:anchorId="0985ECF8" wp14:editId="71E08A5B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nsparent - small.png"/>
                        <pic:cNvPicPr/>
                      </pic:nvPicPr>
                      <pic:blipFill>
                        <a:blip r:embed="rId2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D449C9">
            <w:t xml:space="preserve"> </w:t>
          </w:r>
          <w:r w:rsidRPr="00D449C9">
            <w:rPr>
              <w:noProof/>
            </w:rPr>
            <w:drawing>
              <wp:inline distT="0" distB="0" distL="0" distR="0" wp14:anchorId="4E28C1F7" wp14:editId="0CA5F2C8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ransparent - small.png"/>
                        <pic:cNvPicPr/>
                      </pic:nvPicPr>
                      <pic:blipFill>
                        <a:blip r:embed="rId2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39302D" w14:textId="6E76B140" w:rsidR="00AE08B0" w:rsidRPr="007A0533" w:rsidRDefault="00AE08B0" w:rsidP="00D449C9">
    <w:pPr>
      <w:pStyle w:val="ContactDetails"/>
      <w:rPr>
        <w:color w:val="auto"/>
        <w:sz w:val="22"/>
        <w:szCs w:val="22"/>
      </w:rPr>
    </w:pPr>
  </w:p>
  <w:p w14:paraId="17FA1441" w14:textId="77777777" w:rsidR="00AE08B0" w:rsidRDefault="00AE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253B5"/>
    <w:multiLevelType w:val="hybridMultilevel"/>
    <w:tmpl w:val="20CEF84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F177534"/>
    <w:multiLevelType w:val="hybridMultilevel"/>
    <w:tmpl w:val="4356C8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C79B1"/>
    <w:multiLevelType w:val="hybridMultilevel"/>
    <w:tmpl w:val="349473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D26A8"/>
    <w:multiLevelType w:val="hybridMultilevel"/>
    <w:tmpl w:val="88CC6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2D7F"/>
    <w:multiLevelType w:val="hybridMultilevel"/>
    <w:tmpl w:val="F18292E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8311A87"/>
    <w:multiLevelType w:val="hybridMultilevel"/>
    <w:tmpl w:val="B57E573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8CB3989"/>
    <w:multiLevelType w:val="hybridMultilevel"/>
    <w:tmpl w:val="8496009A"/>
    <w:lvl w:ilvl="0" w:tplc="6AC473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E53F0"/>
    <w:multiLevelType w:val="hybridMultilevel"/>
    <w:tmpl w:val="C65C4C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C2750"/>
    <w:multiLevelType w:val="hybridMultilevel"/>
    <w:tmpl w:val="C4349F6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5AC4E7B"/>
    <w:multiLevelType w:val="hybridMultilevel"/>
    <w:tmpl w:val="13DAF9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A290B"/>
    <w:multiLevelType w:val="hybridMultilevel"/>
    <w:tmpl w:val="968853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A06E5"/>
    <w:multiLevelType w:val="hybridMultilevel"/>
    <w:tmpl w:val="3956F0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A0AD6"/>
    <w:multiLevelType w:val="hybridMultilevel"/>
    <w:tmpl w:val="EF0C318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6962F38"/>
    <w:multiLevelType w:val="hybridMultilevel"/>
    <w:tmpl w:val="86F274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13679"/>
    <w:multiLevelType w:val="hybridMultilevel"/>
    <w:tmpl w:val="FE7C6586"/>
    <w:lvl w:ilvl="0" w:tplc="2E920E14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0BC77A8"/>
    <w:multiLevelType w:val="hybridMultilevel"/>
    <w:tmpl w:val="EAD21602"/>
    <w:lvl w:ilvl="0" w:tplc="BCD26C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635A"/>
    <w:multiLevelType w:val="multilevel"/>
    <w:tmpl w:val="97B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67ED4"/>
    <w:multiLevelType w:val="hybridMultilevel"/>
    <w:tmpl w:val="27D8FE10"/>
    <w:lvl w:ilvl="0" w:tplc="78E6740E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C3A77DD"/>
    <w:multiLevelType w:val="hybridMultilevel"/>
    <w:tmpl w:val="4F805B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4449F"/>
    <w:multiLevelType w:val="hybridMultilevel"/>
    <w:tmpl w:val="B8B8F7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15F95"/>
    <w:multiLevelType w:val="hybridMultilevel"/>
    <w:tmpl w:val="4530A19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5E5E7581"/>
    <w:multiLevelType w:val="hybridMultilevel"/>
    <w:tmpl w:val="668C7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616D"/>
    <w:multiLevelType w:val="hybridMultilevel"/>
    <w:tmpl w:val="BCAC850E"/>
    <w:lvl w:ilvl="0" w:tplc="0409000D">
      <w:start w:val="1"/>
      <w:numFmt w:val="bullet"/>
      <w:lvlText w:val=""/>
      <w:lvlJc w:val="left"/>
      <w:pPr>
        <w:ind w:left="43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7" w:hanging="360"/>
      </w:pPr>
      <w:rPr>
        <w:rFonts w:ascii="Wingdings" w:hAnsi="Wingdings" w:hint="default"/>
      </w:rPr>
    </w:lvl>
  </w:abstractNum>
  <w:abstractNum w:abstractNumId="24" w15:restartNumberingAfterBreak="0">
    <w:nsid w:val="6BC231AB"/>
    <w:multiLevelType w:val="hybridMultilevel"/>
    <w:tmpl w:val="3676B2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D72BA"/>
    <w:multiLevelType w:val="hybridMultilevel"/>
    <w:tmpl w:val="12C8D21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FFF4B01"/>
    <w:multiLevelType w:val="hybridMultilevel"/>
    <w:tmpl w:val="33640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947D1"/>
    <w:multiLevelType w:val="hybridMultilevel"/>
    <w:tmpl w:val="B26097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82B45"/>
    <w:multiLevelType w:val="hybridMultilevel"/>
    <w:tmpl w:val="723A84C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4204B00"/>
    <w:multiLevelType w:val="hybridMultilevel"/>
    <w:tmpl w:val="258CB2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C348F5"/>
    <w:multiLevelType w:val="hybridMultilevel"/>
    <w:tmpl w:val="B75A78D6"/>
    <w:lvl w:ilvl="0" w:tplc="490E1B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60565"/>
    <w:multiLevelType w:val="hybridMultilevel"/>
    <w:tmpl w:val="93D6EB0C"/>
    <w:lvl w:ilvl="0" w:tplc="DA707D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D6396"/>
    <w:multiLevelType w:val="multilevel"/>
    <w:tmpl w:val="4356C8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23"/>
  </w:num>
  <w:num w:numId="5">
    <w:abstractNumId w:val="20"/>
  </w:num>
  <w:num w:numId="6">
    <w:abstractNumId w:val="19"/>
  </w:num>
  <w:num w:numId="7">
    <w:abstractNumId w:val="10"/>
  </w:num>
  <w:num w:numId="8">
    <w:abstractNumId w:val="27"/>
  </w:num>
  <w:num w:numId="9">
    <w:abstractNumId w:val="2"/>
  </w:num>
  <w:num w:numId="10">
    <w:abstractNumId w:val="0"/>
  </w:num>
  <w:num w:numId="11">
    <w:abstractNumId w:val="29"/>
  </w:num>
  <w:num w:numId="12">
    <w:abstractNumId w:val="4"/>
  </w:num>
  <w:num w:numId="13">
    <w:abstractNumId w:val="11"/>
  </w:num>
  <w:num w:numId="14">
    <w:abstractNumId w:val="26"/>
  </w:num>
  <w:num w:numId="15">
    <w:abstractNumId w:val="31"/>
  </w:num>
  <w:num w:numId="16">
    <w:abstractNumId w:val="30"/>
  </w:num>
  <w:num w:numId="17">
    <w:abstractNumId w:val="7"/>
  </w:num>
  <w:num w:numId="18">
    <w:abstractNumId w:val="16"/>
  </w:num>
  <w:num w:numId="19">
    <w:abstractNumId w:val="15"/>
  </w:num>
  <w:num w:numId="20">
    <w:abstractNumId w:val="18"/>
  </w:num>
  <w:num w:numId="21">
    <w:abstractNumId w:val="17"/>
  </w:num>
  <w:num w:numId="22">
    <w:abstractNumId w:val="13"/>
  </w:num>
  <w:num w:numId="23">
    <w:abstractNumId w:val="5"/>
  </w:num>
  <w:num w:numId="24">
    <w:abstractNumId w:val="21"/>
  </w:num>
  <w:num w:numId="25">
    <w:abstractNumId w:val="6"/>
  </w:num>
  <w:num w:numId="26">
    <w:abstractNumId w:val="12"/>
  </w:num>
  <w:num w:numId="27">
    <w:abstractNumId w:val="14"/>
  </w:num>
  <w:num w:numId="28">
    <w:abstractNumId w:val="32"/>
  </w:num>
  <w:num w:numId="29">
    <w:abstractNumId w:val="22"/>
  </w:num>
  <w:num w:numId="30">
    <w:abstractNumId w:val="1"/>
  </w:num>
  <w:num w:numId="31">
    <w:abstractNumId w:val="28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C9"/>
    <w:rsid w:val="00011077"/>
    <w:rsid w:val="00017ADF"/>
    <w:rsid w:val="00034C75"/>
    <w:rsid w:val="00041A15"/>
    <w:rsid w:val="0004583E"/>
    <w:rsid w:val="00045938"/>
    <w:rsid w:val="0006183C"/>
    <w:rsid w:val="00074DF3"/>
    <w:rsid w:val="0007514E"/>
    <w:rsid w:val="0008476A"/>
    <w:rsid w:val="000967EC"/>
    <w:rsid w:val="000A1949"/>
    <w:rsid w:val="000A2C1A"/>
    <w:rsid w:val="000B0B84"/>
    <w:rsid w:val="000C23F4"/>
    <w:rsid w:val="000C362D"/>
    <w:rsid w:val="000D0CD1"/>
    <w:rsid w:val="000D7205"/>
    <w:rsid w:val="000E3B3B"/>
    <w:rsid w:val="000E6502"/>
    <w:rsid w:val="000F151B"/>
    <w:rsid w:val="000F54E9"/>
    <w:rsid w:val="0010099B"/>
    <w:rsid w:val="0010443C"/>
    <w:rsid w:val="00125D21"/>
    <w:rsid w:val="001337B8"/>
    <w:rsid w:val="00135892"/>
    <w:rsid w:val="00140ECA"/>
    <w:rsid w:val="001500EE"/>
    <w:rsid w:val="00160435"/>
    <w:rsid w:val="00181D0F"/>
    <w:rsid w:val="00182B75"/>
    <w:rsid w:val="00186B63"/>
    <w:rsid w:val="001879EE"/>
    <w:rsid w:val="001A2680"/>
    <w:rsid w:val="001B13AD"/>
    <w:rsid w:val="001D4F38"/>
    <w:rsid w:val="001D6D48"/>
    <w:rsid w:val="00206D16"/>
    <w:rsid w:val="00216C37"/>
    <w:rsid w:val="00221EFD"/>
    <w:rsid w:val="00236037"/>
    <w:rsid w:val="00240674"/>
    <w:rsid w:val="00270CC2"/>
    <w:rsid w:val="00274102"/>
    <w:rsid w:val="002761AD"/>
    <w:rsid w:val="002B5245"/>
    <w:rsid w:val="002C14AB"/>
    <w:rsid w:val="002E24E8"/>
    <w:rsid w:val="002E55D0"/>
    <w:rsid w:val="002E6365"/>
    <w:rsid w:val="002E77A3"/>
    <w:rsid w:val="003009C1"/>
    <w:rsid w:val="003175CF"/>
    <w:rsid w:val="0032126A"/>
    <w:rsid w:val="00337A72"/>
    <w:rsid w:val="003470A7"/>
    <w:rsid w:val="003833A1"/>
    <w:rsid w:val="003A5396"/>
    <w:rsid w:val="003B158C"/>
    <w:rsid w:val="003E5343"/>
    <w:rsid w:val="004029A3"/>
    <w:rsid w:val="00403BEB"/>
    <w:rsid w:val="00424A07"/>
    <w:rsid w:val="004357C1"/>
    <w:rsid w:val="0043780E"/>
    <w:rsid w:val="00486739"/>
    <w:rsid w:val="004965EF"/>
    <w:rsid w:val="004A6014"/>
    <w:rsid w:val="004B766D"/>
    <w:rsid w:val="004C7E42"/>
    <w:rsid w:val="004D3122"/>
    <w:rsid w:val="004D38D8"/>
    <w:rsid w:val="004E03BB"/>
    <w:rsid w:val="004E2781"/>
    <w:rsid w:val="005017BB"/>
    <w:rsid w:val="0052094D"/>
    <w:rsid w:val="00542306"/>
    <w:rsid w:val="00560EBC"/>
    <w:rsid w:val="00563D31"/>
    <w:rsid w:val="005737D5"/>
    <w:rsid w:val="00574E3F"/>
    <w:rsid w:val="00596CF0"/>
    <w:rsid w:val="005C5490"/>
    <w:rsid w:val="005C64A3"/>
    <w:rsid w:val="005E06A7"/>
    <w:rsid w:val="005E3AB0"/>
    <w:rsid w:val="005E4B80"/>
    <w:rsid w:val="005E78AC"/>
    <w:rsid w:val="005F51BC"/>
    <w:rsid w:val="00602454"/>
    <w:rsid w:val="00621BF4"/>
    <w:rsid w:val="00622045"/>
    <w:rsid w:val="00625A75"/>
    <w:rsid w:val="00640F39"/>
    <w:rsid w:val="006873DE"/>
    <w:rsid w:val="006A3D40"/>
    <w:rsid w:val="006C3733"/>
    <w:rsid w:val="006D4F24"/>
    <w:rsid w:val="006E10A1"/>
    <w:rsid w:val="006E481A"/>
    <w:rsid w:val="006F48E5"/>
    <w:rsid w:val="006F7DF7"/>
    <w:rsid w:val="00712D96"/>
    <w:rsid w:val="00714807"/>
    <w:rsid w:val="0071709B"/>
    <w:rsid w:val="00722D19"/>
    <w:rsid w:val="0073095B"/>
    <w:rsid w:val="00735510"/>
    <w:rsid w:val="00755F75"/>
    <w:rsid w:val="007854B3"/>
    <w:rsid w:val="007913F9"/>
    <w:rsid w:val="007A0533"/>
    <w:rsid w:val="007B04A2"/>
    <w:rsid w:val="007E4420"/>
    <w:rsid w:val="007F3434"/>
    <w:rsid w:val="008001A4"/>
    <w:rsid w:val="00802147"/>
    <w:rsid w:val="008220DA"/>
    <w:rsid w:val="0083636D"/>
    <w:rsid w:val="008376A2"/>
    <w:rsid w:val="008579DE"/>
    <w:rsid w:val="00861C69"/>
    <w:rsid w:val="00887FA8"/>
    <w:rsid w:val="00894742"/>
    <w:rsid w:val="00897267"/>
    <w:rsid w:val="008D5325"/>
    <w:rsid w:val="008E3B20"/>
    <w:rsid w:val="009327FA"/>
    <w:rsid w:val="009528E3"/>
    <w:rsid w:val="00952D7D"/>
    <w:rsid w:val="009579D5"/>
    <w:rsid w:val="00967B2D"/>
    <w:rsid w:val="00970E56"/>
    <w:rsid w:val="00981EA9"/>
    <w:rsid w:val="009C75FA"/>
    <w:rsid w:val="009D69B2"/>
    <w:rsid w:val="009E2231"/>
    <w:rsid w:val="009E522C"/>
    <w:rsid w:val="009F3847"/>
    <w:rsid w:val="00A03505"/>
    <w:rsid w:val="00A118C2"/>
    <w:rsid w:val="00A23B71"/>
    <w:rsid w:val="00A31F70"/>
    <w:rsid w:val="00A347CA"/>
    <w:rsid w:val="00A553F7"/>
    <w:rsid w:val="00A60D64"/>
    <w:rsid w:val="00A622D8"/>
    <w:rsid w:val="00A7013E"/>
    <w:rsid w:val="00A709FC"/>
    <w:rsid w:val="00A828E8"/>
    <w:rsid w:val="00A85AC8"/>
    <w:rsid w:val="00A96C49"/>
    <w:rsid w:val="00A96F62"/>
    <w:rsid w:val="00AC5FAA"/>
    <w:rsid w:val="00AD3A0D"/>
    <w:rsid w:val="00AE08B0"/>
    <w:rsid w:val="00AE630C"/>
    <w:rsid w:val="00B06C00"/>
    <w:rsid w:val="00B160ED"/>
    <w:rsid w:val="00B20800"/>
    <w:rsid w:val="00B24148"/>
    <w:rsid w:val="00B3459D"/>
    <w:rsid w:val="00B374A6"/>
    <w:rsid w:val="00B62926"/>
    <w:rsid w:val="00B73071"/>
    <w:rsid w:val="00B824B7"/>
    <w:rsid w:val="00BB1F56"/>
    <w:rsid w:val="00BC58D6"/>
    <w:rsid w:val="00BC68C7"/>
    <w:rsid w:val="00BD501D"/>
    <w:rsid w:val="00BE17FD"/>
    <w:rsid w:val="00BE1FF3"/>
    <w:rsid w:val="00BE6E4D"/>
    <w:rsid w:val="00BF0A92"/>
    <w:rsid w:val="00C129E2"/>
    <w:rsid w:val="00C159EB"/>
    <w:rsid w:val="00C26CAB"/>
    <w:rsid w:val="00C33ADA"/>
    <w:rsid w:val="00C46117"/>
    <w:rsid w:val="00C673D9"/>
    <w:rsid w:val="00C70254"/>
    <w:rsid w:val="00C82D27"/>
    <w:rsid w:val="00C84DD5"/>
    <w:rsid w:val="00CA05B3"/>
    <w:rsid w:val="00CA71C8"/>
    <w:rsid w:val="00CB13CE"/>
    <w:rsid w:val="00CC4B6D"/>
    <w:rsid w:val="00CE4594"/>
    <w:rsid w:val="00CE7D29"/>
    <w:rsid w:val="00CF5EC2"/>
    <w:rsid w:val="00D0021E"/>
    <w:rsid w:val="00D15508"/>
    <w:rsid w:val="00D16CCE"/>
    <w:rsid w:val="00D20571"/>
    <w:rsid w:val="00D31CB1"/>
    <w:rsid w:val="00D449C9"/>
    <w:rsid w:val="00D54B81"/>
    <w:rsid w:val="00D63ECF"/>
    <w:rsid w:val="00D65176"/>
    <w:rsid w:val="00D65E49"/>
    <w:rsid w:val="00D67085"/>
    <w:rsid w:val="00D7377D"/>
    <w:rsid w:val="00D82AA8"/>
    <w:rsid w:val="00D83F0E"/>
    <w:rsid w:val="00D8476D"/>
    <w:rsid w:val="00D848C5"/>
    <w:rsid w:val="00DA3932"/>
    <w:rsid w:val="00DB432B"/>
    <w:rsid w:val="00DC76BF"/>
    <w:rsid w:val="00DD4745"/>
    <w:rsid w:val="00DE7DBE"/>
    <w:rsid w:val="00DF5FF7"/>
    <w:rsid w:val="00E1264D"/>
    <w:rsid w:val="00E253FE"/>
    <w:rsid w:val="00E26C46"/>
    <w:rsid w:val="00E56AD8"/>
    <w:rsid w:val="00E6628D"/>
    <w:rsid w:val="00E726CB"/>
    <w:rsid w:val="00E82EF7"/>
    <w:rsid w:val="00E97A04"/>
    <w:rsid w:val="00EB1C07"/>
    <w:rsid w:val="00EB6AEC"/>
    <w:rsid w:val="00EC1D0B"/>
    <w:rsid w:val="00EC5EA9"/>
    <w:rsid w:val="00ED4FE1"/>
    <w:rsid w:val="00EE7894"/>
    <w:rsid w:val="00F059ED"/>
    <w:rsid w:val="00F41EEC"/>
    <w:rsid w:val="00F42D4D"/>
    <w:rsid w:val="00F4497F"/>
    <w:rsid w:val="00F90B44"/>
    <w:rsid w:val="00F90E44"/>
    <w:rsid w:val="00F935FB"/>
    <w:rsid w:val="00FE0398"/>
    <w:rsid w:val="00FE207B"/>
    <w:rsid w:val="00FE7C4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B1071"/>
  <w14:defaultImageDpi w14:val="300"/>
  <w15:docId w15:val="{35565054-E2DB-4D5C-A83C-289089F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9C9"/>
  </w:style>
  <w:style w:type="paragraph" w:styleId="Footer">
    <w:name w:val="footer"/>
    <w:basedOn w:val="Normal"/>
    <w:link w:val="FooterChar"/>
    <w:uiPriority w:val="99"/>
    <w:unhideWhenUsed/>
    <w:rsid w:val="00D449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9C9"/>
  </w:style>
  <w:style w:type="paragraph" w:styleId="Title">
    <w:name w:val="Title"/>
    <w:basedOn w:val="Normal"/>
    <w:next w:val="Normal"/>
    <w:link w:val="TitleChar"/>
    <w:rsid w:val="00D449C9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449C9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D449C9"/>
    <w:pPr>
      <w:spacing w:before="120" w:after="240"/>
    </w:pPr>
    <w:rPr>
      <w:color w:val="4F81BD" w:themeColor="accent1"/>
      <w:sz w:val="18"/>
      <w:szCs w:val="18"/>
    </w:rPr>
  </w:style>
  <w:style w:type="paragraph" w:customStyle="1" w:styleId="Boxes">
    <w:name w:val="Boxes"/>
    <w:basedOn w:val="Normal"/>
    <w:rsid w:val="00D449C9"/>
    <w:pPr>
      <w:jc w:val="right"/>
    </w:pPr>
    <w:rPr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C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2094D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D16C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C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arolyn.Pakouchee.Garc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Yang</dc:creator>
  <cp:keywords/>
  <dc:description/>
  <cp:lastModifiedBy>Microsoft Office User</cp:lastModifiedBy>
  <cp:revision>2</cp:revision>
  <cp:lastPrinted>2014-08-29T18:32:00Z</cp:lastPrinted>
  <dcterms:created xsi:type="dcterms:W3CDTF">2021-08-24T04:49:00Z</dcterms:created>
  <dcterms:modified xsi:type="dcterms:W3CDTF">2021-08-24T04:49:00Z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