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1440" w:hanging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440" w:hanging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440" w:hanging="144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440" w:hanging="144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Kim Tran</w:t>
      </w:r>
    </w:p>
    <w:p w:rsidR="00000000" w:rsidDel="00000000" w:rsidP="00000000" w:rsidRDefault="00000000" w:rsidRPr="00000000" w14:paraId="00000005">
      <w:pPr>
        <w:spacing w:after="0" w:line="240" w:lineRule="auto"/>
        <w:ind w:left="1440" w:hanging="14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474 N Lakeshore Dr apt 2602, Chicago, IL</w:t>
      </w:r>
    </w:p>
    <w:p w:rsidR="00000000" w:rsidDel="00000000" w:rsidP="00000000" w:rsidRDefault="00000000" w:rsidRPr="00000000" w14:paraId="00000006">
      <w:pPr>
        <w:spacing w:after="0" w:line="240" w:lineRule="auto"/>
        <w:ind w:left="1440" w:hanging="14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kivitra@gmail.com</w:t>
      </w:r>
    </w:p>
    <w:p w:rsidR="00000000" w:rsidDel="00000000" w:rsidP="00000000" w:rsidRDefault="00000000" w:rsidRPr="00000000" w14:paraId="00000007">
      <w:pPr>
        <w:spacing w:after="0" w:line="240" w:lineRule="auto"/>
        <w:ind w:left="1440" w:hanging="144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312-823-6711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Objective: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the position of a registered nurse in a setting where I am able to deliver and expand my knowledge to the organization by providing excellent patient care.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080"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-St. John’s College of Nursing of 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080" w:firstLine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* Bachelor of Nursing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Pennsylvania 2017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* Post-Masters in Acute Care Nurse Practitioner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Walden University of 2016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Masters in Family Nurse Practitioner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-University of Illinois at Springfield of 2009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Bachelor of Science in Biology</w:t>
        <w:tab/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*Minor: Chemistry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Experience: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 2013- Present-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Anthony’s Hospitals,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-ICU RN Registry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 2021- Present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Ingalls Memorial Hospital, Chicago, IL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ICU NP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2017- Present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Anthony’s Hospitals, Chicago, Il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Hospitalist NP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2015- 2017-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Presence St. Joseph Hospital,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-Registry RN-ICU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2015- Jan 2016-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First Medical Center,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-Registry RN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12- Jan 13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Memorial Hospital, Carbondale, Il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-RN in a med/surg unit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 12- Jan 13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ARCH, Energy,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RN in a skilled acute rehabilitation care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09 – March 12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Rose’s Nails, Marion, Il</w:t>
      </w:r>
    </w:p>
    <w:p w:rsidR="00000000" w:rsidDel="00000000" w:rsidP="00000000" w:rsidRDefault="00000000" w:rsidRPr="00000000" w14:paraId="00000038">
      <w:pPr>
        <w:spacing w:after="0" w:line="240" w:lineRule="auto"/>
        <w:ind w:left="144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  <w:tab/>
      </w:r>
    </w:p>
    <w:p w:rsidR="00000000" w:rsidDel="00000000" w:rsidP="00000000" w:rsidRDefault="00000000" w:rsidRPr="00000000" w14:paraId="00000039">
      <w:pPr>
        <w:spacing w:after="0" w:line="24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Receptionist-answer phone calls, greet clients, and schedule appointments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Nail technician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Skills: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383.0" w:type="dxa"/>
        <w:jc w:val="left"/>
        <w:tblInd w:w="205.0" w:type="dxa"/>
        <w:tblLayout w:type="fixed"/>
        <w:tblLook w:val="0000"/>
      </w:tblPr>
      <w:tblGrid>
        <w:gridCol w:w="6407"/>
        <w:gridCol w:w="2976"/>
        <w:tblGridChange w:id="0">
          <w:tblGrid>
            <w:gridCol w:w="6407"/>
            <w:gridCol w:w="2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40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Rotations in family medicine, pediatrics, women’s health/OB</w:t>
            </w:r>
          </w:p>
          <w:p w:rsidR="00000000" w:rsidDel="00000000" w:rsidP="00000000" w:rsidRDefault="00000000" w:rsidRPr="00000000" w14:paraId="00000041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BLS, ACLS, and Critical Care Registered Nurse certification</w:t>
            </w:r>
          </w:p>
          <w:p w:rsidR="00000000" w:rsidDel="00000000" w:rsidP="00000000" w:rsidRDefault="00000000" w:rsidRPr="00000000" w14:paraId="00000042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Fluency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English and Vietnamese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Patient, enthusiastic and punctual</w:t>
            </w:r>
          </w:p>
          <w:p w:rsidR="00000000" w:rsidDel="00000000" w:rsidP="00000000" w:rsidRDefault="00000000" w:rsidRPr="00000000" w14:paraId="00000044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Extensive knowledge in management and research skills</w:t>
            </w:r>
          </w:p>
          <w:p w:rsidR="00000000" w:rsidDel="00000000" w:rsidP="00000000" w:rsidRDefault="00000000" w:rsidRPr="00000000" w14:paraId="00000045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Proficient in most Microsoft applications (Word, Excel, Powerpoint), 60 WPM</w:t>
            </w:r>
          </w:p>
          <w:p w:rsidR="00000000" w:rsidDel="00000000" w:rsidP="00000000" w:rsidRDefault="00000000" w:rsidRPr="00000000" w14:paraId="00000046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 analytical, organizational, problem solving, and communication skills</w:t>
            </w:r>
          </w:p>
          <w:p w:rsidR="00000000" w:rsidDel="00000000" w:rsidP="00000000" w:rsidRDefault="00000000" w:rsidRPr="00000000" w14:paraId="00000047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multi-task</w:t>
            </w:r>
          </w:p>
          <w:p w:rsidR="00000000" w:rsidDel="00000000" w:rsidP="00000000" w:rsidRDefault="00000000" w:rsidRPr="00000000" w14:paraId="00000048">
            <w:pPr>
              <w:tabs>
                <w:tab w:val="right" w:pos="8640"/>
              </w:tabs>
              <w:spacing w:after="0" w:line="240" w:lineRule="auto"/>
              <w:ind w:right="-4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Ambitious, willing to learn, and personable</w:t>
            </w:r>
          </w:p>
          <w:p w:rsidR="00000000" w:rsidDel="00000000" w:rsidP="00000000" w:rsidRDefault="00000000" w:rsidRPr="00000000" w14:paraId="00000049">
            <w:pPr>
              <w:tabs>
                <w:tab w:val="right" w:pos="8640"/>
              </w:tabs>
              <w:spacing w:after="0" w:line="240" w:lineRule="auto"/>
              <w:ind w:right="-44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4B">
            <w:pPr>
              <w:tabs>
                <w:tab w:val="right" w:pos="8640"/>
              </w:tabs>
              <w:spacing w:after="0" w:line="240" w:lineRule="auto"/>
              <w:ind w:left="720" w:right="-44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right" w:pos="86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right" w:pos="86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pos="720"/>
          <w:tab w:val="left" w:pos="3060"/>
          <w:tab w:val="left" w:pos="32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720"/>
          <w:tab w:val="left" w:pos="3060"/>
          <w:tab w:val="left" w:pos="32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Reference :</w:t>
      </w:r>
    </w:p>
    <w:p w:rsidR="00000000" w:rsidDel="00000000" w:rsidP="00000000" w:rsidRDefault="00000000" w:rsidRPr="00000000" w14:paraId="00000051">
      <w:pPr>
        <w:tabs>
          <w:tab w:val="left" w:pos="720"/>
          <w:tab w:val="left" w:pos="3060"/>
          <w:tab w:val="left" w:pos="32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20"/>
          <w:tab w:val="left" w:pos="3060"/>
          <w:tab w:val="left" w:pos="32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available upon request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wAhF/HNfs/B1IcnYrJHshrLSg==">AMUW2mXJhN3s9Q+RjjbrfMEw4+6ydY4jxNGlggSH3d5hVRGob2IzB29FcTCcz4j+mVxa1iqf4FFQz0onFlX5wOZh48ozOmkCC0C6UIfZj6/psUgk30BPLDkmlS6gZ2DQdNLF/+jd6KzeJKio0xghk7miINZA7B2TwQ==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2018-05-30T15:17:00Z</dcterms:created>
  <dc:creator>kimmo</dc:creator>
</cp:coreProperties>
</file>