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B88" w:rsidRDefault="0049686B">
      <w:pPr>
        <w:pStyle w:val="divdocumentname"/>
        <w:spacing w:before="200" w:after="170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</w:rPr>
        <w:t>BRIDGET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Style w:val="divdocumentword-break"/>
          <w:rFonts w:ascii="Century Gothic" w:eastAsia="Century Gothic" w:hAnsi="Century Gothic" w:cs="Century Gothic"/>
        </w:rPr>
        <w:t>DENZEL RN</w:t>
      </w:r>
    </w:p>
    <w:p w:rsidR="008A4B88" w:rsidRDefault="0049686B">
      <w:pPr>
        <w:pStyle w:val="divdocumentresumeTitle"/>
        <w:spacing w:line="360" w:lineRule="atLeast"/>
        <w:rPr>
          <w:rFonts w:ascii="Century Gothic" w:eastAsia="Century Gothic" w:hAnsi="Century Gothic" w:cs="Century Gothic"/>
          <w:color w:val="003D74"/>
          <w:sz w:val="32"/>
          <w:szCs w:val="32"/>
        </w:rPr>
      </w:pPr>
      <w:r>
        <w:rPr>
          <w:rFonts w:ascii="Century Gothic" w:eastAsia="Century Gothic" w:hAnsi="Century Gothic" w:cs="Century Gothic"/>
          <w:color w:val="003D74"/>
          <w:sz w:val="32"/>
          <w:szCs w:val="32"/>
        </w:rPr>
        <w:t xml:space="preserve">Stroke &amp; Telemetry Registered Nurse, BSN, RN, PCCN </w:t>
      </w:r>
    </w:p>
    <w:p w:rsidR="008A4B88" w:rsidRDefault="0049686B">
      <w:pPr>
        <w:pStyle w:val="p"/>
        <w:spacing w:before="200" w:line="360" w:lineRule="atLeast"/>
        <w:rPr>
          <w:rFonts w:ascii="Century Gothic" w:eastAsia="Century Gothic" w:hAnsi="Century Gothic" w:cs="Century Gothic"/>
          <w:color w:val="343434"/>
          <w:sz w:val="22"/>
          <w:szCs w:val="22"/>
        </w:rPr>
      </w:pPr>
      <w:r>
        <w:rPr>
          <w:rFonts w:ascii="Century Gothic" w:eastAsia="Century Gothic" w:hAnsi="Century Gothic" w:cs="Century Gothic"/>
          <w:color w:val="343434"/>
          <w:sz w:val="22"/>
          <w:szCs w:val="22"/>
        </w:rPr>
        <w:t xml:space="preserve">Driven and patient-oriented nurse with strong attention to detail, clinical assessment and critical thinking skills. Attentive nursing professional demonstrating quality patient </w:t>
      </w:r>
      <w:r>
        <w:rPr>
          <w:rFonts w:ascii="Century Gothic" w:eastAsia="Century Gothic" w:hAnsi="Century Gothic" w:cs="Century Gothic"/>
          <w:color w:val="343434"/>
          <w:sz w:val="22"/>
          <w:szCs w:val="22"/>
        </w:rPr>
        <w:t>care with vigilant monitoring, medication management and continuous communication with the patient and health care team. Adaptable and enthusiastic team player ready for a new opportunity to become a travel nurse!</w:t>
      </w:r>
    </w:p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40"/>
        <w:gridCol w:w="610"/>
        <w:gridCol w:w="2890"/>
      </w:tblGrid>
      <w:tr w:rsidR="008A4B88">
        <w:tc>
          <w:tcPr>
            <w:tcW w:w="774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8A4B88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368466" cy="368677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Work History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2020-01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Current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Stroke/ Telemetry Nurse</w:t>
                  </w:r>
                </w:p>
                <w:p w:rsidR="008A4B88" w:rsidRDefault="0049686B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El Camino Hospital, Mountain View, CA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Manages and educates 4 patients and families on strokes and TIAs, stroke prevention, neurological conditions, treatments &amp; expected outcomes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Performs skilled, timely and level-headed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emergency response to critically-ill patients recovering from strokes, acute incidents &amp; managing chronic conditions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Mentors nursing students and new hires in proper techniques, care standards &amp; safety protocols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2020-01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2020-12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 xml:space="preserve">Adult Float Pool </w:t>
                  </w: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Telemetry Nurse</w:t>
                  </w:r>
                </w:p>
                <w:p w:rsidR="008A4B88" w:rsidRDefault="0049686B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El Camino Hospital, Mountain View, CA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Assisted in diagnosis and treatment of surgical, medical, telemetry, stroke, rehabilitation, and orthopedic patients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Administered nursing care to cardiac patients undergoing diagnostic,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therapeutic or emergency services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Conducted initial assessments, documented and notified physicians of abnormal findings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Communicated with healthcare team members to plan, implement and improve plan of care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2018-07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2019-10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 xml:space="preserve">Solid Organ </w:t>
                  </w: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Transplant Nurse</w:t>
                  </w:r>
                </w:p>
                <w:p w:rsidR="008A4B88" w:rsidRDefault="0049686B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MedStar Georgetown University Hospital, Washington, DC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lastRenderedPageBreak/>
                    <w:t>Performed excellent care to high-acuity patients small bowel transplant, liver transplant &amp; kidney transplant patients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Monitored patient condition closely for any changes in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stability or acuity by cardiac monitoring, identifying abnormal signs &amp; symptoms to discuss with team members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Participated in Diabetes Council to improve education of patients, families &amp; fellow nurses</w:t>
                  </w:r>
                </w:p>
                <w:p w:rsidR="008A4B88" w:rsidRDefault="0049686B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Established exceptional support and strived to protect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health, safety &amp; rights of each patient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8A4B88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368466" cy="368677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Education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2014-08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2018-05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divdocumenttxtBoldParagraph"/>
                    <w:spacing w:after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>Bachelor of Science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ocumentprogramline"/>
                      <w:rFonts w:ascii="Century Gothic" w:eastAsia="Century Gothic" w:hAnsi="Century Gothic" w:cs="Century Gothic"/>
                      <w:color w:val="343434"/>
                    </w:rPr>
                    <w:t>Nursing</w:t>
                  </w:r>
                </w:p>
                <w:p w:rsidR="008A4B88" w:rsidRDefault="0049686B">
                  <w:pPr>
                    <w:pStyle w:val="divdocumenttxtItl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Georgetown University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Washington, DC</w:t>
                  </w: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8A4B88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368466" cy="368677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Certifications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2025-01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p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Progressive Critical Care Nurse (PCCN) Certification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2021-12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p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Advanced Cardiovascular Life Support (ACLS) certified by AHA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2021-01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p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Basic Life Support (BLS) certified by AHA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2023-11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p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NIHSS Stroke Certification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8A4B88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2023-12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8A4B88" w:rsidRDefault="0049686B">
                  <w:pPr>
                    <w:pStyle w:val="p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Neonatal Resuscitation Program (NRP) Certification</w:t>
                  </w:r>
                </w:p>
              </w:tc>
            </w:tr>
          </w:tbl>
          <w:p w:rsidR="008A4B88" w:rsidRDefault="008A4B88">
            <w:pPr>
              <w:rPr>
                <w:vanish/>
              </w:rPr>
            </w:pP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8A4B88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368466" cy="368677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Accomplishments</w:t>
                  </w:r>
                </w:p>
              </w:tc>
            </w:tr>
          </w:tbl>
          <w:p w:rsidR="008A4B88" w:rsidRDefault="0049686B">
            <w:pPr>
              <w:pStyle w:val="divdocumentli"/>
              <w:numPr>
                <w:ilvl w:val="0"/>
                <w:numId w:val="4"/>
              </w:numPr>
              <w:pBdr>
                <w:left w:val="none" w:sz="0" w:space="0" w:color="auto"/>
              </w:pBdr>
              <w:spacing w:before="200" w:line="360" w:lineRule="atLeast"/>
              <w:ind w:left="2120" w:hanging="301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Daisy Award 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Nominee 2021</w:t>
            </w:r>
          </w:p>
          <w:p w:rsidR="008A4B88" w:rsidRDefault="0049686B">
            <w:pPr>
              <w:pStyle w:val="divdocumentli"/>
              <w:numPr>
                <w:ilvl w:val="0"/>
                <w:numId w:val="4"/>
              </w:numPr>
              <w:spacing w:line="360" w:lineRule="atLeast"/>
              <w:ind w:left="2120" w:hanging="301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SPIRIT Award Recipient 2018: Nominated by patients for exampling Medstar's core values of Service, Patient first, Integrity, Respect, Innovation and Teamwork</w:t>
            </w:r>
          </w:p>
          <w:p w:rsidR="008A4B88" w:rsidRDefault="0049686B">
            <w:pPr>
              <w:pStyle w:val="divdocumentli"/>
              <w:numPr>
                <w:ilvl w:val="0"/>
                <w:numId w:val="4"/>
              </w:numPr>
              <w:spacing w:line="360" w:lineRule="atLeast"/>
              <w:ind w:left="2120" w:hanging="301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Medstar Georgetown University Hospital Rising Star Award Nominee 2018: “Show potentia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l for a long and active career, demonstrates great patient 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lastRenderedPageBreak/>
              <w:t>care, family care and self-care, and makes a difference every day"</w:t>
            </w:r>
          </w:p>
          <w:p w:rsidR="008A4B88" w:rsidRDefault="008A4B88">
            <w:pPr>
              <w:pStyle w:val="divdocumentleft-boxParagraph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61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A4B88" w:rsidRDefault="008A4B88">
            <w:pPr>
              <w:pStyle w:val="divdocumentleft-boxParagraph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289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2120"/>
            </w:tblGrid>
            <w:tr w:rsidR="008A4B88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368466" cy="368677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Contact</w:t>
                  </w:r>
                </w:p>
              </w:tc>
            </w:tr>
          </w:tbl>
          <w:p w:rsidR="008A4B88" w:rsidRDefault="0049686B">
            <w:pPr>
              <w:pStyle w:val="divdocumenttxtBoldParagraph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 w:rsidR="008A4B88" w:rsidRDefault="0049686B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San Jose,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CA, 95128</w:t>
            </w:r>
          </w:p>
          <w:p w:rsidR="008A4B88" w:rsidRDefault="0049686B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 w:rsidR="008A4B88" w:rsidRDefault="0049686B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650-450-3371</w:t>
            </w:r>
          </w:p>
          <w:p w:rsidR="008A4B88" w:rsidRDefault="0049686B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 w:rsidR="008A4B88" w:rsidRDefault="0049686B">
            <w:pPr>
              <w:pStyle w:val="divdocumentword-breakParagraph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bridget.denzel@gmail.com</w:t>
            </w: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2120"/>
            </w:tblGrid>
            <w:tr w:rsidR="008A4B88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368466" cy="368677"/>
                        <wp:effectExtent l="0" t="0" r="0" b="0"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:rsidR="008A4B88" w:rsidRDefault="0049686B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Skills</w:t>
                  </w:r>
                </w:p>
              </w:tc>
            </w:tr>
          </w:tbl>
          <w:p w:rsidR="008A4B88" w:rsidRDefault="0049686B">
            <w:pPr>
              <w:pStyle w:val="p"/>
              <w:spacing w:before="200" w:line="360" w:lineRule="atLeast"/>
              <w:ind w:left="10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Closed-loop 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Communication</w:t>
            </w:r>
          </w:p>
          <w:p w:rsidR="008A4B88" w:rsidRDefault="0049686B">
            <w:pPr>
              <w:pStyle w:val="ratvcontainer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noProof/>
                <w:color w:val="343434"/>
                <w:sz w:val="22"/>
                <w:szCs w:val="22"/>
              </w:rPr>
              <w:drawing>
                <wp:inline distT="0" distB="0" distL="0" distR="0">
                  <wp:extent cx="1941329" cy="89466"/>
                  <wp:effectExtent l="0" t="0" r="0" b="0"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B88" w:rsidRDefault="0049686B">
            <w:pPr>
              <w:pStyle w:val="txtright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Excellent</w:t>
            </w:r>
          </w:p>
          <w:p w:rsidR="008A4B88" w:rsidRDefault="0049686B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Critical Thinking</w:t>
            </w:r>
          </w:p>
          <w:p w:rsidR="008A4B88" w:rsidRDefault="0049686B">
            <w:pPr>
              <w:pStyle w:val="ratvcontainer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noProof/>
                <w:color w:val="343434"/>
                <w:sz w:val="22"/>
                <w:szCs w:val="22"/>
              </w:rPr>
              <w:drawing>
                <wp:inline distT="0" distB="0" distL="0" distR="0">
                  <wp:extent cx="1941329" cy="89466"/>
                  <wp:effectExtent l="0" t="0" r="0" b="0"/>
                  <wp:docPr id="100015" name="Pictur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B88" w:rsidRDefault="0049686B">
            <w:pPr>
              <w:pStyle w:val="txtright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Excellent</w:t>
            </w:r>
          </w:p>
          <w:p w:rsidR="008A4B88" w:rsidRDefault="0049686B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Patient Safety &amp; Advocacy</w:t>
            </w:r>
          </w:p>
          <w:p w:rsidR="008A4B88" w:rsidRDefault="0049686B">
            <w:pPr>
              <w:pStyle w:val="ratvcontainer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noProof/>
                <w:color w:val="343434"/>
                <w:sz w:val="22"/>
                <w:szCs w:val="22"/>
              </w:rPr>
              <w:drawing>
                <wp:inline distT="0" distB="0" distL="0" distR="0">
                  <wp:extent cx="1941329" cy="89466"/>
                  <wp:effectExtent l="0" t="0" r="0" b="0"/>
                  <wp:docPr id="100017" name="Picture 10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B88" w:rsidRDefault="0049686B">
            <w:pPr>
              <w:pStyle w:val="txtright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Excellent</w:t>
            </w:r>
          </w:p>
          <w:p w:rsidR="008A4B88" w:rsidRDefault="0049686B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Medication Administration</w:t>
            </w:r>
          </w:p>
          <w:p w:rsidR="008A4B88" w:rsidRDefault="0049686B">
            <w:pPr>
              <w:pStyle w:val="ratvcontainer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noProof/>
                <w:color w:val="343434"/>
                <w:sz w:val="22"/>
                <w:szCs w:val="22"/>
              </w:rPr>
              <w:drawing>
                <wp:inline distT="0" distB="0" distL="0" distR="0">
                  <wp:extent cx="1941329" cy="89466"/>
                  <wp:effectExtent l="0" t="0" r="0" b="0"/>
                  <wp:docPr id="100019" name="Picture 100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B88" w:rsidRDefault="0049686B">
            <w:pPr>
              <w:pStyle w:val="txtright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Excellent</w:t>
            </w:r>
          </w:p>
          <w:p w:rsidR="008A4B88" w:rsidRDefault="0049686B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lastRenderedPageBreak/>
              <w:t>Diabetes and Nutrition Education</w:t>
            </w:r>
          </w:p>
          <w:p w:rsidR="008A4B88" w:rsidRDefault="0049686B">
            <w:pPr>
              <w:pStyle w:val="ratvcontainer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noProof/>
                <w:color w:val="343434"/>
                <w:sz w:val="22"/>
                <w:szCs w:val="22"/>
              </w:rPr>
              <w:drawing>
                <wp:inline distT="0" distB="0" distL="0" distR="0">
                  <wp:extent cx="1941329" cy="89466"/>
                  <wp:effectExtent l="0" t="0" r="0" b="0"/>
                  <wp:docPr id="100021" name="Picture 100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B88" w:rsidRDefault="0049686B">
            <w:pPr>
              <w:pStyle w:val="txtright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Excellent</w:t>
            </w:r>
          </w:p>
          <w:p w:rsidR="008A4B88" w:rsidRDefault="0049686B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Spanish- Intro/Basic Assessment</w:t>
            </w:r>
          </w:p>
          <w:p w:rsidR="008A4B88" w:rsidRDefault="0049686B">
            <w:pPr>
              <w:pStyle w:val="ratvcontainer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noProof/>
                <w:color w:val="343434"/>
                <w:sz w:val="22"/>
                <w:szCs w:val="22"/>
              </w:rPr>
              <w:drawing>
                <wp:inline distT="0" distB="0" distL="0" distR="0">
                  <wp:extent cx="1941329" cy="89466"/>
                  <wp:effectExtent l="0" t="0" r="0" b="0"/>
                  <wp:docPr id="100023" name="Picture 100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"/>
                          <pic:cNvPicPr>
                            <a:picLocks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B88" w:rsidRDefault="0049686B">
            <w:pPr>
              <w:pStyle w:val="txtright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txtrightCharacter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Good</w:t>
            </w:r>
          </w:p>
        </w:tc>
      </w:tr>
    </w:tbl>
    <w:p w:rsidR="008A4B88" w:rsidRDefault="008A4B88">
      <w:pPr>
        <w:rPr>
          <w:rFonts w:ascii="Century Gothic" w:eastAsia="Century Gothic" w:hAnsi="Century Gothic" w:cs="Century Gothic"/>
          <w:color w:val="343434"/>
          <w:sz w:val="22"/>
          <w:szCs w:val="22"/>
        </w:rPr>
      </w:pPr>
    </w:p>
    <w:sectPr w:rsidR="008A4B88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454F76BB-42F5-47F3-BA98-D1B52D05D3D4}"/>
    <w:embedBold r:id="rId2" w:fontKey="{51C2FCF1-AC4D-4CB5-8D88-F50B16038378}"/>
    <w:embedItalic r:id="rId3" w:fontKey="{1987CAE9-74B3-4EAB-B19C-3CAE9C144D7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3026B0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025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629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929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C0E5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38F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62C2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4839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4EF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C7CE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9AC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EEA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A0E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EA7F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4E9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108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BAE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5A7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30AB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BCF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94D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04B7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E808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986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DEB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40CA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C6D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234B7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6C2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70C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10F6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7A9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D8DA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0A0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78D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060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8"/>
    <w:rsid w:val="0049686B"/>
    <w:rsid w:val="008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C168B58-BF37-F547-8DEF-D9BFE993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paragraph" w:customStyle="1" w:styleId="div">
    <w:name w:val="div"/>
    <w:basedOn w:val="Normal"/>
  </w:style>
  <w:style w:type="paragraph" w:customStyle="1" w:styleId="divdocumentfirstsection">
    <w:name w:val="div_document_firstsection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720" w:lineRule="atLeast"/>
    </w:pPr>
    <w:rPr>
      <w:b/>
      <w:bCs/>
      <w:color w:val="003D74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paragraph" w:customStyle="1" w:styleId="divdocumentresumeTitle">
    <w:name w:val="div_document_resumeTitle"/>
    <w:basedOn w:val="Normal"/>
    <w:pPr>
      <w:pBdr>
        <w:top w:val="none" w:sz="0" w:space="10" w:color="auto"/>
      </w:pBdr>
    </w:pPr>
  </w:style>
  <w:style w:type="paragraph" w:customStyle="1" w:styleId="summary">
    <w:name w:val="summary"/>
    <w:basedOn w:val="Normal"/>
  </w:style>
  <w:style w:type="paragraph" w:customStyle="1" w:styleId="divdocumentsummaryparagraphsinglecolumn">
    <w:name w:val="div_document_summary_paragraph_singlecolumn"/>
    <w:basedOn w:val="Normal"/>
  </w:style>
  <w:style w:type="paragraph" w:customStyle="1" w:styleId="p">
    <w:name w:val="p"/>
    <w:basedOn w:val="Normal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_section_nth-child(1)"/>
    <w:basedOn w:val="Normal"/>
  </w:style>
  <w:style w:type="character" w:customStyle="1" w:styleId="divdocumentsectioniconCell">
    <w:name w:val="div_document_section_iconCell"/>
    <w:basedOn w:val="DefaultParagraphFont"/>
  </w:style>
  <w:style w:type="character" w:customStyle="1" w:styleId="documentheadingIcon">
    <w:name w:val="document_headingIcon"/>
    <w:basedOn w:val="DefaultParagraphFont"/>
  </w:style>
  <w:style w:type="character" w:customStyle="1" w:styleId="divdocumentsectiontitleCell">
    <w:name w:val="div_document_section_titleCell"/>
    <w:basedOn w:val="DefaultParagraphFont"/>
  </w:style>
  <w:style w:type="character" w:customStyle="1" w:styleId="divdocumentdivheadingsectiontitle">
    <w:name w:val="div_document_div_heading_sectiontitle"/>
    <w:basedOn w:val="DefaultParagraphFont"/>
  </w:style>
  <w:style w:type="table" w:customStyle="1" w:styleId="divdocumentheading">
    <w:name w:val="div_document_heading"/>
    <w:basedOn w:val="TableNormal"/>
    <w:tblPr/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datetablesinglecolumn">
    <w:name w:val="div_document_left-box_datetable_singlecolumn"/>
    <w:basedOn w:val="DefaultParagraphFont"/>
    <w:rPr>
      <w:b w:val="0"/>
      <w:bCs w:val="0"/>
    </w:rPr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txtItl">
    <w:name w:val="div_document_txtItl"/>
    <w:basedOn w:val="Normal"/>
    <w:rPr>
      <w:i/>
      <w:iCs/>
    </w:rPr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ivdocumentleft-boxdatetable">
    <w:name w:val="div_document_left-box_datetable"/>
    <w:basedOn w:val="TableNormal"/>
    <w:tblPr/>
  </w:style>
  <w:style w:type="paragraph" w:customStyle="1" w:styleId="divdocumenttxtBoldParagraph">
    <w:name w:val="div_document_txtBold Paragraph"/>
    <w:basedOn w:val="Normal"/>
    <w:rPr>
      <w:b/>
      <w:bCs/>
    </w:rPr>
  </w:style>
  <w:style w:type="character" w:customStyle="1" w:styleId="documentdegree">
    <w:name w:val="document_degree"/>
    <w:basedOn w:val="DefaultParagraphFont"/>
    <w:rPr>
      <w:sz w:val="28"/>
      <w:szCs w:val="28"/>
    </w:rPr>
  </w:style>
  <w:style w:type="character" w:customStyle="1" w:styleId="documentprogramline">
    <w:name w:val="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left-boxparagraphsinglecolumn">
    <w:name w:val="div_document_left-box_paragraph_singlecolumn"/>
    <w:basedOn w:val="Normal"/>
  </w:style>
  <w:style w:type="paragraph" w:customStyle="1" w:styleId="divdocumentleft-boxParagraph">
    <w:name w:val="div_document_left-box Paragraph"/>
    <w:basedOn w:val="Normal"/>
  </w:style>
  <w:style w:type="character" w:customStyle="1" w:styleId="emptymiddlecell">
    <w:name w:val="emptymiddlecell"/>
    <w:basedOn w:val="DefaultParagraphFont"/>
  </w:style>
  <w:style w:type="character" w:customStyle="1" w:styleId="divdocumentright-box">
    <w:name w:val="div_document_right-box"/>
    <w:basedOn w:val="DefaultParagraphFont"/>
    <w:rPr>
      <w:spacing w:val="4"/>
    </w:rPr>
  </w:style>
  <w:style w:type="paragraph" w:customStyle="1" w:styleId="divdocumentright-boxparagraph">
    <w:name w:val="div_document_right-box_paragraph"/>
    <w:basedOn w:val="Normal"/>
  </w:style>
  <w:style w:type="paragraph" w:customStyle="1" w:styleId="divdocumentright-boxSECTIONCNTCparagraphsinglecolumn">
    <w:name w:val="div_document_right-box_SECTION_CNTC_paragraph_singlecolumn"/>
    <w:basedOn w:val="Normal"/>
  </w:style>
  <w:style w:type="paragraph" w:customStyle="1" w:styleId="divdocumentword-breakParagraph">
    <w:name w:val="div_document_word-break Paragraph"/>
    <w:basedOn w:val="Normal"/>
  </w:style>
  <w:style w:type="paragraph" w:customStyle="1" w:styleId="divdocumentrtngSecdivparagraph">
    <w:name w:val="div_document_rtngSec_div_paragraph"/>
    <w:basedOn w:val="Normal"/>
  </w:style>
  <w:style w:type="paragraph" w:customStyle="1" w:styleId="ratvcontainer">
    <w:name w:val="ratvcontainer"/>
    <w:basedOn w:val="Normal"/>
    <w:pPr>
      <w:spacing w:line="280" w:lineRule="atLeast"/>
    </w:pPr>
  </w:style>
  <w:style w:type="paragraph" w:customStyle="1" w:styleId="txtright">
    <w:name w:val="txtright"/>
    <w:basedOn w:val="Normal"/>
    <w:pPr>
      <w:jc w:val="right"/>
    </w:pPr>
  </w:style>
  <w:style w:type="character" w:customStyle="1" w:styleId="txtrightCharacter">
    <w:name w:val="txtright Character"/>
    <w:basedOn w:val="DefaultParagraphFont"/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BRIDGET DENZEL RN</dc:title>
  <cp:lastModifiedBy>Bridget Denzel</cp:lastModifiedBy>
  <cp:revision>2</cp:revision>
  <dcterms:created xsi:type="dcterms:W3CDTF">2022-01-10T20:35:00Z</dcterms:created>
  <dcterms:modified xsi:type="dcterms:W3CDTF">2022-01-10T20:35:00Z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9a626fe9-389d-494a-9818-948286b33296</vt:lpwstr>
  </property>
  <property fmtid="{D5CDD505-2E9C-101B-9397-08002B2CF9AE}" pid="3" name="x1ye=0">
    <vt:lpwstr>IEgAAB+LCAAAAAAABAAUmsWWg0AQRT+IBW5L3N2zw53g9vWTOWd2mSDdVa/uDQgUzCIwI9AQymAYCxEkhOAcSSEozYskjPP8+k4J3iraemuhtKpBgnrW8bH4SaTWKu2Nw4mL6j6E4zlYNQfystYKel5uFfWEPOu6LR3iJrNcZWh4pGJwXcyNE+BSGQOOui/ncIVdV+3M+LkmWSiNsgMOfoAevfYGmz2Fmk7lMvnwO+hncL6OIo9DvYXtcBfu8QT</vt:lpwstr>
  </property>
  <property fmtid="{D5CDD505-2E9C-101B-9397-08002B2CF9AE}" pid="4" name="x1ye=1">
    <vt:lpwstr>kWWzgeFks/ZumzScg0dHPIGKpTGXbTL5hiYftzfVrlDjtosqwG8mDLxJUy+gUdTDzmtIaCKzc7LCgopGfWHtBxL2HzSyMc1d7jn1tWUtY781nIQYPkx471ONZwhAngUzGo/sPOYPwN3refnhoQCUe6fCTr/TAZ8UQLK/Z8ucJQlzGO9Heg48xjwA9zYS/zfMi3BxmgEwgzcbLcDyCpKuZLDOwmVRxC+ADr/aiGsSVHN7nlZJU1l+6xra3+nZYQw</vt:lpwstr>
  </property>
  <property fmtid="{D5CDD505-2E9C-101B-9397-08002B2CF9AE}" pid="5" name="x1ye=10">
    <vt:lpwstr>hYL6YunhrB782BM81B4oQbpYj62qCilx3tOR/DJqC2OUQdRxRlEhYTr1jrOwPuJ4lkeruPU/KgrFq7FTFpLqa6jGp9I7+T0KBZXOX5hvOhUACfB2s/qpCmevktOmSLHBGtqVIM2B7EVW6gBL8CqTclPlXLiqh8khQ4trC1bU2asD+KQuLhN8pjmgB15iYiEppc18kgYbp1nwDGwBxVT9rMcQOvdLTaQcFBTYlvXjEXVnGSz53d5a9zdq6H+cnrD</vt:lpwstr>
  </property>
  <property fmtid="{D5CDD505-2E9C-101B-9397-08002B2CF9AE}" pid="6" name="x1ye=11">
    <vt:lpwstr>k6UaEzI21UvlEJdW6Vh71wjrMGcUkbbjdZm7pJQpxvjdXQ+F5P47rox4UyybN1upZ5lbL2byI7Hn1+7sqWviXOP2L4Q4ggA97ZmLyV0k+PMSUjCPVcoktmquEdzPqE8d7lM6hHFuUdB8rvgTzb3oGk3OujdPB4sISQE1GkrVd1YseSUaaQ7IZ27D+KNDT+yFRe93iprXbOH79eGJTr+VD4sumyknblFem/mx0SYFb6yG6Xp7zJwcBMrgFKOJV6A</vt:lpwstr>
  </property>
  <property fmtid="{D5CDD505-2E9C-101B-9397-08002B2CF9AE}" pid="7" name="x1ye=12">
    <vt:lpwstr>gRnpLSUYycZqFoNhSOuHuZ1eys623HAfG7rp+9EJ1gHXNi26vGckF80cf3FU7pvzLYP+bjUew438EtGShtSsOfU6tMV+nvS7VYFEfMBI0fGZltR4hO7i2GbU/PhmFA8bYAAzh3JNqz+nD9aDYDfpcAxlHuRuca5bCeGcBHU1EsAtjt+vtFuiEGFmO5xiA5E8/KKUX+b4J2ECC+zXX6JsYgLl8wY0sbID0wNgX23OSM4KKbokql3pfCxMAwzb88T</vt:lpwstr>
  </property>
  <property fmtid="{D5CDD505-2E9C-101B-9397-08002B2CF9AE}" pid="8" name="x1ye=13">
    <vt:lpwstr>oDlG6XIPs3fiJnW+O4yr97QbmOh0gcauPfF4FPKLWc59F7p+fHpQWcGGnS4Ik/6wPGWKtSvKzCY7iyrOpk+2/Ue/5+IbPvcEE5XxzCAv5X9r+ZD2zdnoL7dStf82dreGEWQl7EWv17U0zbjnV84uGFVzR1xEQ6z+M+2HHxNGo10XqEoKIFGFF93z11qE0ZYVT5DG0TX80AIkxkREBhsk4jXinXz7g4pIXJUmAOzXhV574caBm/SlsmvId5lsOMF</vt:lpwstr>
  </property>
  <property fmtid="{D5CDD505-2E9C-101B-9397-08002B2CF9AE}" pid="9" name="x1ye=14">
    <vt:lpwstr>zTE1Q4abipGnewpBasNwKiEOem0rVLUgZtXzbBZPVacl28SmGnG13u9m85O/W1bTlktNYjJ1Qw7PBHI3+OITCKu1OcQKHZnZ1eEyr5hSq7ph3L3ofOI6hCDfOw5CF2Oqg/5oSCoaGy2DpBYKkQfps8vOqM9h0O1ndBD3+fRPmIjHSiFZ0C+xxujawVfux4Eu1UOMbVE6mrVlLcOI/gXbsgnM3oOv8reKxGx0G1grTHviDGbOP3O/bT5OQ2CdP4I</vt:lpwstr>
  </property>
  <property fmtid="{D5CDD505-2E9C-101B-9397-08002B2CF9AE}" pid="10" name="x1ye=15">
    <vt:lpwstr>KPnldK1JBxhvssEkfAjFxC1Am9msS7ZZhOk24t6IceM78q7l+t8M/H8WaOnC7d1bVQNGTzzyuEXwcT3b9Sn+eSxejlnfXF7UcmO3ZXxYGbfhTCLqtg7HvxA04adztK+92HKHqOpvx4MhIJxiNsBFW/VMPJERpG5Rqk0L/P4gf9xxgFsVTWu9lDJqXVQJGK+FKxbCe8WbApwcXWfEOTdB3jDyjFHxp/yN4xGtVTgRWNBRJuihNAzV125M+KjKmIy</vt:lpwstr>
  </property>
  <property fmtid="{D5CDD505-2E9C-101B-9397-08002B2CF9AE}" pid="11" name="x1ye=16">
    <vt:lpwstr>dUUvch2mk1yr6Ojb2L5XZCcGnndnfrPMJwhckMjhbriEDo+WKXYoZbM8XBOhVQtA+AF9QJviMsdcvsrUK3xG8YBMfDRaqO3X7FX7webRZc6tdvrENJf3lM8UuafIwPZlwB+AGjIeoKBYjVdPNfTqTeP9xin6kxX9O4e/dbktBXYAlXpUOKQd01n9d+tXGeYvJVCumu0ymREkbwnlxQzQTPbkphHedu/8LMVVJfR46csla1vV9aIEmA8tSfZtOGv</vt:lpwstr>
  </property>
  <property fmtid="{D5CDD505-2E9C-101B-9397-08002B2CF9AE}" pid="12" name="x1ye=17">
    <vt:lpwstr>7/qw7bnqhkpa2nBzk7cysS58KMPwn4qKmhfnyd1x6d6kXmb0nOOlqOIXlIfoFQa44Od2vBuvpD7eI9qfBCpNzqS9PbqVQ2OAuHrTskSogeMom65R2b2ryPRI1Nw0DP/A3IV96CQACha4qql8nSdpKhzc5pKBM9VGBYsYk/UrwjvXcL2pgfa4OUFAc6vB6StB1KnXYwEF4Ot8nVlAi2RpVFDUbQ3a1GU7DpqJYdly5xkbKnUsWyIjq+uiDYwBGPe</vt:lpwstr>
  </property>
  <property fmtid="{D5CDD505-2E9C-101B-9397-08002B2CF9AE}" pid="13" name="x1ye=18">
    <vt:lpwstr>CBUtnTxAx8thi3SAHkHslyUT9xVPqvUSluGSr1p8XP7daRUII1ZYSerL5donZvhuutoirpdHBlRanyyKbge7geTu0qOPj8Pm3DpPFN8PM96uAunar0NW20JOP48OWHY2YPIO4yuDADwOlYcD3d8ArpvbYpjypx3jFXZqPAERQNei+C/q725UG+5mgw0wrdXorUz/KvcuZ+so5BR002BzTOVB3yG1PpfqDU8xexsW3tQewqjvPtLXEm+jJh9l4zw</vt:lpwstr>
  </property>
  <property fmtid="{D5CDD505-2E9C-101B-9397-08002B2CF9AE}" pid="14" name="x1ye=19">
    <vt:lpwstr>OhnK/srpnd/ThLxWwuHnvt5wAvEW+QlVTY5f+gPMpTfweAA4/TZDTNNoFv+q6+vP2R57MAikBDKgaWzdKLQbrOuejAGbVTR0zGPAnUf+DFzmlswJxk6JZUh/2AN5Po1Fsksas3q1zyuW4v4D+aYCF5xUpU+31hzv7F8URuP1o7sV6cLJPwzvpM4YA01QeFcJ9U5a78ZPl/h8unXABkKNdyleD2aUlUEcso6bFnbj3oKTb8b+iBjXTzbvy4DplX0</vt:lpwstr>
  </property>
  <property fmtid="{D5CDD505-2E9C-101B-9397-08002B2CF9AE}" pid="15" name="x1ye=2">
    <vt:lpwstr>lRNb8h/lrhlK9ANepV4D8wEYrm632Vz7PXcy15oMGUNAEVKGngiBvV315Ple8d9NmSJJcCsNx57xu5qNOkAV+RB64oKRbqog683Lm12VbJUmR49CONeUBV9y1NraOKQK5NodXeus5yd9OGBjFP8447v6Cskr/TZMZYKkA7+gY5MGts1jznzWPKU7MP2FCO7Aa6qzfT2xmY6L6xUbavNH6LA0jY75PmrugmDdaq7qH61AGlw5dV1x2PENq2QZ3Gw</vt:lpwstr>
  </property>
  <property fmtid="{D5CDD505-2E9C-101B-9397-08002B2CF9AE}" pid="16" name="x1ye=20">
    <vt:lpwstr>dqmO0BhRe+VYy46BeY44qfWn+SYi6fFX67M2utHl/e4fjs3oq1jtlXsnPQrUT2qZ+RtUszqk9E+KiEotTK8YL2H4Nn3rNv13rIlIVTgjX1FuVgndwSU6iAlA90sh5d8qcUDGzBrH6qRXxchVugadmfT/gfn03dSSJguKzce0YPUanBOjMdgM9VybJdJ8GDn70S/kNmuvp7cpxy8EKGEFAjviFtcvAvzfOazOHNbhwNlKQp4b7laa+3T6cj89EKe</vt:lpwstr>
  </property>
  <property fmtid="{D5CDD505-2E9C-101B-9397-08002B2CF9AE}" pid="17" name="x1ye=21">
    <vt:lpwstr>slyPfQf3B0CNd3howaBk0xd7/Ci+Mnk0eKLbRyUr0Qw7JE7jCo/i0I6TnmX/IcWgFZPyTjgeree7PaIIAnY7JPszpC+CoERgZ1/JywDUfSuWeGKns3r0W04kENy/CntoPCX++IGgGYDBLnKl0d8MbvxSCwEqMh2Sgc77fqD4Nf6yJZLtWo7HQ0PcmNl+8BPQpwIozoKK2cuyKP3s13bcZeilN/xRw6EVyncTfqB0Qn/+CUO88vSnA1ESdhd4dgt</vt:lpwstr>
  </property>
  <property fmtid="{D5CDD505-2E9C-101B-9397-08002B2CF9AE}" pid="18" name="x1ye=22">
    <vt:lpwstr>AUr3EwomWuzGMasZbEr2IdOQPpS2uOhoX5CKdTMT81AcHHh3y8H4WW5538cnlJ0za+1S3zkyhOzQn+4X6uryTZFRWGYBnwb4QRyXNJHmr/ZlHZD9FgTHOmwc2YRv1imUN7AFm3sxE1n/Tyjb4YA+OL0gs2ET7ckZ5CWlsRhMIriXivucVZhR7HI5RDBn2HUKzyGVbGqgly2QJ9me7uUEjZEk5yEcObao5cOvyqR7iDtas//sI00DWGs5RX0DKLJ</vt:lpwstr>
  </property>
  <property fmtid="{D5CDD505-2E9C-101B-9397-08002B2CF9AE}" pid="19" name="x1ye=23">
    <vt:lpwstr>zgfYqJUQp3eGTPyPPQytbGqxI9ISjexNB6RcNf6tecUkMijees+aXo1Hd59K6ShFbB8p1gxkTOPJbEYQ92Gm26veD4WWe6EulqcEG2cp9zv1O1UJXCWb9YIiMPqYTHluNIe1h6miLNHL+nyCbkGzXAXbEZL6EGLvo1KpD+vvLHJ53P9egAIpC9EwFVBntdhr6w0mnOjxMrC/SbHhX/58FBjWk/TmQIop71Ee5JMPwkvStEO0Y4PL2yyrV+CfTdY</vt:lpwstr>
  </property>
  <property fmtid="{D5CDD505-2E9C-101B-9397-08002B2CF9AE}" pid="20" name="x1ye=24">
    <vt:lpwstr>vlyhcD9Ggve/rT3y4P8/vn48DmlQFtFH9cNXGWMUd+L2jfifxwrhmAnnsxaPwAv5r43L/TG1Cphn6MGtUU7uCusUBMgDMhAOM1Bv28Sg77jgSZymEv4mv2yWxEnZC4yjJzvmGI1ThelytY8iljPKCGxwevghdVwgJckxC1N6M1Jyzbq8Z5C/08pnug/tqsO9GmgzWQfojd9iV6o9y83o7AgGrSeYXxRrz1U/sdpo5GSnYMJCxyCJxO0loISTq8L</vt:lpwstr>
  </property>
  <property fmtid="{D5CDD505-2E9C-101B-9397-08002B2CF9AE}" pid="21" name="x1ye=25">
    <vt:lpwstr>bZagHfuPZG69bhH4ESxCXvxQztWUStVbL867dpmKVXRSzZNqT0m6qu77LLwvDL6bZNNES6dO/2mg4cQfPrP2dk2gCic+3D9u8RASx3lbmVg19ToLKS5xod2IHCyOLCkQbx2Udc3vfPzGJ6Fj4OeJlCH1LWinf48SajqBSaVDy81wmJDdv64I+pepVmB3ximOrTmnJzH1Ze+YKjd3MrKgWPhQeOgLhz7MBWiHXave5w03G+EOaXRU31BAhZxzoNX</vt:lpwstr>
  </property>
  <property fmtid="{D5CDD505-2E9C-101B-9397-08002B2CF9AE}" pid="22" name="x1ye=26">
    <vt:lpwstr>zqAeG+M7bxJAES2LkMzCzG/UJH/IsryWd1xs2lp4blD6uFNW0T6+96GDWzzjJTJbm+9tuOWYAzX30gK1+3DvxCeN5OtMgoaWjLpCcH9350O5jWwD2ri3Tx+eth6Kqacslhx/4NLK9mUHq6KTgLvz8A1gui2k69CL5jOmtWNVpf51LLU6fxNLur7MSfRkKuXK6a1k2dC8XuXXm+tlDcCW59nyiuv0tD5ErpK5y/2IP8s3Gjgag0z7STgYUD3TcjN</vt:lpwstr>
  </property>
  <property fmtid="{D5CDD505-2E9C-101B-9397-08002B2CF9AE}" pid="23" name="x1ye=27">
    <vt:lpwstr>Bc6VFdwDU7Yr9AiFxDVfqtZJLuf4z0hVBbKB9p2Z2Ehi7t/3JZMChE1v9Z3JXiIynpPx2HD5e8r3CkkfHSN/YbNZFk3D2I/V1yrh/mJnPMiE1lgTbh0qwbaOTC953cWAzync0gyXtRbPPN2Lh/0i+/inKMxxS5kGdcxF79ch+HXbFPIpdR6cmpttJVWdFYWT7BHylvYrKBehu40PC8RumcW/20JpjZLlGmOx3TXTTa3RgZtYn9u5bjBaXJvDliT</vt:lpwstr>
  </property>
  <property fmtid="{D5CDD505-2E9C-101B-9397-08002B2CF9AE}" pid="24" name="x1ye=28">
    <vt:lpwstr>UbvPn1ZWnLIpFWiHnYmoc6RQfnGr4ktWiNWLZyZicT5Fh0NWhrh4lDc9VW74RfL5PmFip0KFtuyOl8bk64qqLpw0QqsFbIM7aVvui+pTC3HgKJ3xBfdiI6E813aUmTjccCSEH2LyLCSCgif602PmOI3lerwbohW04orpr+gaTs7HV896tRq2AT9bOUfxdUlt2bQXNCNnOVH4h6qH3KU9lG4rkLLkSnU4hjx/SjGtY8oeJWl1PV5yIaUkJfCNMmj</vt:lpwstr>
  </property>
  <property fmtid="{D5CDD505-2E9C-101B-9397-08002B2CF9AE}" pid="25" name="x1ye=29">
    <vt:lpwstr>+YYXGrecHOyUfbNH89dMP6YBDfceHX5DADhk4rEkO6rrDp9xeiDWUoAjjRO035jDdnQk8H9Kpt2ijzmQ+qqAW8ijXoY24gjBjj3Htb5qNLC7QldCJrbL4gTVALq5YVUhcaYtXW+TiFnD10C4u/jBwN5yml3crj/iCN+wbbAEN5mQjP8uSBIILXhb7Buija5jUZX2cQbUUKY6zubflzrZgqVOBved9TzWew/mrzilQaKHpHdn4XHcNj+KndTxPlJ</vt:lpwstr>
  </property>
  <property fmtid="{D5CDD505-2E9C-101B-9397-08002B2CF9AE}" pid="26" name="x1ye=3">
    <vt:lpwstr>m/jbp1jqypGfvbZ3Su45qBETCujGcnTuI5+dr3pZYGBdBlldib4WySacg5fwnslutqKIvbePiYYQJplYnlhgLs91GF7S3opsyfmVnnMsKYmgmUyEmrwUt/MEJauTnQ+cAZnzqvsPAZCSRO3cY5OH4lmD1smfV30hXPS7STy0RCpa0V+6sGMbg8BI0lJNziiYYF6s/E7e84mT9JFrW3EmnX6sTcSQPxXYjyjKYzU1+bWgb5n8+sETAoIdEQal0LK</vt:lpwstr>
  </property>
  <property fmtid="{D5CDD505-2E9C-101B-9397-08002B2CF9AE}" pid="27" name="x1ye=30">
    <vt:lpwstr>bb4GAZNa4g4cRKa+AMD8K3mFEYN2w5GoHQ4OFo22Tt0rfjkV2jzbk1DoR2YTeAlTUtb9XZNO3i6VQjclGK/8hq1ykg/5nRThMEJQt4SMVydpJ6fklgpAK1UzVQXzT8S8YgLo9cXkmQGNSY1gmFbrvB5y1LJqZ0z0O+R87rYJXYLHoCjwHIzUiJ/T666NlTJONL1sdVfB+KcIX8QpjoH7i2PqMX8jivu4Xpm/gJzOlI/0LjUwRC5FrYrRB3aHYxD</vt:lpwstr>
  </property>
  <property fmtid="{D5CDD505-2E9C-101B-9397-08002B2CF9AE}" pid="28" name="x1ye=31">
    <vt:lpwstr>0UFLH1xmNFt/GC2YwsJZJCNa+gTUNnuIkA/OTOgxR5lDJ8Nw06GauBi8il/kbHfxpXR01/tszumkD25Ls9wzkfWHMJIBZqSBjixdOpjPT+5R8vHW6kTddPf0p1JPD0omdTUa3kXR1Vigie2i2g8xsGEgwj25WdyYFss59mj6aISqVdMvxOfGYTHrOQg4PoZYUqrPTtXKFZbQxGvJPE1fqi76k/mz/bXBnG2hTQVntTzPVVzXJ/6U6gfkvE+dlcF</vt:lpwstr>
  </property>
  <property fmtid="{D5CDD505-2E9C-101B-9397-08002B2CF9AE}" pid="29" name="x1ye=32">
    <vt:lpwstr>HQfHpri0Wl9lfnZETtPA1/EpSUTD1qCvEBDnFpclLbX7rSWOpI0xWmX8EHPOTKj92EGDYZqWfXDQF7BEP/Edi66Up1NSNcWHa3pgLZpebGN8b2qQitmX0xHBGg6gy4XbyO0hawAp4t0HRAgctkew2mPayZxGPAKyfdrBNNo56RbIZEM/n/Vff6JnHlAJWRCUAso7ht6oiIH6YA56TeKYdj+F+ijQTwKJQfvRnZstX6uLXRPzaMnvwqVEkYpRHoH</vt:lpwstr>
  </property>
  <property fmtid="{D5CDD505-2E9C-101B-9397-08002B2CF9AE}" pid="30" name="x1ye=33">
    <vt:lpwstr>4SpFQQC0j2PWqTq4XabuZfgZMex0or70Qp4sg0bUZw/iPpTMvn3u/69F+mUyUYgFE5iy8aj2QuHxNUyg4gFpFOtBQtsgmBO0jyZB9iU8LMAiSkQ1L7gA+rSbW1D6ZNZZ5aNlgkAy6dMDuXqBmltIP8sOyvcNFzrwuxPFaY2wE88bx9UFRAeMvuSyITt/dfo7aXItlRTW0kVoxMyUFMXA0HzYNpSf7glwbF2ankt9N0Bqg02o+4d0ZrycDQQAc5l</vt:lpwstr>
  </property>
  <property fmtid="{D5CDD505-2E9C-101B-9397-08002B2CF9AE}" pid="31" name="x1ye=34">
    <vt:lpwstr>zRPFbF8Olfwo6FYovMAt8fJ4um0R34BRO7I3eIEeMh3t2tbBjZhHEw0HvFD8nHjN6WHAhOQxn2sPukvYzKn/tifbNIgHyDleXX8gYLplUcwkfuZqP/bOrQNrJumpTdCp9ONshMo2VDLsVvicfpJRd1ZcCLQsaQ0NVoWvKgw4TUuCP+DOTF5od0Gh4RarbleTyfC3K2lbtA2/3xDKUfLrU/5CSxdTEKOXgQJGLNA6zW/JOYEvzDBOkrlYsg9GHAV</vt:lpwstr>
  </property>
  <property fmtid="{D5CDD505-2E9C-101B-9397-08002B2CF9AE}" pid="32" name="x1ye=35">
    <vt:lpwstr>dnP8Tts1Lw06NCpHsoldC1hoB/wAtVFNdNoKXpyT01CZh2RTOwKbAUBHDoLQEvl0Mok8NzjA6pDBPUYazLaQEWmck4nWhAa9DXKvoCLrasU3tf53B8rls5Hs7cNFRXmC/nuQ2PfusjrIWd+y/rmkHkonyi4pYMmvDfU7UrIcNT/DDtC2CWiN8BNI++hHqtAqdXiMEGwLkiUyKoPDT36g5S1ogD2N/fS+CiJr/4zqi3BanfcuZbsQ9pxj/07BqCS</vt:lpwstr>
  </property>
  <property fmtid="{D5CDD505-2E9C-101B-9397-08002B2CF9AE}" pid="33" name="x1ye=36">
    <vt:lpwstr>IZpPNqRNDWSjMt6sA5aLqLkUba2xO/+/NBgXb/vY3ImxsFMfJ47qB1MlJoKi7BMVwfLRnL0DzA6tAp0lZxVpP70kNdn/A31USlpnfb9Q9zs0V3a4SIEZE/UnEUAJEa/ZmDWrUIHMByye+8t8BLAlvqWz5DiGXSAfV4Uq296vLb1PWSs+O/ZfZpxl74GD38F/g9F9bpr7hTHrM/NzMMAYx0PwfBAd5EEju0rbGFbmd9+bYuPJu9Q8BdXc21omnGt</vt:lpwstr>
  </property>
  <property fmtid="{D5CDD505-2E9C-101B-9397-08002B2CF9AE}" pid="34" name="x1ye=37">
    <vt:lpwstr>P2z/CYdyCj9CS5GvWxMaDhI6l7lFrTBNcbqMMxL9UeW/Z7yCWcLgSnUnCLnaMOTr7lYXFobS6VgQuVGJEACcMCB5HiGAKgm179WxrPu/nLlEBaXfBLz4up6x52iOFMAoJUbC6LGkhQbdsaq8W9D1Nf51V+TjgiGPKY4fkNS7pYmgI2uyhZTS5vipTzpPbaeGsLE4rmu815v3Fe62iRAZ+BcYQIu8wGtfU/fKOjbBzdpZD5/bJKqPVl359ZfpnJj</vt:lpwstr>
  </property>
  <property fmtid="{D5CDD505-2E9C-101B-9397-08002B2CF9AE}" pid="35" name="x1ye=38">
    <vt:lpwstr>CKIJg0KIwZInYmt9f5al1GV5wVLeOTngbSf9EYvX81knsT6g9pEZ6L+uhIP+NTejgHS32Mp9FUKPw5WLyAc6rNiuRwawAzpvO2Vwgvogmi39bAMp17IHJh1XuVPuS8TkJPt++3IwRd7OrQiHSimelUePNN3pUZvRxnd7g5nsdvnkSa1bPFDLGBke5+m4LE1RxWPHb4Q+CmYAC25yBffHBxtYzcj7MuhhmzE+ua0lSzpm9hBbY5rNEO8edLvdfP9</vt:lpwstr>
  </property>
  <property fmtid="{D5CDD505-2E9C-101B-9397-08002B2CF9AE}" pid="36" name="x1ye=39">
    <vt:lpwstr>1IofPNPABTP8Xm+ZowxWvv1J/dT5LXjUR3oSlxp65A90AUSsTBccKQSzwE9oCo0vXQuBIyc+4dJ/FIzdD7WKguMJ9PMECsaQPvwrg6+E1Tz0RDpJYyRQGClNbnhqc3UVBwlrDS4/dI72Hyrun4mb0QeOa8ARaew4FGwcEc9ZstE0rMbD1s21k6qS+amQbzxzeXhEhC8PnBTrURZfEkCoBolwk6Sj2QuMKOJ2aYLNYRDE1GSNkP0zKcCJfer2eW4</vt:lpwstr>
  </property>
  <property fmtid="{D5CDD505-2E9C-101B-9397-08002B2CF9AE}" pid="37" name="x1ye=4">
    <vt:lpwstr>dScC9FZwhLZUY37sk8jIOAs+1ByIbHpQrwkkeDjWiOTubPZirWZ50Tu5+grWeGMWH9P86hXHJk2L1efTesAG3/ZiXg3G13GxxTLl0TIybjY8qzhE62NWEe9XIoFOAXM2A1yIkUFB/dBQMpLLNdSOkr77t66aNUs7LyAtWlvVpZ0S5J4cgiD1pBe8Q/l8L0TLZ7a1KkTZNNlwOmsdqblLMqtOAST9sEmwh2G8IVEnfbLgMQRtVOkLC4VeMKl26Fw</vt:lpwstr>
  </property>
  <property fmtid="{D5CDD505-2E9C-101B-9397-08002B2CF9AE}" pid="38" name="x1ye=40">
    <vt:lpwstr>fSxh7B5YYi6kv+mZjKuwHp8f5f9k11hEzBgzMxp+MhsD6AteH3OjEAz3LjIeWjbVSNtBOO7/cYEbwCqlne7lY5DRZRuenw7gP86ql0ll9KcIN8ImffYlRxQzAXx8TZIyoLWBvcN7ekiBXQ+63X7SatNpsRfmMY1d4t6TUDoBPnxkxo66XQvV0kT2IOyyVEr0Ieg+JwLWkwSB4dFUE+GhkDeicsH+Lsk8QKPUvGPUG7Nk95XUd+L5jaMjk/KGT9x</vt:lpwstr>
  </property>
  <property fmtid="{D5CDD505-2E9C-101B-9397-08002B2CF9AE}" pid="39" name="x1ye=41">
    <vt:lpwstr>z/uX9j+wDbWSjYsTxKrMTBmfGXLUG55rfHv8NKMI1slrNbAjzFQrqQ77KUb73gsLwlPBe77LFeEqx7lJMgpgySa6xbVXVqil867N3XaM4XxS3kwtnfen7Aofj2N4o9kCJkAatiKAa31v/26IZrLAYJ0eKrKogJcfPLikF7LUK80Tj0/ziLCGfBHpwrHmy9H7OEyCdkwlz3lbt6Ehp0HD3/ecHiXYnuqEtiTeG3a2kxQricD6R5vFVLvzH6an0Qy</vt:lpwstr>
  </property>
  <property fmtid="{D5CDD505-2E9C-101B-9397-08002B2CF9AE}" pid="40" name="x1ye=42">
    <vt:lpwstr>772pyCSXQM2fuRXx9i+QXuwdeK58MjHxM2zMKKxqRbuJ1TDWlNBNBDaWMzVQWH+sTR2qR4UMyEQwRlK8b3MXGUxPo465QMYkqEOvDTabCN2tXiaMrVmkNsKUJhDPNcgE2ETE2mlsfUDzFWxBtYwE0+n/5e4x7zTRGvgMb8GCcUeWSAhS+EqoMr7qcP0OU4qpsb6ZdLJopiR+FnG4iM+PRletIGlym/b8E5TN7RWXNXHfKtDwp8Yd90iyiinct45</vt:lpwstr>
  </property>
  <property fmtid="{D5CDD505-2E9C-101B-9397-08002B2CF9AE}" pid="41" name="x1ye=43">
    <vt:lpwstr>0blc3KKrZJ9+jrgfA60E7cPXiVb95UyqFCFfRTixr87WZ9EGz0KKzM18IIXOM7bOhRaF2vdJtUKpzYcbyNrUjZAQa6HYVZieLOu6/iOX8bNv7JHe+BP4u29o8MfptDsHuY/1NgH6cBueoJJUc1kc3NJusiRy0vunu6+xZnAtrV3Xq86bF32HW8Tg8E+DTu/oz0gJuytHyuEvuUX+/Dftf9lKdJ/MD7/UNkqAh1pDB6hBOrpaJKOajDzQzdiFsec</vt:lpwstr>
  </property>
  <property fmtid="{D5CDD505-2E9C-101B-9397-08002B2CF9AE}" pid="42" name="x1ye=44">
    <vt:lpwstr>ISJBCZAZqJnq/Wk2nKhVsEFwAijsQPhKyN8PJ59Wmfqj6ihe6E6kUEV2b6pfNrDhCDrNsm+Hmc0i4IOmTkwFuJDxjuM/b/604e8K5/qwBLMo1rpEgTP3ZLV1D1ipgAssXBIHW9Wul/IKv2zmP+xL3TJWGOot+k5mKg1Wv4RPam0a3vRSr42NXtdPpcsHcwII8U68FHjDHXbWzHQsg3pDHpHMi+x3hgTCnbgOo3WX9BUSf3KT3mcPhgNRGpvqzqe</vt:lpwstr>
  </property>
  <property fmtid="{D5CDD505-2E9C-101B-9397-08002B2CF9AE}" pid="43" name="x1ye=45">
    <vt:lpwstr>NTt99TVeOl6S09I/aN2MNDPVqaVZiuo0tOV8hHtiWDppPGUK/skEoE+ZGylaVH5tLg6S8BgXOuWWAFSpMlVOuwfrGuYhLCx2mDHElO+yD9ZHgJJF8ZKo6fD1qGP9pHrTf/fWrh7W3wpg/yj8T8drmJ+1k3FhptqZ5lCWALm3BvvidlWpDx+y5x1IqKBlhfy5JtKxU7sfgFpAqItfvY0ZTP9I9UF0pxZG9/drpLxA4uB31FEwWVjzML+3Rc5AToE</vt:lpwstr>
  </property>
  <property fmtid="{D5CDD505-2E9C-101B-9397-08002B2CF9AE}" pid="44" name="x1ye=46">
    <vt:lpwstr>nSXzfism7CqxiVK+U5MvXtSmZQEXacC7vgA0vAax7L3quXR/IVMqSCLVdP5pYq+K9aFIUWb19PcwD9+SbrexFSmtxk9nPmV+SnHFVkdAWEtPwh6xfMKNJUk4qKf5Boa87SN956QnSMDfSIf+JkH+zF+WrEB2UKdHO34jTNr4eaJuZicGAR5i4Fem3lA6T8hrpZPHkY5K+on4+NEMKr/Raf/XhvE2KG/hXGXQHvPJEXB3nhkBNXAvPV1olIilPGM</vt:lpwstr>
  </property>
  <property fmtid="{D5CDD505-2E9C-101B-9397-08002B2CF9AE}" pid="45" name="x1ye=47">
    <vt:lpwstr>EuHBeD6OAGw/Q4nks+tctMTT6BCnfeKHFrU3phimcdXyd7byxXLJG4KPgSO11NmrRVu78zkqI8wyf+W6rfAM4I/4V+AaoaoQngSA6oX6y4c8ZAM8d77MZQi0+X8ILlA3dZfgPnN4xG0QJa/Jf0tXC6EbTK0eB5gZtr1+5aUuvpTvBjmvPeNU6+d9aaHWUYD49EC3xVoUDr9VYdVRdswm3NAksmxWPCInraUFkPdmk6db9Sq3ZLw/1oH3puPwGmn</vt:lpwstr>
  </property>
  <property fmtid="{D5CDD505-2E9C-101B-9397-08002B2CF9AE}" pid="46" name="x1ye=48">
    <vt:lpwstr>yXjkU4EE9WU1K9+r2FO6fZJxfUJYMqhHMpezMWYdlQi/sHdgQQQcUu293oNsj35ex7IMU4EdYBxoMNXOW9fbMYKHIUpbqk5ZBVJPOBuHJK+Non+UFm+OCPWiTHBvymdyH+fTE9nIpvqsmLn25dQ0yiBSZuQY05wkOZd4GXQtjdoe+xVfFSQkx3EZh2ddvhIfK//mELD4RIEiQ8FvUE1FCisBVthVDQ9NcdWs3IZvYAphS37tdRMQ+N1uFN9OjBG</vt:lpwstr>
  </property>
  <property fmtid="{D5CDD505-2E9C-101B-9397-08002B2CF9AE}" pid="47" name="x1ye=49">
    <vt:lpwstr>0+khIwkR9d4CCS7fsv28kcR6Og7qh8PsrYdrAnE/cF4WZxikvZ6qifCnvEFDv1Iy1FgC+LzuCURo6Fw2vuGRXWFpZrq8AxvOj9OxOhnq0hC4q+w0WlFdHibflduY9LwJDRZBU2xWmAUCyq8L5FCI2fPZhUG3Ui+QX2+1+tHxZ4HaQDV3FLuliunEzWKkuoC1aUYboVUj2+oU7sTldYRfSidi28GU5O+1Qt0IgnnKyp+1SAGbO/aGH63kqUJmQiA</vt:lpwstr>
  </property>
  <property fmtid="{D5CDD505-2E9C-101B-9397-08002B2CF9AE}" pid="48" name="x1ye=5">
    <vt:lpwstr>nj5OEfk6qaY27k6RtHWHCEQYr/S3kostN13oBtCjCNt/3iqUrwSjxrvLB0pLMVfSV7UtmM59TXBSmpUlSkEfhWoji3nSQpikHYj9kg2u2vcjQuNjROxj71Qk0W/VFSj6Vm4gH7G4QQVR3Q/Am86U/rkMNDpkOAkBRucwqOjHDvE8B6oWMJMorH9Ojydza3g0YGahvRb16KH8yiZ1+iitQw7pZXppbZas64cOhjWtaLrAanrO+uFMWVhukWx5Njb</vt:lpwstr>
  </property>
  <property fmtid="{D5CDD505-2E9C-101B-9397-08002B2CF9AE}" pid="49" name="x1ye=50">
    <vt:lpwstr>u1AMCbsZTjlGyCs30BF6F9vYRbNubifOUhft7VodtSSQBQvH5aqXH1xvvxwpDnn+lz115fLyFCqWkv1iRO+f1a58Yqf/JHIpHJzDZo2elP5/s5QFSbKyDTHi/fnxqmgNuoRHTzjTVTMWHdravQUsStn7J/t1SH3OX7tWYXQPjlBTjBl5XMq8p8Rb5K4EVYReMbb9lPkCIUOTGfOZTs4BnaHPvAyRtuNj5pWzQxW64tlxfVrtMAOpXxZ/tu6htf8</vt:lpwstr>
  </property>
  <property fmtid="{D5CDD505-2E9C-101B-9397-08002B2CF9AE}" pid="50" name="x1ye=51">
    <vt:lpwstr>mKbGg47s6DBiND298QkJXHAcJ1YXU3gCxZb/VOhSvSJ7jbFU1nx7BkMxLeCBDH55Q9kSLJcAOjvw3cGNcVFDW+l+yauNAdvz7fwzTYnLTmIYk9KMsAdOgAkEnPNk33h5RpN/VPn5MTrxPsWy+oL4/Hm1cEmyE7HesKL6rXoXrowtlwSiugj6uZAbUvS12iE2oXcJ49NHD14zr42FI0YtR6c9J/+h/qV91V+5DMfCAYjoOC/N1h2Y96jrMvwPE53</vt:lpwstr>
  </property>
  <property fmtid="{D5CDD505-2E9C-101B-9397-08002B2CF9AE}" pid="51" name="x1ye=52">
    <vt:lpwstr>UJGjMGyZp1V7bBDh1k5aUGAvjANd/I1qxoUqyAncCYQOcDrm4/YDPhDVBY7Xt5axxShakoQhcT7Atf6UGr+gCmHpCeVVmxzTog/0Ixl68SxnOKtclGRA5sSgBIyG7/cbB1oqAkbOkOZ77mlYQioS61nicwzmL3SbudFAbavVTW6CG50/FkylHFaddOUIitCgwEhs2rxF8gv8xFIxPlyEsg+zPgrp/LSDCGX7Vpj4C4wUBb7LYUzf05suE21FfIt</vt:lpwstr>
  </property>
  <property fmtid="{D5CDD505-2E9C-101B-9397-08002B2CF9AE}" pid="52" name="x1ye=53">
    <vt:lpwstr>L3pVXBGB+Vq66DSe/eOt+5urni8EeDDujVT+MXFrPMVY4cWfXDqKlTm7Ih50ptFRUuTSyr37qkOM6m347nDFEKbbBywjhKiMX/GqaTG8ZFf82hdXQn5wxvM+OqfBWOxiFmaeIv2ZpEzin64PcLbo5hWsEB/PHzYcmaQKqQsuAICCSez9dtIVLM3QRnymhyZZlDH6Pn7xjm3JPfQF8WvHz0Sf5dVvJNb7UXVW27heFradUjtEQGrFv9pPeth+gHz</vt:lpwstr>
  </property>
  <property fmtid="{D5CDD505-2E9C-101B-9397-08002B2CF9AE}" pid="53" name="x1ye=54">
    <vt:lpwstr>Ed2liv0wLD31ffLCh1t3NYEZA/vOZzN9ctAGoHyPrIWDbgUseVlu5t/jIk2XbnA/UACY2xNKJgDAvTQSQhB4olMezOtDqM+Z7vFovOrdKnc4o2t1D1sQ0LXMaaeoCJApevgspjH3dkoGy/mwE+AbR+MJcBbGcO8a/VN6TErDu907yswf9vCzilD/MmpppOstSWcxhJ5mhb1UKlcDoxy6G6jr/pJ17kgEgoCX+JpczEodrnCchcO+fNS28Wn9lKB</vt:lpwstr>
  </property>
  <property fmtid="{D5CDD505-2E9C-101B-9397-08002B2CF9AE}" pid="54" name="x1ye=55">
    <vt:lpwstr>/iMBrUuu9bmX2oWKENRxUTWFMMEaeimCgL5QtTooYv0rE4F36zRp7P4kQ/ewA4d8OYDy/3Irxlhfx4uoijNEzgstPoQNSZm6gA4L+6lNXczYhaaac4PSVflqnUYf3wD7k1yWF7/fyODP/SvHVOkUpVp++wNMdLnPDE4kROMLF+mR6xIRiLUFKBYF2KRKdFfHgUbpC+Sq2N0/vGG39FVkWYIsNyBOETQ91MNuJ0n4VT+gtbuf0IMVGiEcS2tmDpr</vt:lpwstr>
  </property>
  <property fmtid="{D5CDD505-2E9C-101B-9397-08002B2CF9AE}" pid="55" name="x1ye=56">
    <vt:lpwstr>8Rq7kY7zoawDonlnl2Z0PR+2HmGtwdz1aj48TJVyPxiqC6S+ma4peG2KO+ty7UKMBGWs+JpRku7HY5+uEW9IbJ3FjCUCPhi4QH312e6Z6KPwUeITluLX4dnTsTXFiXJYpX8m4vHhPDjqnisohySSIwIRrPARurrfHBybhGL02Y0neaZ0Pn4G3WWf4O8RdHlElsyKE6WiZi8xk49ybE6vVjyX1NKR4an+JPjpyv0+eLjPNN1rOa1sIhjKPHXND2i</vt:lpwstr>
  </property>
  <property fmtid="{D5CDD505-2E9C-101B-9397-08002B2CF9AE}" pid="56" name="x1ye=57">
    <vt:lpwstr>UZo95BEjFpzeMDbH0kl+0+iZ8wX+W0dgqWE1ux33fj1D44nSdBYtUab+molSlHkKfngUKFaADMVOwzDeU2etb2WP7Y11llRPnB6AXKf7EsFYI8qkRVGfDpvpov2IL7y+2EI/XpYD1uLWV/SZGHJzZ1vg/ND1vjOQGvCY5NwV/Q1AnE6KCya9lPcJ6sScpu+c4JPR50LYGNOmZGMfXF/KZ7uVqwQeaCjLExN5pih9NVSqvcz0NpMUfvtzlsl/U1U</vt:lpwstr>
  </property>
  <property fmtid="{D5CDD505-2E9C-101B-9397-08002B2CF9AE}" pid="57" name="x1ye=58">
    <vt:lpwstr>EfadS4rXka3E5/KyV6qfxGAxEhM8FcGiMBq7g6Bf5cKkofggJ3USlb1aXBK91tSWvPJcgIp4XLl8w6+2cmXWL1Xejq6SoU7rqSgbIF59S7YXaOat2pQyLuHCdlSF4SywPELPTj2oJJhY4eTM3SPyy4Kf4LKr8Zo3x6rJ9RQDYk80n7E15eEWmdAHEVrn3J0/idtRyLQt8IaZ9nF5rYQFNki2sXgMdz8HIgFiZ2xAKBn5EpxcJ9EhlKJsAGHPDsr</vt:lpwstr>
  </property>
  <property fmtid="{D5CDD505-2E9C-101B-9397-08002B2CF9AE}" pid="58" name="x1ye=59">
    <vt:lpwstr>06NTFyYiGVAfGT3MB37FDAgatbeMyST8I3KDWM8G53Vm4RMYU8A1RJEIt71PK+ytpXbse5x7Iby8n3CpJw2K9+GGI7eD817/Bxv7cenEmlY2Sx0rnxFW4iSF7ifHZkqc8F38jMxOUw3N3hqoCGss1Vpbts7LvTrdrMgXl+ltl1EtyLN/fVDjUW+MZ1KzbE/1KRn+7wKrrqlLc6kT96C5R9FotKkWhH0ByWDbdpqcymmYTtBOTU/f+9pOstXR0Tm</vt:lpwstr>
  </property>
  <property fmtid="{D5CDD505-2E9C-101B-9397-08002B2CF9AE}" pid="59" name="x1ye=6">
    <vt:lpwstr>NK04E/wLCLs34brV1DJ7Pwc9OLg+osxHVlCdcEjq3LrTXBvBtlw+fN4i4ijCGr2GaqxSnjwO/VC/mInqmKZ8l7ROcnOWcwa5qoHi1n9gb6gQRs969UEmtSpsTHgdp9M6oHDHpTGT118ZsUeqUyHF6obgP7VG1BGoOwwsMyS/K6toxPbk6nHg4nlUHezjy+PONZQaWy0EL4cXcugsUtOQStPqWpEQwFWkZX3xEivlw5PZbFBRvfD7TAjfV6XfUcG</vt:lpwstr>
  </property>
  <property fmtid="{D5CDD505-2E9C-101B-9397-08002B2CF9AE}" pid="60" name="x1ye=60">
    <vt:lpwstr>+km4o76opx+4OtjHPE/3zu+4eEQ73UlRLWtYfLmBHwuxP0ZuTIdTSNQURem+tkLvKYElP+JnYBNYVAghYBXxzNEux1U/lVTxSxaiNq5FzZ+YZWIb9CQeGJugxBVz6y6/k62NYjr69EBzctVRdzx9kf2yDJvGgyynD3bEbyUOKZMh3+FJ2sHjhu98l2MLHA7N4DeSOscZDl2nMsIg9N11ccPyghl3jK0vdf2HY98SLNA+Ke9JJo2gXsoh66LdFt6</vt:lpwstr>
  </property>
  <property fmtid="{D5CDD505-2E9C-101B-9397-08002B2CF9AE}" pid="61" name="x1ye=61">
    <vt:lpwstr>B2CF/6h74C5o/IXHc70OiggeX2NyobkE0GbfvVJkKmedgPYh7+28QnI0jYnrDjoqMj7tvEHn70euDR6IZHdCCqMNH8qqPRNoMU3FyME70+TQxY/V+Cj480S7DiReX7xjVBtv11mnp6gxqcgoIIOJCOdUT3ILf+YWBBZfVbirRO7rAx8QSlWlW+/bGusC4bXaoWIWK62BMlJXaiqlXNDgNBpzQr6e7D1t9EYPy0cxqarmhOUeLb/Lxkk9s1bKHoQ</vt:lpwstr>
  </property>
  <property fmtid="{D5CDD505-2E9C-101B-9397-08002B2CF9AE}" pid="62" name="x1ye=62">
    <vt:lpwstr>JGunzd3lwerLqQoymJ+sOU/fbCkRGbyyBIVTa8kwevdb1URD+Sc17SHaePN3vvQZPaKhZqMWX4fPyYuu1WyPr+ehauCTAS1Ja4c0Jnn1C8xV+eULRsUB+DHkbyZMN2XG5QB9RaV4WvKCB5ZDwuJStrVpv+K9p5z0a2R8HF9kv/XujtV6A+I1N4AOpEGw25+W9OgDg67G83TizzRF3q3yClFfIoSsFnFE1xlnWNiExrkI5iekCDFUG1wvuN1cmZa</vt:lpwstr>
  </property>
  <property fmtid="{D5CDD505-2E9C-101B-9397-08002B2CF9AE}" pid="63" name="x1ye=63">
    <vt:lpwstr>HXzNdn6EV/ZbMur2L4ITB5YOwbuSau/zhwGIRkL/OBu6fy8FnWPmf3+/tapTGfms3otW3X7RjbANM2Al2kGdGKf6Uzui+dVaDpHTOXD6Li6b8moigp9+O6axQm0FE4x8GiEJeOsgJR1f4RDjFxPcxVHAem0BLB2wyQKj81PFXpRDh6CyH71mwVdj3HZuSLeROcgNr4OekHxhJErIjscL5D59oVzfJGOKe8SCvNLc2I1wnnnPKqj4azvDGC9ovyl</vt:lpwstr>
  </property>
  <property fmtid="{D5CDD505-2E9C-101B-9397-08002B2CF9AE}" pid="64" name="x1ye=64">
    <vt:lpwstr>9LLtxkXCE2oQ29VizTjq/p73TKiHB3Kob2spRjIiiT+BnsZX2vJah9Q+Ad9atvKy275h0sdY8xHQ/NyzIkMpvcJFlqpi/DuGfcMBEMUvaCRAsvB+gY8pHqLC0TntXqKcWhwm00KyCdyX7d3Ku1pr0FLicZWt+W1PGpy1kSD2Tx6mQGnaYFnpIBM4l+MobpruvpM9MnrW9HO5mwXW/w+BqgLPa3aqiEC/JVtyp0CfzTEwqOoh/PkSP1+U3dqcuyF</vt:lpwstr>
  </property>
  <property fmtid="{D5CDD505-2E9C-101B-9397-08002B2CF9AE}" pid="65" name="x1ye=65">
    <vt:lpwstr>bbXEYxOnvEUQBE/vE8q1T+dNbGnsK3/qJyRFH7YpTcUVPtCPBREuGSBMiX/eqt8FI50NoQ+XExIIwHie/n6UqBmWb6mh3MreeQ+jhysQl7KLdYv9Axq8XsDEI8G2lugLBslYTJCP1DVSbHBhdFtuydV0FDxuwyLTlwKv/F3JVr6eMIju7QDzhSEKnzwx3VXidWoDwaSoCQamPtVpRuPNVCql8hvxJl376FXoysLvfXrmbOCTuRWPb6Gj4lcjueS</vt:lpwstr>
  </property>
  <property fmtid="{D5CDD505-2E9C-101B-9397-08002B2CF9AE}" pid="66" name="x1ye=66">
    <vt:lpwstr>8q557Fk4Cv9tl8CpQD25OjiNG3Pg3Q+DP6PWtF6CG56qzlVMp38SuNadi119M3e4jt+tJmo7PicGb06GOS2c8YBx9MgUGptaxvFDgmQS8Vfvyi1KAaE3Au30XGdEvEUAQJr0z1RL9pOZo59fjKnKGvzIqCMJeJGmZsRlES8mI0R7Nmsqy5ytrKPTuZXUpfNASmJMzEx9iL8P6U3V8FZ5EsIRRD0QUxwG2INNZ04zrj4Y27rP7z15BK7jmpSsII6</vt:lpwstr>
  </property>
  <property fmtid="{D5CDD505-2E9C-101B-9397-08002B2CF9AE}" pid="67" name="x1ye=67">
    <vt:lpwstr>m+Kn1/+QkTnT+Chya3PkdHp7Ddt4nQUqPO2BZZEtsv+Vv4WLgQGn0eL4s7DGPJ6AyU8Xxx7txCooF+X4ODl0+HWmPgACgpYuOONyFpl8d3cpaMKazoX8bDDesDNHpcNxv6C+ae5404wrTCqmEOOEndpE9zrgtQwBkaBk8ZQoYcZvwRq71NUnhec0mcuPTppupgGyk7JNIVM6y4qLE//mvNG4+LCDdGB2n31SRtisg/Ta96L8RqGxGg3vNSMu3AM</vt:lpwstr>
  </property>
  <property fmtid="{D5CDD505-2E9C-101B-9397-08002B2CF9AE}" pid="68" name="x1ye=68">
    <vt:lpwstr>ZPY980fFXKA1EdI13PE1tmfi/xiMQ6NyPm39QU9ASWWzQyYhoCL5llC/XjMcSfcD+JvwaCkPOomHrL3eFqQpMVOmwmUVVtIPlc1QOwnaoz0iUz9XUopOiuuGhTb4OPYM8G/m+C93tIiLM7ZMEUwvU89sO9IG0nOsfqWXZDwAB3hHunD6a3jO5FI4dlHyjeA0lyJMLCgO59PseQYDJJTM4n7WFac2erkZ93VMyK0AVmyvSVV+hNyTlaaHMqswquN</vt:lpwstr>
  </property>
  <property fmtid="{D5CDD505-2E9C-101B-9397-08002B2CF9AE}" pid="69" name="x1ye=69">
    <vt:lpwstr>iuRez5hbjpyjRp1xl9X7pZZ5U2meq+msYfICipJO708mqoDPozRUCIZrTf8tQdJF11wKfCIrwefhB/YTQkU12KXRTf4Pp4yq/gqvD+SL7tm/qfEyT4C/V2+lxStuX/Tlv1yRLZGNrzNZ7esZfbFadUl1XCXCgpfo0GV7ZBtaww5GMQKswFBoZfA4DaxlR/lR5whWYq6YZmN4bUSJhOpfBhvMXS4l94JwdfdqYiSE1Z3aB0s5bXeW39QB1qEEvSW</vt:lpwstr>
  </property>
  <property fmtid="{D5CDD505-2E9C-101B-9397-08002B2CF9AE}" pid="70" name="x1ye=7">
    <vt:lpwstr>RSEB5gaSeVkK9eqrFSz55VsnRy+TrZhaJwvEcE2RS7R3VRxNKaCCBaForVsBsuaRpncsQtdMj4NrBie7bEgE30b7tjn3q3P9G0OEgUPFczJBYs7v03vTfErBJyBu7VyzckAYcr9rj3fnLacjEhtqjB0CcTaVLBub1Yx0aiubERF6BPtvFMMcFvyy2akkCfVcWMGIAZu2M8mdm3NFy4vCbvCQYwMZ6nhgRF83xi91ZOXeEH26wMIPNlKaQdsOdwK</vt:lpwstr>
  </property>
  <property fmtid="{D5CDD505-2E9C-101B-9397-08002B2CF9AE}" pid="71" name="x1ye=70">
    <vt:lpwstr>QA143ciMcLqi43DsuztPC09VSVTc04pv7/m7x3OOZFx4GGlRwOPEpG1czuRtvAppOBG9W97dW1tbAXDosI79IulVTTFxHIq7C7MVJCNAOZcb/zVQ789P9Qy387TluzSzGcrbZ/8Ohqz3D2pYLarWJs4/2sMoF7E5AwH9rHyTjnN0TJTiO65anXb2HMCf022yP58QXb0CkxFBFc2C5AyFILB2/Z2FEOWuRIX+ipWxyWTIXkA+9h5uFGONewfOJzM</vt:lpwstr>
  </property>
  <property fmtid="{D5CDD505-2E9C-101B-9397-08002B2CF9AE}" pid="72" name="x1ye=71">
    <vt:lpwstr>q9r3yepcfv+2TUNzTY/WsoYWJSU7ey3nn66+rqErtb8J1/fq9NM6OInrG2dMiuUe8DhWJy9oSEk4El5x3MxpbTX5996BVOGYnyqIVZICYGLgDSYZwlZpcd90dTE/9fE3QIQq2XSoMhxJQruqtPHCPjDm2s1gY1SJ0ih3u5B5VOVdnKNmACdVLpqdfGhF6FSPW2Lwx1GUaDEm3vEM9CBAe8fAOBwBScgdnOPpdEtmnn71H1crdFjBbn/SOAn6X+F</vt:lpwstr>
  </property>
  <property fmtid="{D5CDD505-2E9C-101B-9397-08002B2CF9AE}" pid="73" name="x1ye=72">
    <vt:lpwstr>FEJUOJR9MNYvBpI0YPhyG9+j8rI3JXMwlfGTEP3dMXbYiZZX97puS4heT6zI3jNMrz5chexDTp8kP+ag0uBsZRUX+2JlrDvQy1+zHW6SSQtcMTuPMKGOmfFubdIU6LV4i9g0deOr4l5zon/3Dxg56hDdPgfnpWsbZ1yJiyhMSztYDCTm0Z25p2spOewY3P5h42hkwVHCtv85d0LUt85hVLq8ss7kNA5mJtU3yiLjJbMtsNmXT8o6P2qHgD1p15W</vt:lpwstr>
  </property>
  <property fmtid="{D5CDD505-2E9C-101B-9397-08002B2CF9AE}" pid="74" name="x1ye=73">
    <vt:lpwstr>7xMvyuqxyx6weWR8hGbas7pw7aup2MsESqUYuNISIjeA+qoH4Hb1NhylZPPIQoINU0WbMm/AfuPqlpyBIAAA=</vt:lpwstr>
  </property>
  <property fmtid="{D5CDD505-2E9C-101B-9397-08002B2CF9AE}" pid="75" name="x1ye=8">
    <vt:lpwstr>/z0ReMm+CtnvqlNVN1lK/nQ3V0SVQriUXgn3F50MQuijliOC1Cr+0oVEBmMOXq+/I10RafGW1CuewoLLcdNy84tTh7gAoDl0ti6GZ5KWc5hsLXLhPTuewBSXC1OwA792kKZAUMJP38Bx25NOnVi7stntjZw5EekL5Lk328gBPBjcosheCualIro1x1tOuns43I4fDVJRT9Ph58Uy/noVo5KiVS5Z0Q1wesBtI/ss6YvuqB2xDHnvds1MrBUea5b</vt:lpwstr>
  </property>
  <property fmtid="{D5CDD505-2E9C-101B-9397-08002B2CF9AE}" pid="76" name="x1ye=9">
    <vt:lpwstr>Mv0BMONDgLRoUYbwvoQwxlTk8560Jsg31J2Z+FUAliySeXBspx7MQK6y1gVqUQUaWRHOLYt7Az7pbnD/6HtdYivfs+FqGWVjnmrqZMwwpwhMb8f3ds1pY1oLMtC1kQiUIVjqxstSyhDZ9GpW5trUBQM9acJqPLqOab3gCMAAKefhpcZMyP5zp28LUzteI+FTItjymbiWpc0rd7c/Ws63c/+aFMdtcSm1FVQhlpdS98evlEBpiq2Qw39aKmG691g</vt:lpwstr>
  </property>
</Properties>
</file>