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84" w:rsidRDefault="00C54C84">
      <w:pPr>
        <w:autoSpaceDE w:val="0"/>
        <w:autoSpaceDN w:val="0"/>
        <w:adjustRightInd w:val="0"/>
        <w:spacing w:after="0" w:line="366" w:lineRule="exact"/>
        <w:ind w:left="3217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C54C84" w:rsidRDefault="002F134B">
      <w:pPr>
        <w:autoSpaceDE w:val="0"/>
        <w:autoSpaceDN w:val="0"/>
        <w:adjustRightInd w:val="0"/>
        <w:spacing w:after="258" w:line="531" w:lineRule="exact"/>
        <w:ind w:left="3217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48"/>
          <w:szCs w:val="48"/>
        </w:rPr>
        <w:t>BRITTANY D</w:t>
      </w:r>
      <w:r>
        <w:rPr>
          <w:rFonts w:ascii="Times New Roman" w:hAnsi="Times New Roman" w:cs="Times New Roman"/>
          <w:b/>
          <w:bCs/>
          <w:color w:val="000000"/>
          <w:spacing w:val="13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NELSON</w:t>
      </w:r>
    </w:p>
    <w:p w:rsidR="00C54C84" w:rsidRDefault="002F134B">
      <w:pPr>
        <w:autoSpaceDE w:val="0"/>
        <w:autoSpaceDN w:val="0"/>
        <w:adjustRightInd w:val="0"/>
        <w:spacing w:after="253" w:line="280" w:lineRule="exact"/>
        <w:ind w:left="777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pacing w:val="-1"/>
          <w:sz w:val="21"/>
          <w:szCs w:val="21"/>
        </w:rPr>
        <w:t>9110 S. Michigan Ave</w:t>
      </w:r>
      <w:r>
        <w:rPr>
          <w:rFonts w:ascii="Times New Roman" w:hAnsi="Times New Roman" w:cs="Times New Roman"/>
          <w:color w:val="000000"/>
          <w:sz w:val="21"/>
          <w:szCs w:val="21"/>
        </w:rPr>
        <w:t>, Chicago, IL 60619 H: (773)701-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2372</w:t>
      </w:r>
      <w:r>
        <w:rPr>
          <w:rFonts w:ascii="TimesNewRomanPSMT" w:hAnsi="TimesNewRomanPSMT" w:cs="TimesNewRomanPSMT"/>
          <w:color w:val="000000"/>
          <w:spacing w:val="3"/>
          <w:sz w:val="21"/>
          <w:szCs w:val="21"/>
        </w:rPr>
        <w:t xml:space="preserve">  </w:t>
      </w:r>
      <w:r>
        <w:rPr>
          <w:rFonts w:ascii="TimesNewRomanPSMT" w:hAnsi="TimesNewRomanPSMT" w:cs="TimesNewRomanPSMT"/>
          <w:color w:val="000000"/>
          <w:sz w:val="21"/>
          <w:szCs w:val="21"/>
        </w:rPr>
        <w:t>♦</w:t>
      </w:r>
      <w:proofErr w:type="gramEnd"/>
      <w:r>
        <w:rPr>
          <w:rFonts w:ascii="TimesNewRomanPSMT" w:hAnsi="TimesNewRomanPSMT" w:cs="TimesNewRomanPSMT"/>
          <w:color w:val="000000"/>
          <w:spacing w:val="3"/>
          <w:sz w:val="21"/>
          <w:szCs w:val="21"/>
        </w:rPr>
        <w:t xml:space="preserve">  </w:t>
      </w:r>
      <w:r>
        <w:rPr>
          <w:rFonts w:ascii="TimesNewRomanPSMT" w:hAnsi="TimesNewRomanPSMT" w:cs="TimesNewRomanPSMT"/>
          <w:color w:val="000000"/>
          <w:sz w:val="21"/>
          <w:szCs w:val="21"/>
        </w:rPr>
        <w:t>C: 773-701-2372</w:t>
      </w:r>
      <w:r>
        <w:rPr>
          <w:rFonts w:ascii="TimesNewRomanPSMT" w:hAnsi="TimesNewRomanPSMT" w:cs="TimesNewRomanPSMT"/>
          <w:color w:val="000000"/>
          <w:spacing w:val="3"/>
          <w:sz w:val="21"/>
          <w:szCs w:val="21"/>
        </w:rPr>
        <w:t xml:space="preserve">  </w:t>
      </w:r>
      <w:r>
        <w:rPr>
          <w:rFonts w:ascii="TimesNewRomanPSMT" w:hAnsi="TimesNewRomanPSMT" w:cs="TimesNewRomanPSMT"/>
          <w:color w:val="000000"/>
          <w:sz w:val="21"/>
          <w:szCs w:val="21"/>
        </w:rPr>
        <w:t>♦</w:t>
      </w:r>
      <w:r>
        <w:rPr>
          <w:rFonts w:ascii="TimesNewRomanPSMT" w:hAnsi="TimesNewRomanPSMT" w:cs="TimesNewRomanPSMT"/>
          <w:color w:val="000000"/>
          <w:spacing w:val="3"/>
          <w:sz w:val="21"/>
          <w:szCs w:val="21"/>
        </w:rPr>
        <w:t xml:space="preserve">  </w:t>
      </w:r>
      <w:r>
        <w:rPr>
          <w:rFonts w:ascii="TimesNewRomanPSMT" w:hAnsi="TimesNewRomanPSMT" w:cs="TimesNewRomanPSMT"/>
          <w:color w:val="000000"/>
          <w:sz w:val="21"/>
          <w:szCs w:val="21"/>
        </w:rPr>
        <w:t>brittany.nelson20@yahoo.com</w:t>
      </w:r>
    </w:p>
    <w:p w:rsidR="00C54C84" w:rsidRDefault="002F134B">
      <w:pPr>
        <w:autoSpaceDE w:val="0"/>
        <w:autoSpaceDN w:val="0"/>
        <w:adjustRightInd w:val="0"/>
        <w:spacing w:after="53" w:line="350" w:lineRule="exact"/>
        <w:ind w:left="4363"/>
        <w:rPr>
          <w:rFonts w:ascii="TimesNewRomanPSMT" w:hAnsi="TimesNewRomanPSMT" w:cs="TimesNewRomanPSMT"/>
          <w:color w:val="000000"/>
          <w:sz w:val="27"/>
          <w:szCs w:val="27"/>
        </w:rPr>
      </w:pPr>
      <w:r>
        <w:rPr>
          <w:rFonts w:ascii="TimesNewRomanPSMT" w:hAnsi="TimesNewRomanPSMT" w:cs="TimesNewRomanPSMT"/>
          <w:color w:val="000000"/>
          <w:sz w:val="27"/>
          <w:szCs w:val="27"/>
        </w:rPr>
        <w:t>P</w:t>
      </w:r>
      <w:r>
        <w:rPr>
          <w:rFonts w:ascii="TimesNewRomanPSMT" w:hAnsi="TimesNewRomanPSMT" w:cs="TimesNewRomanPSMT"/>
          <w:color w:val="000000"/>
          <w:sz w:val="21"/>
          <w:szCs w:val="21"/>
        </w:rPr>
        <w:t>ROFESSIONAL</w:t>
      </w:r>
      <w:r>
        <w:rPr>
          <w:rFonts w:ascii="TimesNewRomanPSMT" w:hAnsi="TimesNewRomanPSMT" w:cs="TimesNewRomanPSMT"/>
          <w:color w:val="000000"/>
          <w:spacing w:val="7"/>
          <w:sz w:val="27"/>
          <w:szCs w:val="27"/>
        </w:rPr>
        <w:t xml:space="preserve"> S</w:t>
      </w:r>
      <w:r>
        <w:rPr>
          <w:rFonts w:ascii="TimesNewRomanPSMT" w:hAnsi="TimesNewRomanPSMT" w:cs="TimesNewRomanPSMT"/>
          <w:color w:val="000000"/>
          <w:spacing w:val="-2"/>
          <w:sz w:val="21"/>
          <w:szCs w:val="21"/>
        </w:rPr>
        <w:t>UMMARY</w:t>
      </w:r>
    </w:p>
    <w:p w:rsidR="00C54C84" w:rsidRDefault="002F134B">
      <w:pPr>
        <w:autoSpaceDE w:val="0"/>
        <w:autoSpaceDN w:val="0"/>
        <w:adjustRightInd w:val="0"/>
        <w:spacing w:after="41" w:line="289" w:lineRule="exact"/>
        <w:ind w:left="24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noProof/>
        </w:rPr>
        <w:pict>
          <v:shape id="_x0000_s1071" style="position:absolute;left:0;text-align:left;margin-left:226.15pt;margin-top:104.35pt;width:159.75pt;height:15pt;z-index:-251638784;mso-position-horizontal:absolute;mso-position-horizontal-relative:page;mso-position-vertical:absolute;mso-position-vertical-relative:page" coordsize="3195,300" path="m,l3195,r,300l,300,,xe" stroked="f">
            <w10:wrap anchorx="page" anchory="page"/>
            <w10:anchorlock/>
          </v:shape>
        </w:pic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Energetic and motivational Registered Nurse and leader dedicated to driving top-quality patient care that is l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ooking for a</w:t>
      </w:r>
      <w:r>
        <w:br/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position in a top-notch facility with a commitment to innovative processes. I am a self-reliant and confident with</w:t>
      </w:r>
      <w:r>
        <w:br/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sound understanding of ad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vanced patient care techniques as well as exceptional patient care skills. Well v</w:t>
      </w:r>
      <w:bookmarkStart w:id="0" w:name="_GoBack"/>
      <w:bookmarkEnd w:id="0"/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ersed in</w:t>
      </w:r>
      <w:r>
        <w:br/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delivery of patient care through the nursing process of assessment, planning, intervention, and evaluation.</w:t>
      </w:r>
    </w:p>
    <w:p w:rsidR="00C54C84" w:rsidRDefault="002F134B">
      <w:pPr>
        <w:autoSpaceDE w:val="0"/>
        <w:autoSpaceDN w:val="0"/>
        <w:adjustRightInd w:val="0"/>
        <w:spacing w:after="53" w:line="350" w:lineRule="exact"/>
        <w:ind w:left="5384"/>
        <w:rPr>
          <w:rFonts w:ascii="TimesNewRomanPSMT" w:hAnsi="TimesNewRomanPSMT" w:cs="TimesNewRomanPSMT"/>
          <w:color w:val="000000"/>
          <w:sz w:val="27"/>
          <w:szCs w:val="27"/>
        </w:rPr>
      </w:pPr>
      <w:r>
        <w:rPr>
          <w:rFonts w:ascii="TimesNewRomanPSMT" w:hAnsi="TimesNewRomanPSMT" w:cs="TimesNewRomanPSMT"/>
          <w:color w:val="000000"/>
          <w:sz w:val="27"/>
          <w:szCs w:val="27"/>
        </w:rPr>
        <w:t>S</w:t>
      </w:r>
      <w:r>
        <w:rPr>
          <w:rFonts w:ascii="TimesNewRomanPSMT" w:hAnsi="TimesNewRomanPSMT" w:cs="TimesNewRomanPSMT"/>
          <w:color w:val="000000"/>
          <w:sz w:val="21"/>
          <w:szCs w:val="21"/>
        </w:rPr>
        <w:t>KILLS</w:t>
      </w:r>
    </w:p>
    <w:p w:rsidR="00C54C84" w:rsidRDefault="002F134B">
      <w:pPr>
        <w:tabs>
          <w:tab w:val="left" w:pos="6220"/>
        </w:tabs>
        <w:autoSpaceDE w:val="0"/>
        <w:autoSpaceDN w:val="0"/>
        <w:adjustRightInd w:val="0"/>
        <w:spacing w:after="41" w:line="285" w:lineRule="exact"/>
        <w:ind w:left="70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noProof/>
        </w:rPr>
        <w:pict>
          <v:shape id="_x0000_s1070" style="position:absolute;left:0;text-align:left;margin-left:277.2pt;margin-top:184.35pt;width:57.65pt;height:15pt;z-index:-251637760;mso-position-horizontal:absolute;mso-position-horizontal-relative:page;mso-position-vertical:absolute;mso-position-vertical-relative:page" coordsize="1153,300" path="m,l1153,r,300l,300,,xe" stroked="f">
            <w10:wrap anchorx="page" anchory="page"/>
            <w10:anchorlock/>
          </v:shape>
        </w:pict>
      </w:r>
      <w:r>
        <w:rPr>
          <w:rFonts w:ascii="TimesNewRomanPSMT" w:hAnsi="TimesNewRomanPSMT" w:cs="TimesNewRomanPSMT"/>
          <w:color w:val="000000"/>
          <w:sz w:val="24"/>
          <w:szCs w:val="24"/>
        </w:rPr>
        <w:t>Strong clinical judgment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High level of autonomy</w:t>
      </w:r>
      <w:r>
        <w:br/>
      </w:r>
      <w:r>
        <w:rPr>
          <w:noProof/>
        </w:rPr>
        <w:pict>
          <v:shape id="_x0000_s1069" style="position:absolute;left:0;text-align:left;margin-left:42.2pt;margin-top:208.35pt;width:4.8pt;height:4.8pt;z-index:-251671552;mso-position-horizontal:absolute;mso-position-horizontal-relative:page;mso-position-vertical:absolute;mso-position-vertical-relative:page" coordsize="96,96" path="m48,r,c75,,96,21,96,48,96,75,75,96,48,96,22,96,,75,,48,,21,22,,48,xe" fillcolor="black" stroked="f">
            <w10:wrap anchorx="page" anchory="page"/>
            <w10:anchorlock/>
          </v:shape>
        </w:pic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Q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ualified critical care nurse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Discharge planning</w:t>
      </w:r>
      <w:r>
        <w:br/>
      </w:r>
      <w:r>
        <w:rPr>
          <w:noProof/>
        </w:rPr>
        <w:pict>
          <v:shape id="_x0000_s1068" style="position:absolute;left:0;text-align:left;margin-left:42.2pt;margin-top:222.35pt;width:4.8pt;height:4.8pt;z-index:-251670528;mso-position-horizontal:absolute;mso-position-horizontal-relative:page;mso-position-vertical:absolute;mso-position-vertical-relative:page" coordsize="96,96" path="m48,r,c75,,96,21,96,48,96,75,75,96,48,96,22,96,,75,,48,,21,22,,48,xe" fillcolor="black" stroked="f">
            <w10:wrap anchorx="page" anchory="page"/>
            <w10:anchorlock/>
          </v:shape>
        </w:pict>
      </w:r>
      <w:r>
        <w:rPr>
          <w:noProof/>
        </w:rPr>
        <w:pict>
          <v:shape id="_x0000_s1067" style="position:absolute;left:0;text-align:left;margin-left:318.2pt;margin-top:208.35pt;width:4.8pt;height:4.8pt;z-index:-251664384;mso-position-horizontal:absolute;mso-position-horizontal-relative:page;mso-position-vertical:absolute;mso-position-vertical-relative:page" coordsize="96,96" path="m48,r,c75,,96,21,96,48,96,75,75,96,48,96,22,96,,75,,48,,21,22,,48,xe" fillcolor="black" stroked="f">
            <w10:wrap anchorx="page" anchory="page"/>
            <w10:anchorlock/>
          </v:shape>
        </w:pict>
      </w:r>
      <w:r>
        <w:rPr>
          <w:rFonts w:ascii="TimesNewRomanPSMT" w:hAnsi="TimesNewRomanPSMT" w:cs="TimesNewRomanPSMT"/>
          <w:color w:val="000000"/>
          <w:sz w:val="24"/>
          <w:szCs w:val="24"/>
        </w:rPr>
        <w:t>Thorough physical assessments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Patient/family focused</w:t>
      </w:r>
      <w:r>
        <w:br/>
      </w:r>
      <w:r>
        <w:rPr>
          <w:noProof/>
        </w:rPr>
        <w:pict>
          <v:shape id="_x0000_s1066" style="position:absolute;left:0;text-align:left;margin-left:42.2pt;margin-top:236.35pt;width:4.8pt;height:4.8pt;z-index:-251669504;mso-position-horizontal:absolute;mso-position-horizontal-relative:page;mso-position-vertical:absolute;mso-position-vertical-relative:page" coordsize="96,96" path="m48,r,c75,,96,21,96,48,96,75,75,96,48,96,22,96,,75,,48,,21,22,,48,xe" fillcolor="black" stroked="f">
            <w10:wrap anchorx="page" anchory="page"/>
            <w10:anchorlock/>
          </v:shape>
        </w:pict>
      </w:r>
      <w:r>
        <w:rPr>
          <w:noProof/>
        </w:rPr>
        <w:pict>
          <v:shape id="_x0000_s1065" style="position:absolute;left:0;text-align:left;margin-left:318.2pt;margin-top:222.35pt;width:4.8pt;height:4.8pt;z-index:-251663360;mso-position-horizontal:absolute;mso-position-horizontal-relative:page;mso-position-vertical:absolute;mso-position-vertical-relative:page" coordsize="96,96" path="m48,r,c75,,96,21,96,48,96,75,75,96,48,96,22,96,,75,,48,,21,22,,48,xe" fillcolor="black" stroked="f">
            <w10:wrap anchorx="page" anchory="page"/>
            <w10:anchorlock/>
          </v:shape>
        </w:pict>
      </w:r>
      <w:r>
        <w:rPr>
          <w:rFonts w:ascii="TimesNewRomanPSMT" w:hAnsi="TimesNewRomanPSMT" w:cs="TimesNewRomanPSMT"/>
          <w:color w:val="000000"/>
          <w:sz w:val="24"/>
          <w:szCs w:val="24"/>
        </w:rPr>
        <w:t>Problem resolution capability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Psych and mental healthcare</w:t>
      </w:r>
      <w:r>
        <w:br/>
      </w:r>
      <w:r>
        <w:rPr>
          <w:noProof/>
        </w:rPr>
        <w:pict>
          <v:shape id="_x0000_s1064" style="position:absolute;left:0;text-align:left;margin-left:42.2pt;margin-top:250.35pt;width:4.8pt;height:4.8pt;z-index:-251668480;mso-position-horizontal:absolute;mso-position-horizontal-relative:page;mso-position-vertical:absolute;mso-position-vertical-relative:page" coordsize="96,96" path="m48,r,c75,,96,21,96,48,96,75,75,96,48,96,22,96,,75,,48,,21,22,,48,xe" fillcolor="black" stroked="f">
            <w10:wrap anchorx="page" anchory="page"/>
            <w10:anchorlock/>
          </v:shape>
        </w:pict>
      </w:r>
      <w:r>
        <w:rPr>
          <w:noProof/>
        </w:rPr>
        <w:pict>
          <v:shape id="_x0000_s1063" style="position:absolute;left:0;text-align:left;margin-left:318.2pt;margin-top:236.35pt;width:4.8pt;height:4.8pt;z-index:-251662336;mso-position-horizontal:absolute;mso-position-horizontal-relative:page;mso-position-vertical:absolute;mso-position-vertical-relative:page" coordsize="96,96" path="m48,r,c75,,96,21,96,48,96,75,75,96,48,96,22,96,,75,,48,,21,22,,48,xe" fillcolor="black" stroked="f">
            <w10:wrap anchorx="page" anchory="page"/>
            <w10:anchorlock/>
          </v:shape>
        </w:pict>
      </w:r>
      <w:r>
        <w:rPr>
          <w:rFonts w:ascii="TimesNewRomanPSMT" w:hAnsi="TimesNewRomanPSMT" w:cs="TimesNewRomanPSMT"/>
          <w:color w:val="000000"/>
          <w:sz w:val="24"/>
          <w:szCs w:val="24"/>
        </w:rPr>
        <w:t>Professional bedside manner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Dementia and Alzheimer's experience</w:t>
      </w:r>
      <w:r>
        <w:br/>
      </w:r>
      <w:r>
        <w:rPr>
          <w:noProof/>
        </w:rPr>
        <w:pict>
          <v:shape id="_x0000_s1062" style="position:absolute;left:0;text-align:left;margin-left:42.2pt;margin-top:264.35pt;width:4.8pt;height:4.8pt;z-index:-251667456;mso-position-horizontal:absolute;mso-position-horizontal-relative:page;mso-position-vertical:absolute;mso-position-vertical-relative:page" coordsize="96,96" path="m48,r,c75,,96,21,96,48,96,74,75,96,48,96,22,96,,74,,48,,21,22,,48,xe" fillcolor="black" stroked="f">
            <w10:wrap anchorx="page" anchory="page"/>
            <w10:anchorlock/>
          </v:shape>
        </w:pict>
      </w:r>
      <w:r>
        <w:rPr>
          <w:noProof/>
        </w:rPr>
        <w:pict>
          <v:shape id="_x0000_s1061" style="position:absolute;left:0;text-align:left;margin-left:318.2pt;margin-top:250.35pt;width:4.8pt;height:4.8pt;z-index:-251661312;mso-position-horizontal:absolute;mso-position-horizontal-relative:page;mso-position-vertical:absolute;mso-position-vertical-relative:page" coordsize="96,96" path="m48,r,c75,,96,21,96,48,96,75,75,96,48,96,22,96,,75,,48,,21,22,,48,xe" fillcolor="black" stroked="f">
            <w10:wrap anchorx="page" anchory="page"/>
            <w10:anchorlock/>
          </v:shape>
        </w:pic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Patient and family advoca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cy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Culturally competent care</w:t>
      </w:r>
      <w:r>
        <w:br/>
      </w:r>
      <w:r>
        <w:rPr>
          <w:noProof/>
        </w:rPr>
        <w:pict>
          <v:shape id="_x0000_s1060" style="position:absolute;left:0;text-align:left;margin-left:42.2pt;margin-top:278.35pt;width:4.8pt;height:4.8pt;z-index:-251666432;mso-position-horizontal:absolute;mso-position-horizontal-relative:page;mso-position-vertical:absolute;mso-position-vertical-relative:page" coordsize="96,96" path="m48,r,c75,,96,21,96,48,96,74,75,96,48,96,22,96,,74,,48,,21,22,,48,xe" fillcolor="black" stroked="f">
            <w10:wrap anchorx="page" anchory="page"/>
            <w10:anchorlock/>
          </v:shape>
        </w:pict>
      </w:r>
      <w:r>
        <w:rPr>
          <w:noProof/>
        </w:rPr>
        <w:pict>
          <v:shape id="_x0000_s1059" style="position:absolute;left:0;text-align:left;margin-left:318.2pt;margin-top:264.35pt;width:4.8pt;height:4.8pt;z-index:-251660288;mso-position-horizontal:absolute;mso-position-horizontal-relative:page;mso-position-vertical:absolute;mso-position-vertical-relative:page" coordsize="96,96" path="m48,r,c75,,96,21,96,48,96,74,75,96,48,96,22,96,,74,,48,,21,22,,48,xe" fillcolor="black" stroked="f">
            <w10:wrap anchorx="page" anchory="page"/>
            <w10:anchorlock/>
          </v:shape>
        </w:pict>
      </w:r>
      <w:r>
        <w:rPr>
          <w:rFonts w:ascii="TimesNewRomanPSMT" w:hAnsi="TimesNewRomanPSMT" w:cs="TimesNewRomanPSMT"/>
          <w:color w:val="000000"/>
          <w:sz w:val="24"/>
          <w:szCs w:val="24"/>
        </w:rPr>
        <w:t>Strong verbal communication</w:t>
      </w:r>
    </w:p>
    <w:p w:rsidR="00C54C84" w:rsidRDefault="002F134B">
      <w:pPr>
        <w:autoSpaceDE w:val="0"/>
        <w:autoSpaceDN w:val="0"/>
        <w:adjustRightInd w:val="0"/>
        <w:spacing w:after="53" w:line="350" w:lineRule="exact"/>
        <w:ind w:left="4294"/>
        <w:rPr>
          <w:rFonts w:ascii="TimesNewRomanPSMT" w:hAnsi="TimesNewRomanPSMT" w:cs="TimesNewRomanPSMT"/>
          <w:color w:val="000000"/>
          <w:sz w:val="27"/>
          <w:szCs w:val="27"/>
        </w:rPr>
      </w:pPr>
      <w:r>
        <w:rPr>
          <w:noProof/>
        </w:rPr>
        <w:pict>
          <v:shape id="_x0000_s1058" style="position:absolute;left:0;text-align:left;margin-left:305pt;margin-top:202.35pt;width:1pt;height:98pt;z-index:-251672576;mso-position-horizontal:absolute;mso-position-horizontal-relative:page;mso-position-vertical:absolute;mso-position-vertical-relative:page" coordsize="20,1960" path="m,l20,r,1960l,1960xe" fillcolor="#fefdfd" stroked="f">
            <w10:wrap anchorx="page" anchory="page"/>
            <w10:anchorlock/>
          </v:shape>
        </w:pict>
      </w:r>
      <w:r>
        <w:rPr>
          <w:noProof/>
        </w:rPr>
        <w:pict>
          <v:shape id="_x0000_s1057" style="position:absolute;left:0;text-align:left;margin-left:42.2pt;margin-top:292.35pt;width:4.8pt;height:4.8pt;z-index:-251665408;mso-position-horizontal:absolute;mso-position-horizontal-relative:page;mso-position-vertical:absolute;mso-position-vertical-relative:page" coordsize="96,96" path="m48,r,c75,,96,21,96,48,96,74,75,96,48,96,22,96,,74,,48,,21,22,,48,xe" fillcolor="black" stroked="f">
            <w10:wrap anchorx="page" anchory="page"/>
            <w10:anchorlock/>
          </v:shape>
        </w:pict>
      </w:r>
      <w:r>
        <w:rPr>
          <w:noProof/>
        </w:rPr>
        <w:pict>
          <v:shape id="_x0000_s1056" style="position:absolute;left:0;text-align:left;margin-left:318.2pt;margin-top:278.35pt;width:4.8pt;height:4.8pt;z-index:-251659264;mso-position-horizontal:absolute;mso-position-horizontal-relative:page;mso-position-vertical:absolute;mso-position-vertical-relative:page" coordsize="96,96" path="m48,r,c75,,96,21,96,48,96,74,75,96,48,96,22,96,,74,,48,,21,22,,48,xe" fillcolor="black" stroked="f">
            <w10:wrap anchorx="page" anchory="page"/>
            <w10:anchorlock/>
          </v:shape>
        </w:pict>
      </w:r>
      <w:r>
        <w:rPr>
          <w:rFonts w:ascii="TimesNewRomanPSMT" w:hAnsi="TimesNewRomanPSMT" w:cs="TimesNewRomanPSMT"/>
          <w:color w:val="000000"/>
          <w:sz w:val="27"/>
          <w:szCs w:val="27"/>
        </w:rPr>
        <w:t>A</w:t>
      </w:r>
      <w:r>
        <w:rPr>
          <w:rFonts w:ascii="TimesNewRomanPSMT" w:hAnsi="TimesNewRomanPSMT" w:cs="TimesNewRomanPSMT"/>
          <w:color w:val="000000"/>
          <w:sz w:val="21"/>
          <w:szCs w:val="21"/>
        </w:rPr>
        <w:t>DDITIONAL</w:t>
      </w:r>
      <w:r>
        <w:rPr>
          <w:rFonts w:ascii="TimesNewRomanPSMT" w:hAnsi="TimesNewRomanPSMT" w:cs="TimesNewRomanPSMT"/>
          <w:color w:val="000000"/>
          <w:spacing w:val="7"/>
          <w:sz w:val="27"/>
          <w:szCs w:val="27"/>
        </w:rPr>
        <w:t xml:space="preserve"> I</w:t>
      </w:r>
      <w:r>
        <w:rPr>
          <w:rFonts w:ascii="TimesNewRomanPSMT" w:hAnsi="TimesNewRomanPSMT" w:cs="TimesNewRomanPSMT"/>
          <w:color w:val="000000"/>
          <w:spacing w:val="-2"/>
          <w:sz w:val="21"/>
          <w:szCs w:val="21"/>
        </w:rPr>
        <w:t>NFORMATION</w:t>
      </w:r>
    </w:p>
    <w:p w:rsidR="00C54C84" w:rsidRDefault="002F134B">
      <w:pPr>
        <w:autoSpaceDE w:val="0"/>
        <w:autoSpaceDN w:val="0"/>
        <w:adjustRightInd w:val="0"/>
        <w:spacing w:after="0" w:line="280" w:lineRule="exact"/>
        <w:ind w:left="24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noProof/>
        </w:rPr>
        <w:pict>
          <v:shape id="_x0000_s1055" style="position:absolute;left:0;text-align:left;margin-left:222.7pt;margin-top:306.35pt;width:166.6pt;height:15pt;z-index:-251636736;mso-position-horizontal:absolute;mso-position-horizontal-relative:page;mso-position-vertical:absolute;mso-position-vertical-relative:page" coordsize="3332,300" path="m,l3332,r,300l,300,,xe" stroked="f">
            <w10:wrap anchorx="page" anchory="page"/>
            <w10:anchorlock/>
          </v:shape>
        </w:pict>
      </w:r>
      <w:r>
        <w:rPr>
          <w:rFonts w:ascii="TimesNewRomanPSMT" w:hAnsi="TimesNewRomanPSMT" w:cs="TimesNewRomanPSMT"/>
          <w:color w:val="000000"/>
          <w:spacing w:val="-2"/>
          <w:position w:val="-3"/>
          <w:sz w:val="24"/>
          <w:szCs w:val="24"/>
        </w:rPr>
        <w:t>CERTIFICATIONS AND LICENSURES</w:t>
      </w:r>
    </w:p>
    <w:p w:rsidR="00C54C84" w:rsidRDefault="002F134B">
      <w:pPr>
        <w:autoSpaceDE w:val="0"/>
        <w:autoSpaceDN w:val="0"/>
        <w:adjustRightInd w:val="0"/>
        <w:spacing w:after="41" w:line="292" w:lineRule="exact"/>
        <w:ind w:left="70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Illinois State Registered Nursing License (October 2013) License #04128350</w:t>
      </w:r>
      <w:r>
        <w:br/>
      </w:r>
      <w:r>
        <w:rPr>
          <w:noProof/>
        </w:rPr>
        <w:pict>
          <v:shape id="_x0000_s1054" style="position:absolute;left:0;text-align:left;margin-left:42.2pt;margin-top:344.35pt;width:4.8pt;height:4.8pt;z-index:-251658240;mso-position-horizontal:absolute;mso-position-horizontal-relative:page;mso-position-vertical:absolute;mso-position-vertical-relative:page" coordsize="96,96" path="m48,r,c75,,96,21,96,48,96,74,75,96,48,96,22,96,,74,,48,,21,22,,48,xe" fillcolor="black" stroked="f">
            <w10:wrap anchorx="page" anchory="page"/>
            <w10:anchorlock/>
          </v:shape>
        </w:pic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Advanced Cardiac Life Support (ACLS</w:t>
      </w:r>
      <w:proofErr w:type="gramStart"/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)</w:t>
      </w:r>
      <w:proofErr w:type="gramEnd"/>
      <w:r>
        <w:br/>
      </w:r>
      <w:r>
        <w:rPr>
          <w:noProof/>
        </w:rPr>
        <w:pict>
          <v:shape id="_x0000_s1053" style="position:absolute;left:0;text-align:left;margin-left:42.2pt;margin-top:358.35pt;width:4.8pt;height:4.8pt;z-index:-251657216;mso-position-horizontal:absolute;mso-position-horizontal-relative:page;mso-position-vertical:absolute;mso-position-vertical-relative:page" coordsize="96,96" path="m48,r,c75,,96,21,96,48,96,74,75,96,48,96,22,96,,74,,48,,21,22,,48,xe" fillcolor="black" stroked="f">
            <w10:wrap anchorx="page" anchory="page"/>
            <w10:anchorlock/>
          </v:shape>
        </w:pic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Basic Life Support (BLS)</w:t>
      </w:r>
    </w:p>
    <w:p w:rsidR="00C54C84" w:rsidRDefault="002F134B">
      <w:pPr>
        <w:autoSpaceDE w:val="0"/>
        <w:autoSpaceDN w:val="0"/>
        <w:adjustRightInd w:val="0"/>
        <w:spacing w:after="53" w:line="350" w:lineRule="exact"/>
        <w:ind w:left="4895"/>
        <w:rPr>
          <w:rFonts w:ascii="TimesNewRomanPSMT" w:hAnsi="TimesNewRomanPSMT" w:cs="TimesNewRomanPSMT"/>
          <w:color w:val="000000"/>
          <w:sz w:val="27"/>
          <w:szCs w:val="27"/>
        </w:rPr>
      </w:pPr>
      <w:r>
        <w:rPr>
          <w:noProof/>
        </w:rPr>
        <w:pict>
          <v:shape id="_x0000_s1052" style="position:absolute;left:0;text-align:left;margin-left:42.2pt;margin-top:372.35pt;width:4.8pt;height:4.8pt;z-index:-251656192;mso-position-horizontal:absolute;mso-position-horizontal-relative:page;mso-position-vertical:absolute;mso-position-vertical-relative:page" coordsize="96,96" path="m48,r,c75,,96,21,96,48,96,74,75,96,48,96,22,96,,74,,48,,21,22,,48,xe" fillcolor="black" stroked="f">
            <w10:wrap anchorx="page" anchory="page"/>
            <w10:anchorlock/>
          </v:shape>
        </w:pict>
      </w:r>
      <w:r>
        <w:rPr>
          <w:rFonts w:ascii="TimesNewRomanPSMT" w:hAnsi="TimesNewRomanPSMT" w:cs="TimesNewRomanPSMT"/>
          <w:color w:val="000000"/>
          <w:sz w:val="27"/>
          <w:szCs w:val="27"/>
        </w:rPr>
        <w:t>W</w:t>
      </w:r>
      <w:r>
        <w:rPr>
          <w:rFonts w:ascii="TimesNewRomanPSMT" w:hAnsi="TimesNewRomanPSMT" w:cs="TimesNewRomanPSMT"/>
          <w:color w:val="000000"/>
          <w:sz w:val="21"/>
          <w:szCs w:val="21"/>
        </w:rPr>
        <w:t>ORK</w:t>
      </w:r>
      <w:r>
        <w:rPr>
          <w:rFonts w:ascii="TimesNewRomanPSMT" w:hAnsi="TimesNewRomanPSMT" w:cs="TimesNewRomanPSMT"/>
          <w:color w:val="000000"/>
          <w:spacing w:val="7"/>
          <w:sz w:val="27"/>
          <w:szCs w:val="27"/>
        </w:rPr>
        <w:t xml:space="preserve"> H</w:t>
      </w:r>
      <w:r>
        <w:rPr>
          <w:rFonts w:ascii="TimesNewRomanPSMT" w:hAnsi="TimesNewRomanPSMT" w:cs="TimesNewRomanPSMT"/>
          <w:color w:val="000000"/>
          <w:spacing w:val="-3"/>
          <w:sz w:val="21"/>
          <w:szCs w:val="21"/>
        </w:rPr>
        <w:t>ISTORY</w:t>
      </w:r>
    </w:p>
    <w:p w:rsidR="00C54C84" w:rsidRDefault="002F134B">
      <w:pPr>
        <w:autoSpaceDE w:val="0"/>
        <w:autoSpaceDN w:val="0"/>
        <w:adjustRightInd w:val="0"/>
        <w:spacing w:after="0" w:line="280" w:lineRule="exact"/>
        <w:ind w:left="2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shape id="_x0000_s1051" style="position:absolute;left:0;text-align:left;margin-left:252.75pt;margin-top:386.35pt;width:106.45pt;height:15pt;z-index:-251635712;mso-position-horizontal:absolute;mso-position-horizontal-relative:page;mso-position-vertical:absolute;mso-position-vertical-relative:page" coordsize="2129,300" path="m,l2129,r,300l,300,,xe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CN1</w:t>
      </w:r>
      <w:r>
        <w:rPr>
          <w:rFonts w:ascii="TimesNewRomanPSMT" w:hAnsi="TimesNewRomanPSMT" w:cs="TimesNewRomanPSMT"/>
          <w:color w:val="000000"/>
          <w:position w:val="-1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  <w:position w:val="-1"/>
          <w:sz w:val="24"/>
          <w:szCs w:val="24"/>
        </w:rPr>
        <w:t>05/2014</w:t>
      </w:r>
      <w:r>
        <w:rPr>
          <w:rFonts w:ascii="TimesNewRomanPSMT" w:hAnsi="TimesNewRomanPSMT" w:cs="TimesNewRomanPSMT"/>
          <w:color w:val="000000"/>
          <w:spacing w:val="-2"/>
          <w:position w:val="-1"/>
          <w:sz w:val="24"/>
          <w:szCs w:val="24"/>
        </w:rPr>
        <w:t xml:space="preserve"> to</w:t>
      </w:r>
      <w:r>
        <w:rPr>
          <w:rFonts w:ascii="TimesNewRomanPSMT" w:hAnsi="TimesNewRomanPSMT" w:cs="TimesNewRomanPSMT"/>
          <w:color w:val="000000"/>
          <w:spacing w:val="-8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  <w:position w:val="-1"/>
          <w:sz w:val="24"/>
          <w:szCs w:val="24"/>
        </w:rPr>
        <w:t>Current</w:t>
      </w:r>
      <w:r>
        <w:br/>
      </w:r>
      <w:r>
        <w:rPr>
          <w:rFonts w:ascii="Times New Roman" w:hAnsi="Times New Roman" w:cs="Times New Roman"/>
          <w:b/>
          <w:bCs/>
          <w:color w:val="000000"/>
          <w:spacing w:val="-1"/>
          <w:position w:val="-3"/>
          <w:sz w:val="24"/>
          <w:szCs w:val="24"/>
        </w:rPr>
        <w:t>John H Stroger Hospital</w:t>
      </w:r>
      <w:r>
        <w:rPr>
          <w:rFonts w:ascii="TimesNewRomanPSMT" w:hAnsi="TimesNewRomanPSMT" w:cs="TimesNewRomanPSMT"/>
          <w:color w:val="000000"/>
          <w:spacing w:val="-3"/>
          <w:position w:val="-3"/>
          <w:sz w:val="24"/>
          <w:szCs w:val="24"/>
        </w:rPr>
        <w:t xml:space="preserve"> –</w:t>
      </w:r>
      <w:r>
        <w:rPr>
          <w:rFonts w:ascii="TimesNewRomanPSMT" w:hAnsi="TimesNewRomanPSMT" w:cs="TimesNewRomanPSMT"/>
          <w:color w:val="000000"/>
          <w:spacing w:val="-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  <w:position w:val="-3"/>
          <w:sz w:val="24"/>
          <w:szCs w:val="24"/>
        </w:rPr>
        <w:t>Chicago</w:t>
      </w:r>
      <w:r>
        <w:rPr>
          <w:rFonts w:ascii="TimesNewRomanPSMT" w:hAnsi="TimesNewRomanPSMT" w:cs="TimesNewRomanPSMT"/>
          <w:color w:val="000000"/>
          <w:position w:val="-3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3"/>
          <w:position w:val="-3"/>
          <w:sz w:val="24"/>
          <w:szCs w:val="24"/>
        </w:rPr>
        <w:t>IL</w:t>
      </w:r>
    </w:p>
    <w:p w:rsidR="00C54C84" w:rsidRDefault="002F134B">
      <w:pPr>
        <w:autoSpaceDE w:val="0"/>
        <w:autoSpaceDN w:val="0"/>
        <w:adjustRightInd w:val="0"/>
        <w:spacing w:after="85" w:line="283" w:lineRule="exact"/>
        <w:ind w:left="70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Professional care provider who is responsible and accountable for coordinating and providing safe, effective</w:t>
      </w:r>
      <w:r>
        <w:br/>
      </w:r>
      <w:r>
        <w:rPr>
          <w:noProof/>
        </w:rPr>
        <w:pict>
          <v:shape id="_x0000_s1050" style="position:absolute;left:0;text-align:left;margin-left:42.2pt;margin-top:438.35pt;width:4.8pt;height:4.8pt;z-index:-251655168;mso-position-horizontal:absolute;mso-position-horizontal-relative:page;mso-position-vertical:absolute;mso-position-vertical-relative:page" coordsize="96,96" path="m48,r,c75,,96,21,96,48,96,74,75,96,48,96,22,96,,74,,48,,21,22,,48,xe" fillcolor="black" stroked="f">
            <w10:wrap anchorx="page" anchory="page"/>
            <w10:anchorlock/>
          </v:shape>
        </w:pic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individualized nursing care to critically ill patients and supportive care to significant others.</w:t>
      </w:r>
      <w:proofErr w:type="gramEnd"/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Assesses patient's</w:t>
      </w:r>
      <w:r>
        <w:br/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needs and plan, implement and evaluate nursing care according to established standards.</w:t>
      </w:r>
      <w:r>
        <w:br/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Apply nursing judgment based on application of scie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ntific principles of nursing, critical thinking, problem</w:t>
      </w:r>
      <w:r>
        <w:br/>
      </w:r>
      <w:r>
        <w:rPr>
          <w:noProof/>
        </w:rPr>
        <w:pict>
          <v:shape id="_x0000_s1049" style="position:absolute;left:0;text-align:left;margin-left:42.2pt;margin-top:480.35pt;width:4.8pt;height:4.8pt;z-index:-251654144;mso-position-horizontal:absolute;mso-position-horizontal-relative:page;mso-position-vertical:absolute;mso-position-vertical-relative:page" coordsize="96,96" path="m48,r,c75,,96,21,96,48,96,74,75,96,48,96,22,96,,74,,48,,21,22,,48,xe" fillcolor="black" stroked="f">
            <w10:wrap anchorx="page" anchory="page"/>
            <w10:anchorlock/>
          </v:shape>
        </w:pict>
      </w:r>
      <w:r>
        <w:rPr>
          <w:rFonts w:ascii="TimesNewRomanPSMT" w:hAnsi="TimesNewRomanPSMT" w:cs="TimesNewRomanPSMT"/>
          <w:color w:val="000000"/>
          <w:sz w:val="24"/>
          <w:szCs w:val="24"/>
        </w:rPr>
        <w:t>solving and teaching/learning.</w:t>
      </w:r>
      <w:r>
        <w:br/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Supervised and assign duties to others when assigned as Charge Nurse or Team Leader.</w:t>
      </w:r>
      <w:r>
        <w:br/>
      </w:r>
      <w:r>
        <w:rPr>
          <w:noProof/>
        </w:rPr>
        <w:pict>
          <v:shape id="_x0000_s1048" style="position:absolute;left:0;text-align:left;margin-left:42.2pt;margin-top:508.35pt;width:4.8pt;height:4.8pt;z-index:-251653120;mso-position-horizontal:absolute;mso-position-horizontal-relative:page;mso-position-vertical:absolute;mso-position-vertical-relative:page" coordsize="96,96" path="m48,r,c75,,96,21,96,48,96,74,75,96,48,96,22,96,,74,,48,,21,22,,48,xe" fillcolor="black" stroked="f">
            <w10:wrap anchorx="page" anchory="page"/>
            <w10:anchorlock/>
          </v:shape>
        </w:pict>
      </w:r>
      <w:proofErr w:type="gramStart"/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Pharmacological and non-pharmacological management and treatment of various disorders and diseases.</w:t>
      </w:r>
      <w:proofErr w:type="gramEnd"/>
      <w:r>
        <w:br/>
      </w:r>
      <w:r>
        <w:rPr>
          <w:noProof/>
        </w:rPr>
        <w:pict>
          <v:shape id="_x0000_s1047" style="position:absolute;left:0;text-align:left;margin-left:42.2pt;margin-top:522.35pt;width:4.8pt;height:4.8pt;z-index:-251652096;mso-position-horizontal:absolute;mso-position-horizontal-relative:page;mso-position-vertical:absolute;mso-position-vertical-relative:page" coordsize="96,96" path="m48,r,c75,,96,21,96,48,96,74,75,96,48,96,22,96,,74,,48,,21,22,,48,xe" fillcolor="black" stroked="f">
            <w10:wrap anchorx="page" anchory="page"/>
            <w10:anchorlock/>
          </v:shape>
        </w:pict>
      </w:r>
      <w:r>
        <w:rPr>
          <w:noProof/>
        </w:rPr>
        <w:pict>
          <v:polyline id="_x0000_s1046" style="position:absolute;left:0;text-align:left;z-index:-251639808;mso-position-horizontal:absolute;mso-position-horizontal-relative:page;mso-position-vertical:absolute;mso-position-vertical-relative:page" points="30.65pt,395pt,582.65pt,395pt" coordsize="11080,40" filled="f" strokeweight="1pt">
            <v:stroke miterlimit="10" joinstyle="miter"/>
            <w10:wrap anchorx="page" anchory="page"/>
            <w10:anchorlock/>
          </v:polyline>
        </w:pict>
      </w:r>
      <w:proofErr w:type="gramStart"/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Liaised between patients and physicians to ensure patient comprehension of treatment plans.</w:t>
      </w:r>
      <w:proofErr w:type="gramEnd"/>
      <w:r>
        <w:br/>
      </w:r>
      <w:r>
        <w:rPr>
          <w:noProof/>
        </w:rPr>
        <w:pict>
          <v:shape id="_x0000_s1045" style="position:absolute;left:0;text-align:left;margin-left:42.2pt;margin-top:536.35pt;width:4.8pt;height:4.8pt;z-index:-251651072;mso-position-horizontal:absolute;mso-position-horizontal-relative:page;mso-position-vertical:absolute;mso-position-vertical-relative:page" coordsize="96,96" path="m48,r,c75,,96,21,96,48,96,74,75,96,48,96,22,96,,74,,48,,21,22,,48,xe" fillcolor="black" stroked="f">
            <w10:wrap anchorx="page" anchory="page"/>
            <w10:anchorlock/>
          </v:shape>
        </w:pict>
      </w:r>
      <w:proofErr w:type="gramStart"/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Closely monitored acute conditions.</w:t>
      </w:r>
      <w:proofErr w:type="gramEnd"/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Ensured HIPAA compliance.</w:t>
      </w:r>
      <w:proofErr w:type="gramEnd"/>
      <w:r>
        <w:br/>
      </w:r>
      <w:r>
        <w:rPr>
          <w:noProof/>
        </w:rPr>
        <w:pict>
          <v:shape id="_x0000_s1044" style="position:absolute;left:0;text-align:left;margin-left:42.2pt;margin-top:550.35pt;width:4.8pt;height:4.8pt;z-index:-251650048;mso-position-horizontal:absolute;mso-position-horizontal-relative:page;mso-position-vertical:absolute;mso-position-vertical-relative:page" coordsize="96,96" path="m48,r,c75,,96,21,96,48,96,74,75,96,48,96,22,96,,74,,48,,21,22,,48,xe" fillcolor="black" stroked="f">
            <w10:wrap anchorx="page" anchory="page"/>
            <w10:anchorlock/>
          </v:shape>
        </w:pict>
      </w:r>
      <w:proofErr w:type="gramStart"/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Instructed patients and family members on proper discharge care.</w:t>
      </w:r>
      <w:proofErr w:type="gramEnd"/>
      <w:r>
        <w:br/>
      </w:r>
      <w:r>
        <w:rPr>
          <w:noProof/>
        </w:rPr>
        <w:pict>
          <v:shape id="_x0000_s1043" style="position:absolute;left:0;text-align:left;margin-left:42.2pt;margin-top:564.35pt;width:4.8pt;height:4.8pt;z-index:-251649024;mso-position-horizontal:absolute;mso-position-horizontal-relative:page;mso-position-vertical:absolute;mso-position-vertical-relative:page" coordsize="96,96" path="m48,r,c75,,96,21,96,48,96,74,75,96,48,96,22,96,,74,,48,,21,22,,48,xe" fillcolor="black" stroked="f">
            <w10:wrap anchorx="page" anchory="page"/>
            <w10:anchorlock/>
          </v:shape>
        </w:pic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Contributed substantially to successful department JCAHO accreditation.</w:t>
      </w:r>
      <w:proofErr w:type="gramEnd"/>
      <w:r>
        <w:br/>
      </w:r>
      <w:r>
        <w:rPr>
          <w:noProof/>
        </w:rPr>
        <w:pict>
          <v:shape id="_x0000_s1042" style="position:absolute;left:0;text-align:left;margin-left:42.2pt;margin-top:578.35pt;width:4.8pt;height:4.8pt;z-index:-251648000;mso-position-horizontal:absolute;mso-position-horizontal-relative:page;mso-position-vertical:absolute;mso-position-vertical-relative:page" coordsize="96,96" path="m48,r,c75,,96,21,96,48,96,74,75,96,48,96,22,96,,74,,48,,21,22,,48,xe" fillcolor="black" stroked="f">
            <w10:wrap anchorx="page" anchory="page"/>
            <w10:anchorlock/>
          </v:shape>
        </w:pict>
      </w:r>
      <w:r>
        <w:rPr>
          <w:noProof/>
        </w:rPr>
        <w:pict>
          <v:polyline id="_x0000_s1041" style="position:absolute;left:0;text-align:left;z-index:-251640832;mso-position-horizontal:absolute;mso-position-horizontal-relative:page;mso-position-vertical:absolute;mso-position-vertical-relative:page" points="30.65pt,315pt,582.65pt,315pt" coordsize="11080,40" filled="f" strokeweight="1pt">
            <v:stroke miterlimit="10" joinstyle="miter"/>
            <w10:wrap anchorx="page" anchory="page"/>
            <w10:anchorlock/>
          </v:polyline>
        </w:pict>
      </w:r>
      <w:proofErr w:type="gramStart"/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Ensured HIPAA compliance.</w:t>
      </w:r>
      <w:proofErr w:type="gramEnd"/>
    </w:p>
    <w:p w:rsidR="00C54C84" w:rsidRDefault="002F134B">
      <w:pPr>
        <w:autoSpaceDE w:val="0"/>
        <w:autoSpaceDN w:val="0"/>
        <w:adjustRightInd w:val="0"/>
        <w:spacing w:after="0" w:line="280" w:lineRule="exact"/>
        <w:ind w:left="2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shape id="_x0000_s1040" style="position:absolute;left:0;text-align:left;margin-left:42.2pt;margin-top:592.35pt;width:4.8pt;height:4.8pt;z-index:-251646976;mso-position-horizontal:absolute;mso-position-horizontal-relative:page;mso-position-vertical:absolute;mso-position-vertical-relative:page" coordsize="96,96" path="m48,r,c75,,96,22,96,48,96,75,75,96,48,96,22,96,,75,,48,,22,22,,48,xe" fillcolor="black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>Staff Nurse</w:t>
      </w:r>
      <w:r>
        <w:rPr>
          <w:rFonts w:ascii="TimesNewRomanPSMT" w:hAnsi="TimesNewRomanPSMT" w:cs="TimesNewRomanPSMT"/>
          <w:color w:val="000000"/>
          <w:position w:val="-1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  <w:position w:val="-1"/>
          <w:sz w:val="24"/>
          <w:szCs w:val="24"/>
        </w:rPr>
        <w:t>03/2014</w:t>
      </w:r>
      <w:r>
        <w:rPr>
          <w:rFonts w:ascii="TimesNewRomanPSMT" w:hAnsi="TimesNewRomanPSMT" w:cs="TimesNewRomanPSMT"/>
          <w:color w:val="000000"/>
          <w:spacing w:val="-2"/>
          <w:position w:val="-1"/>
          <w:sz w:val="24"/>
          <w:szCs w:val="24"/>
        </w:rPr>
        <w:t xml:space="preserve"> to</w:t>
      </w:r>
      <w:r>
        <w:rPr>
          <w:rFonts w:ascii="TimesNewRomanPSMT" w:hAnsi="TimesNewRomanPSMT" w:cs="TimesNewRomanPSMT"/>
          <w:color w:val="000000"/>
          <w:spacing w:val="-8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  <w:position w:val="-1"/>
          <w:sz w:val="24"/>
          <w:szCs w:val="24"/>
        </w:rPr>
        <w:t>07/2014</w:t>
      </w:r>
      <w:r>
        <w:br/>
      </w:r>
      <w:r>
        <w:rPr>
          <w:rFonts w:ascii="Times New Roman" w:hAnsi="Times New Roman" w:cs="Times New Roman"/>
          <w:b/>
          <w:bCs/>
          <w:color w:val="000000"/>
          <w:spacing w:val="-1"/>
          <w:position w:val="-3"/>
          <w:sz w:val="24"/>
          <w:szCs w:val="24"/>
        </w:rPr>
        <w:t xml:space="preserve">Renaissance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1"/>
          <w:position w:val="-3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1"/>
          <w:position w:val="-3"/>
          <w:sz w:val="24"/>
          <w:szCs w:val="24"/>
        </w:rPr>
        <w:t xml:space="preserve"> 87th Street</w:t>
      </w:r>
      <w:r>
        <w:rPr>
          <w:rFonts w:ascii="TimesNewRomanPSMT" w:hAnsi="TimesNewRomanPSMT" w:cs="TimesNewRomanPSMT"/>
          <w:color w:val="000000"/>
          <w:spacing w:val="-3"/>
          <w:position w:val="-3"/>
          <w:sz w:val="24"/>
          <w:szCs w:val="24"/>
        </w:rPr>
        <w:t xml:space="preserve"> –</w:t>
      </w:r>
      <w:r>
        <w:rPr>
          <w:rFonts w:ascii="TimesNewRomanPSMT" w:hAnsi="TimesNewRomanPSMT" w:cs="TimesNewRomanPSMT"/>
          <w:color w:val="000000"/>
          <w:spacing w:val="-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3"/>
          <w:position w:val="-3"/>
          <w:sz w:val="24"/>
          <w:szCs w:val="24"/>
        </w:rPr>
        <w:t>2940 W. 87th St</w:t>
      </w:r>
    </w:p>
    <w:p w:rsidR="00C54C84" w:rsidRDefault="002F134B">
      <w:pPr>
        <w:autoSpaceDE w:val="0"/>
        <w:autoSpaceDN w:val="0"/>
        <w:adjustRightInd w:val="0"/>
        <w:spacing w:after="85" w:line="289" w:lineRule="exact"/>
        <w:ind w:left="70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Act as an advocate for patients in maintaining choice, independence, privacy, dignity and security. Collaborate</w:t>
      </w:r>
      <w:r>
        <w:br/>
      </w:r>
      <w:r>
        <w:rPr>
          <w:noProof/>
        </w:rPr>
        <w:pict>
          <v:shape id="_x0000_s1039" style="position:absolute;left:0;text-align:left;margin-left:42.2pt;margin-top:640.35pt;width:4.8pt;height:4.8pt;z-index:-251645952;mso-position-horizontal:absolute;mso-position-horizontal-relative:page;mso-position-vertical:absolute;mso-position-vertical-relative:page" coordsize="96,96" path="m48,r,c75,,96,22,96,48,96,75,75,96,48,96,22,96,,75,,48,,22,22,,48,xe" fillcolor="black" stroked="f">
            <w10:wrap anchorx="page" anchory="page"/>
            <w10:anchorlock/>
          </v:shape>
        </w:pic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with the interdisciplinary team to prepare and administer individualized nursing plans. Have responsibility for</w:t>
      </w:r>
      <w:r>
        <w:br/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providing direct patient care t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o subacute patients and long term care residents, which may include those with</w:t>
      </w:r>
      <w:r>
        <w:br/>
      </w:r>
      <w:r>
        <w:rPr>
          <w:noProof/>
        </w:rPr>
        <w:pict>
          <v:polyline id="_x0000_s1038" style="position:absolute;left:0;text-align:left;z-index:-251641856;mso-position-horizontal:absolute;mso-position-horizontal-relative:page;mso-position-vertical:absolute;mso-position-vertical-relative:page" points="30.65pt,192.35pt,582.65pt,192.35pt" coordsize="11080,40" filled="f" strokeweight="1pt">
            <v:stroke miterlimit="10" joinstyle="miter"/>
            <w10:wrap anchorx="page" anchory="page"/>
            <w10:anchorlock/>
          </v:polyline>
        </w:pic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 xml:space="preserve">Alzheimer's and Dementia. </w:t>
      </w:r>
      <w:proofErr w:type="gramStart"/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Provided all daily living tasks to enhance quality of life for elderly patients.</w:t>
      </w:r>
      <w:proofErr w:type="gramEnd"/>
    </w:p>
    <w:p w:rsidR="00C54C84" w:rsidRDefault="002F134B">
      <w:pPr>
        <w:autoSpaceDE w:val="0"/>
        <w:autoSpaceDN w:val="0"/>
        <w:adjustRightInd w:val="0"/>
        <w:spacing w:after="0" w:line="280" w:lineRule="exact"/>
        <w:ind w:left="2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>Staff Nurse</w:t>
      </w:r>
      <w:r>
        <w:rPr>
          <w:rFonts w:ascii="TimesNewRomanPSMT" w:hAnsi="TimesNewRomanPSMT" w:cs="TimesNewRomanPSMT"/>
          <w:color w:val="000000"/>
          <w:position w:val="-1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  <w:position w:val="-1"/>
          <w:sz w:val="24"/>
          <w:szCs w:val="24"/>
        </w:rPr>
        <w:t>10/2013</w:t>
      </w:r>
      <w:r>
        <w:rPr>
          <w:rFonts w:ascii="TimesNewRomanPSMT" w:hAnsi="TimesNewRomanPSMT" w:cs="TimesNewRomanPSMT"/>
          <w:color w:val="000000"/>
          <w:spacing w:val="-2"/>
          <w:position w:val="-1"/>
          <w:sz w:val="24"/>
          <w:szCs w:val="24"/>
        </w:rPr>
        <w:t xml:space="preserve"> to</w:t>
      </w:r>
      <w:r>
        <w:rPr>
          <w:rFonts w:ascii="TimesNewRomanPSMT" w:hAnsi="TimesNewRomanPSMT" w:cs="TimesNewRomanPSMT"/>
          <w:color w:val="000000"/>
          <w:spacing w:val="-8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  <w:position w:val="-1"/>
          <w:sz w:val="24"/>
          <w:szCs w:val="24"/>
        </w:rPr>
        <w:t>02/2014</w:t>
      </w:r>
      <w:r>
        <w:br/>
      </w:r>
      <w:r>
        <w:rPr>
          <w:rFonts w:ascii="Times New Roman" w:hAnsi="Times New Roman" w:cs="Times New Roman"/>
          <w:b/>
          <w:bCs/>
          <w:color w:val="000000"/>
          <w:spacing w:val="-1"/>
          <w:position w:val="-3"/>
          <w:sz w:val="24"/>
          <w:szCs w:val="24"/>
        </w:rPr>
        <w:t xml:space="preserve">Community Care Center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position w:val="-3"/>
          <w:sz w:val="24"/>
          <w:szCs w:val="24"/>
        </w:rPr>
        <w:t>Inc</w:t>
      </w:r>
      <w:proofErr w:type="spellEnd"/>
      <w:r>
        <w:rPr>
          <w:rFonts w:ascii="TimesNewRomanPSMT" w:hAnsi="TimesNewRomanPSMT" w:cs="TimesNewRomanPSMT"/>
          <w:color w:val="000000"/>
          <w:spacing w:val="-3"/>
          <w:position w:val="-3"/>
          <w:sz w:val="24"/>
          <w:szCs w:val="24"/>
        </w:rPr>
        <w:t xml:space="preserve"> –</w:t>
      </w:r>
      <w:r>
        <w:rPr>
          <w:rFonts w:ascii="TimesNewRomanPSMT" w:hAnsi="TimesNewRomanPSMT" w:cs="TimesNewRomanPSMT"/>
          <w:color w:val="000000"/>
          <w:spacing w:val="-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  <w:position w:val="-3"/>
          <w:sz w:val="24"/>
          <w:szCs w:val="24"/>
        </w:rPr>
        <w:t>Chicago</w:t>
      </w:r>
      <w:r>
        <w:rPr>
          <w:rFonts w:ascii="TimesNewRomanPSMT" w:hAnsi="TimesNewRomanPSMT" w:cs="TimesNewRomanPSMT"/>
          <w:color w:val="000000"/>
          <w:position w:val="-3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3"/>
          <w:position w:val="-3"/>
          <w:sz w:val="24"/>
          <w:szCs w:val="24"/>
        </w:rPr>
        <w:t>IL</w:t>
      </w:r>
    </w:p>
    <w:p w:rsidR="00C54C84" w:rsidRDefault="002F134B">
      <w:pPr>
        <w:autoSpaceDE w:val="0"/>
        <w:autoSpaceDN w:val="0"/>
        <w:adjustRightInd w:val="0"/>
        <w:spacing w:after="0" w:line="292" w:lineRule="exact"/>
        <w:ind w:left="700"/>
        <w:rPr>
          <w:rFonts w:ascii="TimesNewRomanPSMT" w:hAnsi="TimesNewRomanPSMT" w:cs="TimesNewRomanPSMT"/>
          <w:color w:val="000000"/>
          <w:sz w:val="24"/>
          <w:szCs w:val="24"/>
        </w:rPr>
        <w:sectPr w:rsidR="00C54C84">
          <w:pgSz w:w="12240" w:h="15840" w:code="1"/>
          <w:pgMar w:top="360" w:right="0" w:bottom="0" w:left="360" w:header="0" w:footer="0" w:gutter="0"/>
          <w:cols w:space="720"/>
        </w:sectPr>
      </w:pP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Provide subacute and nursing care to patients and supervise CNAs in their daily activities.</w:t>
      </w:r>
      <w:r>
        <w:br/>
      </w:r>
      <w:r>
        <w:rPr>
          <w:noProof/>
        </w:rPr>
        <w:pict>
          <v:shape id="_x0000_s1037" style="position:absolute;left:0;text-align:left;margin-left:42.2pt;margin-top:730.35pt;width:4.8pt;height:4.8pt;z-index:-251644928;mso-position-horizontal:absolute;mso-position-horizontal-relative:page;mso-position-vertical:absolute;mso-position-vertical-relative:page" coordsize="96,96" path="m48,r,c75,,96,22,96,48,96,75,75,96,48,96,22,96,,75,,48,,22,22,,48,xe" fillcolor="black" stroked="f">
            <w10:wrap anchorx="page" anchory="page"/>
            <w10:anchorlock/>
          </v:shape>
        </w:pict>
      </w:r>
      <w:r>
        <w:rPr>
          <w:noProof/>
        </w:rPr>
        <w:pict>
          <v:polyline id="_x0000_s1036" style="position:absolute;left:0;text-align:left;z-index:-251642880;mso-position-horizontal:absolute;mso-position-horizontal-relative:page;mso-position-vertical:absolute;mso-position-vertical-relative:page" points="30.65pt,112.35pt,582.65pt,112.35pt" coordsize="11080,40" filled="f" strokeweight="1pt">
            <v:stroke miterlimit="10" joinstyle="miter"/>
            <w10:wrap anchorx="page" anchory="page"/>
            <w10:anchorlock/>
          </v:polyline>
        </w:pict>
      </w:r>
      <w:proofErr w:type="gramStart"/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Evaluates assigned patients within a nursing home environment while planning, implementing and</w:t>
      </w:r>
      <w:r>
        <w:br/>
      </w:r>
      <w:r>
        <w:rPr>
          <w:noProof/>
        </w:rPr>
        <w:pict>
          <v:shape id="_x0000_s1035" style="position:absolute;left:0;text-align:left;margin-left:0;margin-top:25pt;width:612pt;height:741.35pt;z-index:-251681792;mso-position-horizontal:absolute;mso-position-horizontal-relative:page;mso-position-vertical:absolute;mso-position-vertical-relative:page" coordsize="12240,14827" path="m,l12240,r,14827l,14827,,xe" stroked="f">
            <w10:wrap anchorx="page" anchory="page"/>
            <w10:anchorlock/>
          </v:shape>
        </w:pict>
      </w:r>
      <w:r>
        <w:rPr>
          <w:noProof/>
        </w:rPr>
        <w:pict>
          <v:polyline id="_x0000_s1034" style="position:absolute;left:0;text-align:left;z-index:-251679744;mso-position-horizontal:absolute;mso-position-horizontal-relative:page;mso-position-vertical:absolute;mso-position-vertical-relative:page" points="30.65pt,32.35pt,582.65pt,32.35pt" coordsize="11080,40" filled="f" strokeweight="1pt">
            <v:stroke miterlimit="10" joinstyle="miter"/>
            <w10:wrap anchorx="page" anchory="page"/>
            <w10:anchorlock/>
          </v:polyline>
        </w:pict>
      </w:r>
      <w:r>
        <w:rPr>
          <w:noProof/>
        </w:rPr>
        <w:pict>
          <v:polyline id="_x0000_s1033" style="position:absolute;left:0;text-align:left;z-index:-251678720;mso-position-horizontal:absolute;mso-position-horizontal-relative:page;mso-position-vertical:absolute;mso-position-vertical-relative:page" points="582.65pt,65.65pt,30.65pt,65.65pt" coordsize="11080,40" filled="f" strokeweight="1pt">
            <v:stroke miterlimit="10" joinstyle="miter"/>
            <w10:wrap anchorx="page" anchory="page"/>
            <w10:anchorlock/>
          </v:polyline>
        </w:pict>
      </w:r>
      <w:r>
        <w:rPr>
          <w:noProof/>
        </w:rPr>
        <w:pict>
          <v:polyline id="_x0000_s1032" style="position:absolute;left:0;text-align:left;z-index:-251677696;mso-position-horizontal:absolute;mso-position-horizontal-relative:page;mso-position-vertical:absolute;mso-position-vertical-relative:page" points="582.65pt,70.35pt,30.65pt,70.35pt" coordsize="11120,80" filled="f" strokeweight="2pt">
            <v:stroke miterlimit="10" joinstyle="miter"/>
            <w10:wrap anchorx="page" anchory="page"/>
            <w10:anchorlock/>
          </v:polyline>
        </w:pict>
      </w:r>
      <w:r>
        <w:rPr>
          <w:noProof/>
        </w:rPr>
        <w:pict>
          <v:shape id="_x0000_s1031" style="position:absolute;left:0;text-align:left;margin-left:42.2pt;margin-top:744.35pt;width:4.8pt;height:4.8pt;z-index:-251643904;mso-position-horizontal:absolute;mso-position-horizontal-relative:page;mso-position-vertical:absolute;mso-position-vertical-relative:page" coordsize="96,96" path="m48,r,c75,,96,22,96,48,96,75,75,96,48,96,22,96,,75,,48,,22,22,,48,xe" fillcolor="black" stroked="f">
            <w10:wrap anchorx="page" anchory="page"/>
            <w10:anchorlock/>
          </v:shape>
        </w:pict>
      </w:r>
      <w:r>
        <w:rPr>
          <w:rFonts w:ascii="TimesNewRomanPSMT" w:hAnsi="TimesNewRomanPSMT" w:cs="TimesNewRomanPSMT"/>
          <w:color w:val="000000"/>
          <w:sz w:val="24"/>
          <w:szCs w:val="24"/>
        </w:rPr>
        <w:t>documenting nursing care.</w:t>
      </w:r>
      <w:proofErr w:type="gramEnd"/>
    </w:p>
    <w:p w:rsidR="00C54C84" w:rsidRDefault="00C54C84">
      <w:pPr>
        <w:autoSpaceDE w:val="0"/>
        <w:autoSpaceDN w:val="0"/>
        <w:adjustRightInd w:val="0"/>
        <w:spacing w:after="0" w:line="145" w:lineRule="exact"/>
        <w:ind w:left="70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54C84" w:rsidRDefault="002F134B">
      <w:pPr>
        <w:autoSpaceDE w:val="0"/>
        <w:autoSpaceDN w:val="0"/>
        <w:adjustRightInd w:val="0"/>
        <w:spacing w:after="41" w:line="289" w:lineRule="exact"/>
        <w:ind w:left="700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Assists physicians, dietitians and other healthcare members in providing care for patients, while monitoring for</w:t>
      </w:r>
      <w:r>
        <w:br/>
      </w:r>
      <w:r>
        <w:rPr>
          <w:noProof/>
        </w:rPr>
        <w:pict>
          <v:shape id="_x0000_s1030" style="position:absolute;left:0;text-align:left;margin-left:42.2pt;margin-top:31.05pt;width:4.8pt;height:4.8pt;z-index:-251676672;mso-position-horizontal:absolute;mso-position-horizontal-relative:page;mso-position-vertical:absolute;mso-position-vertical-relative:page" coordsize="96,96" path="m48,r,c75,,96,22,96,48,96,75,75,96,48,96,22,96,,75,,48,,22,22,,48,xe" fillcolor="black" stroked="f">
            <w10:wrap anchorx="page" anchory="page"/>
            <w10:anchorlock/>
          </v:shape>
        </w:pic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any new change in conditions.</w:t>
      </w:r>
      <w:proofErr w:type="gramEnd"/>
      <w:r>
        <w:br/>
      </w:r>
      <w:proofErr w:type="gramStart"/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Promotes patients' independence by establishing patient care goals and teaching patients and families to</w:t>
      </w:r>
      <w:r>
        <w:br/>
      </w:r>
      <w:r>
        <w:rPr>
          <w:noProof/>
        </w:rPr>
        <w:pict>
          <v:shape id="_x0000_s1029" style="position:absolute;left:0;text-align:left;margin-left:42.2pt;margin-top:59.05pt;width:4.8pt;height:4.8pt;z-index:-251675648;mso-position-horizontal:absolute;mso-position-horizontal-relative:page;mso-position-vertical:absolute;mso-position-vertical-relative:page" coordsize="96,96" path="m48,r,c75,,96,22,96,48,96,75,75,96,48,96,22,96,,75,,48,,22,22,,48,xe" fillcolor="black" stroked="f">
            <w10:wrap anchorx="page" anchory="page"/>
            <w10:anchorlock/>
          </v:shape>
        </w:pict>
      </w:r>
      <w:r>
        <w:rPr>
          <w:rFonts w:ascii="TimesNewRomanPSMT" w:hAnsi="TimesNewRomanPSMT" w:cs="TimesNewRomanPSMT"/>
          <w:color w:val="000000"/>
          <w:sz w:val="24"/>
          <w:szCs w:val="24"/>
        </w:rPr>
        <w:t>unders</w:t>
      </w:r>
      <w:r>
        <w:rPr>
          <w:rFonts w:ascii="TimesNewRomanPSMT" w:hAnsi="TimesNewRomanPSMT" w:cs="TimesNewRomanPSMT"/>
          <w:color w:val="000000"/>
          <w:sz w:val="24"/>
          <w:szCs w:val="24"/>
        </w:rPr>
        <w:t>tand conditions, medications, and self-care.</w:t>
      </w:r>
      <w:proofErr w:type="gramEnd"/>
    </w:p>
    <w:p w:rsidR="00C54C84" w:rsidRDefault="002F134B">
      <w:pPr>
        <w:autoSpaceDE w:val="0"/>
        <w:autoSpaceDN w:val="0"/>
        <w:adjustRightInd w:val="0"/>
        <w:spacing w:after="53" w:line="350" w:lineRule="exact"/>
        <w:ind w:left="5133"/>
        <w:rPr>
          <w:rFonts w:ascii="TimesNewRomanPSMT" w:hAnsi="TimesNewRomanPSMT" w:cs="TimesNewRomanPSMT"/>
          <w:color w:val="000000"/>
          <w:sz w:val="27"/>
          <w:szCs w:val="27"/>
        </w:rPr>
      </w:pPr>
      <w:r>
        <w:rPr>
          <w:rFonts w:ascii="TimesNewRomanPSMT" w:hAnsi="TimesNewRomanPSMT" w:cs="TimesNewRomanPSMT"/>
          <w:color w:val="000000"/>
          <w:sz w:val="27"/>
          <w:szCs w:val="27"/>
        </w:rPr>
        <w:t>E</w:t>
      </w:r>
      <w:r>
        <w:rPr>
          <w:rFonts w:ascii="TimesNewRomanPSMT" w:hAnsi="TimesNewRomanPSMT" w:cs="TimesNewRomanPSMT"/>
          <w:color w:val="000000"/>
          <w:spacing w:val="-3"/>
          <w:sz w:val="21"/>
          <w:szCs w:val="21"/>
        </w:rPr>
        <w:t>DUCATION</w:t>
      </w:r>
    </w:p>
    <w:p w:rsidR="00C54C84" w:rsidRDefault="002F134B">
      <w:pPr>
        <w:autoSpaceDE w:val="0"/>
        <w:autoSpaceDN w:val="0"/>
        <w:adjustRightInd w:val="0"/>
        <w:spacing w:after="0" w:line="298" w:lineRule="exact"/>
        <w:ind w:left="2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shape id="_x0000_s1028" style="position:absolute;left:0;text-align:left;margin-left:264.65pt;margin-top:87pt;width:82.65pt;height:15pt;z-index:-251673600;mso-position-horizontal:absolute;mso-position-horizontal-relative:page;mso-position-vertical:absolute;mso-position-vertical-relative:page" coordsize="1653,300" path="m,l1653,r,300l,300,,xe" stroked="f">
            <w10:wrap anchorx="page" anchory="page"/>
            <w10:anchorlock/>
          </v:shape>
        </w:pic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Associate of Science</w:t>
      </w:r>
      <w:r>
        <w:rPr>
          <w:rFonts w:ascii="TimesNewRomanPSMT" w:hAnsi="TimesNewRomanPSMT" w:cs="TimesNewRomanPSMT"/>
          <w:color w:val="000000"/>
          <w:spacing w:val="1"/>
          <w:sz w:val="24"/>
          <w:szCs w:val="24"/>
        </w:rPr>
        <w:t>:</w:t>
      </w:r>
      <w:r>
        <w:rPr>
          <w:rFonts w:ascii="TimesNewRomanPSMT" w:hAnsi="TimesNewRomanPSMT" w:cs="TimesNewRomanPSMT"/>
          <w:color w:val="000000"/>
          <w:spacing w:val="-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Nursing</w:t>
      </w:r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May 2013</w:t>
      </w:r>
      <w:r>
        <w:br/>
      </w:r>
      <w:r>
        <w:rPr>
          <w:noProof/>
        </w:rPr>
        <w:pict>
          <v:shape id="_x0000_s1027" style="position:absolute;left:0;text-align:left;margin-left:0;margin-top:25pt;width:612pt;height:741.35pt;z-index:-251680768;mso-position-horizontal:absolute;mso-position-horizontal-relative:page;mso-position-vertical:absolute;mso-position-vertical-relative:page" coordsize="12240,14827" path="m,l12240,r,14827l,14827,,xe" stroked="f">
            <w10:wrap anchorx="page" anchory="page"/>
            <w10:anchorlock/>
          </v:shape>
        </w:pict>
      </w:r>
      <w:r>
        <w:rPr>
          <w:noProof/>
        </w:rPr>
        <w:pict>
          <v:polyline id="_x0000_s1026" style="position:absolute;left:0;text-align:left;z-index:-251674624;mso-position-horizontal:absolute;mso-position-horizontal-relative:page;mso-position-vertical:absolute;mso-position-vertical-relative:page" points="30.65pt,95pt,582.65pt,95pt" coordsize="11080,40" filled="f" strokeweight="1pt">
            <v:stroke miterlimit="10" joinstyle="miter"/>
            <w10:wrap anchorx="page" anchory="page"/>
            <w10:anchorlock/>
          </v:polyline>
        </w:pic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Malcolm X College</w:t>
      </w:r>
      <w:r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 xml:space="preserve"> -</w:t>
      </w:r>
      <w:r>
        <w:rPr>
          <w:rFonts w:ascii="TimesNewRomanPSMT" w:hAnsi="TimesNewRomanPSMT" w:cs="TimesNewRomanPSMT"/>
          <w:color w:val="000000"/>
          <w:spacing w:val="-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  <w:sz w:val="24"/>
          <w:szCs w:val="24"/>
        </w:rPr>
        <w:t>Chicago</w:t>
      </w:r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pacing w:val="-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IL</w:t>
      </w:r>
    </w:p>
    <w:sectPr w:rsidR="00C54C84">
      <w:pgSz w:w="12240" w:h="15840" w:code="1"/>
      <w:pgMar w:top="360" w:right="0" w:bottom="1440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C54C84"/>
    <w:rsid w:val="002F134B"/>
    <w:rsid w:val="00C5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Danielle</cp:lastModifiedBy>
  <cp:revision>2</cp:revision>
  <dcterms:created xsi:type="dcterms:W3CDTF">2017-04-20T01:56:00Z</dcterms:created>
  <dcterms:modified xsi:type="dcterms:W3CDTF">2017-04-20T01:56:00Z</dcterms:modified>
</cp:coreProperties>
</file>