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EC13" w14:textId="623F94E2" w:rsidR="005B1C5C" w:rsidRPr="001C36C8" w:rsidRDefault="005B1C5C" w:rsidP="005B1C5C">
      <w:pPr>
        <w:tabs>
          <w:tab w:val="left" w:pos="8670"/>
        </w:tabs>
        <w:rPr>
          <w:b/>
          <w:bCs/>
          <w:sz w:val="36"/>
          <w:szCs w:val="36"/>
        </w:rPr>
      </w:pPr>
      <w:r>
        <w:t xml:space="preserve">  </w:t>
      </w:r>
      <w:r w:rsidRPr="001C36C8">
        <w:rPr>
          <w:b/>
          <w:bCs/>
          <w:sz w:val="36"/>
          <w:szCs w:val="36"/>
        </w:rPr>
        <w:t xml:space="preserve">Rachel Walton </w:t>
      </w:r>
    </w:p>
    <w:p w14:paraId="2F98C429" w14:textId="5DC51A3C" w:rsidR="005B1C5C" w:rsidRDefault="005B1C5C" w:rsidP="005B1C5C">
      <w:pPr>
        <w:tabs>
          <w:tab w:val="left" w:pos="3255"/>
        </w:tabs>
      </w:pPr>
      <w:r>
        <w:t xml:space="preserve">  </w:t>
      </w:r>
      <w:r w:rsidRPr="001C36C8">
        <w:rPr>
          <w:b/>
          <w:bCs/>
        </w:rPr>
        <w:t>Licensed Practical Nurse</w:t>
      </w:r>
      <w:r>
        <w:t xml:space="preserve"> (161701.Meds-IV)</w:t>
      </w:r>
    </w:p>
    <w:p w14:paraId="6D8C521A" w14:textId="6DE652C6" w:rsidR="005B1C5C" w:rsidRDefault="005B1C5C" w:rsidP="005B1C5C">
      <w:pPr>
        <w:tabs>
          <w:tab w:val="left" w:pos="3255"/>
        </w:tabs>
      </w:pPr>
      <w:r>
        <w:t>Multi-lingual</w:t>
      </w:r>
      <w:r w:rsidR="001C36C8">
        <w:t xml:space="preserve"> (English and German)</w:t>
      </w:r>
      <w:r>
        <w:t xml:space="preserve"> Licensed Practical Nurse with 1+ year of experience in Long Term Care Facility. Supervised the medication schedule of up to 20 patients. Trained new employees on how to use Point Click Care system. Maintained accurate medical record that contributed to the successful audits of the geriatric unit.</w:t>
      </w:r>
    </w:p>
    <w:p w14:paraId="362CC38A" w14:textId="23127AE5" w:rsidR="005B1C5C" w:rsidRDefault="005B1C5C" w:rsidP="005B1C5C">
      <w:pPr>
        <w:tabs>
          <w:tab w:val="left" w:pos="3255"/>
        </w:tabs>
      </w:pPr>
      <w:r>
        <w:t xml:space="preserve">   Experience</w:t>
      </w:r>
    </w:p>
    <w:p w14:paraId="1701607C" w14:textId="14D10269" w:rsidR="005B1C5C" w:rsidRPr="001C36C8" w:rsidRDefault="005B1C5C" w:rsidP="005B1C5C">
      <w:pPr>
        <w:tabs>
          <w:tab w:val="left" w:pos="3255"/>
        </w:tabs>
        <w:rPr>
          <w:b/>
          <w:bCs/>
          <w:sz w:val="24"/>
          <w:szCs w:val="24"/>
        </w:rPr>
      </w:pPr>
      <w:r>
        <w:t>03-2016</w:t>
      </w:r>
      <w:r w:rsidRPr="001C36C8">
        <w:rPr>
          <w:b/>
          <w:bCs/>
          <w:sz w:val="24"/>
          <w:szCs w:val="24"/>
        </w:rPr>
        <w:t>-      LPN Float Nurse</w:t>
      </w:r>
    </w:p>
    <w:p w14:paraId="005C75EA" w14:textId="27D81270" w:rsidR="00E859B2" w:rsidRDefault="005B1C5C" w:rsidP="005B1C5C">
      <w:pPr>
        <w:tabs>
          <w:tab w:val="left" w:pos="3255"/>
        </w:tabs>
      </w:pPr>
      <w:r>
        <w:t>05-2017</w:t>
      </w:r>
      <w:r w:rsidR="00E859B2">
        <w:t xml:space="preserve">       The Meadows Long Term Care and Rehabilitation Facility Cincinnati, Ohio</w:t>
      </w:r>
    </w:p>
    <w:p w14:paraId="5234A1AB" w14:textId="77777777" w:rsidR="00E859B2" w:rsidRDefault="00E859B2" w:rsidP="005B1C5C">
      <w:pPr>
        <w:tabs>
          <w:tab w:val="left" w:pos="3255"/>
        </w:tabs>
      </w:pPr>
      <w:r>
        <w:t xml:space="preserve">                      </w:t>
      </w:r>
    </w:p>
    <w:p w14:paraId="777567AF" w14:textId="4AE35C9A" w:rsidR="00E859B2" w:rsidRDefault="00E859B2" w:rsidP="005B1C5C">
      <w:pPr>
        <w:tabs>
          <w:tab w:val="left" w:pos="3255"/>
        </w:tabs>
      </w:pPr>
      <w:r>
        <w:t xml:space="preserve">                       Facilitate initial screen of patients within 24 </w:t>
      </w:r>
      <w:r w:rsidR="001C36C8">
        <w:t>hrs.</w:t>
      </w:r>
      <w:r>
        <w:t xml:space="preserve"> upon admission to determined proper</w:t>
      </w:r>
    </w:p>
    <w:p w14:paraId="3EC0B621" w14:textId="33B8660A" w:rsidR="00E859B2" w:rsidRDefault="00E859B2" w:rsidP="005B1C5C">
      <w:pPr>
        <w:tabs>
          <w:tab w:val="left" w:pos="3255"/>
        </w:tabs>
      </w:pPr>
      <w:r>
        <w:t xml:space="preserve">                       care procedure and minimize discharge delays</w:t>
      </w:r>
    </w:p>
    <w:p w14:paraId="442F4AA0" w14:textId="38E7FD34" w:rsidR="00E859B2" w:rsidRDefault="00E859B2" w:rsidP="005B1C5C">
      <w:pPr>
        <w:tabs>
          <w:tab w:val="left" w:pos="3255"/>
        </w:tabs>
      </w:pPr>
      <w:r>
        <w:t xml:space="preserve"> </w:t>
      </w:r>
    </w:p>
    <w:p w14:paraId="6645BAE6" w14:textId="28BC5119" w:rsidR="00E859B2" w:rsidRDefault="00E859B2" w:rsidP="005B1C5C">
      <w:pPr>
        <w:tabs>
          <w:tab w:val="left" w:pos="3255"/>
        </w:tabs>
      </w:pPr>
      <w:r>
        <w:t xml:space="preserve">                       </w:t>
      </w:r>
      <w:r w:rsidR="001C36C8">
        <w:t>Manage</w:t>
      </w:r>
      <w:r>
        <w:t xml:space="preserve"> the transition of geriatric patients between </w:t>
      </w:r>
      <w:r w:rsidR="001C36C8">
        <w:t>outpatient</w:t>
      </w:r>
      <w:r>
        <w:t xml:space="preserve"> and inpatient services </w:t>
      </w:r>
    </w:p>
    <w:p w14:paraId="27C1FF7D" w14:textId="5873383F" w:rsidR="00E859B2" w:rsidRDefault="00E859B2" w:rsidP="005B1C5C">
      <w:pPr>
        <w:tabs>
          <w:tab w:val="left" w:pos="3255"/>
        </w:tabs>
      </w:pPr>
    </w:p>
    <w:p w14:paraId="5741C0EC" w14:textId="202E73D5" w:rsidR="00E859B2" w:rsidRDefault="00E859B2" w:rsidP="005B1C5C">
      <w:pPr>
        <w:tabs>
          <w:tab w:val="left" w:pos="3255"/>
        </w:tabs>
      </w:pPr>
      <w:r>
        <w:t xml:space="preserve">                       Delegate and supervise CNAs</w:t>
      </w:r>
    </w:p>
    <w:p w14:paraId="311E754B" w14:textId="4FD3302F" w:rsidR="00E859B2" w:rsidRDefault="00E859B2" w:rsidP="005B1C5C">
      <w:pPr>
        <w:tabs>
          <w:tab w:val="left" w:pos="3255"/>
        </w:tabs>
      </w:pPr>
      <w:r>
        <w:t xml:space="preserve">               </w:t>
      </w:r>
    </w:p>
    <w:p w14:paraId="73EC6A91" w14:textId="44462A74" w:rsidR="00E859B2" w:rsidRDefault="00E859B2" w:rsidP="005B1C5C">
      <w:pPr>
        <w:tabs>
          <w:tab w:val="left" w:pos="3255"/>
        </w:tabs>
      </w:pPr>
      <w:r>
        <w:t xml:space="preserve">                       Insertion of catheters and </w:t>
      </w:r>
      <w:r w:rsidR="001C36C8">
        <w:t>IV, s</w:t>
      </w:r>
      <w:r>
        <w:t xml:space="preserve"> (within my scope) as needed</w:t>
      </w:r>
    </w:p>
    <w:p w14:paraId="73A6486A" w14:textId="4D35064A" w:rsidR="00E859B2" w:rsidRDefault="00E859B2" w:rsidP="005B1C5C">
      <w:pPr>
        <w:tabs>
          <w:tab w:val="left" w:pos="3255"/>
        </w:tabs>
      </w:pPr>
    </w:p>
    <w:p w14:paraId="063F216C" w14:textId="7CC969D9" w:rsidR="00E859B2" w:rsidRDefault="00E859B2" w:rsidP="005B1C5C">
      <w:pPr>
        <w:tabs>
          <w:tab w:val="left" w:pos="3255"/>
        </w:tabs>
      </w:pPr>
      <w:r>
        <w:t xml:space="preserve">                       Tracheotomy</w:t>
      </w:r>
      <w:r w:rsidR="007254A9">
        <w:t xml:space="preserve"> / GI tube </w:t>
      </w:r>
      <w:r>
        <w:t>care</w:t>
      </w:r>
    </w:p>
    <w:p w14:paraId="55EEA1CB" w14:textId="3EC1BB3E" w:rsidR="007254A9" w:rsidRDefault="007254A9" w:rsidP="005B1C5C">
      <w:pPr>
        <w:tabs>
          <w:tab w:val="left" w:pos="3255"/>
        </w:tabs>
      </w:pPr>
    </w:p>
    <w:p w14:paraId="662A737F" w14:textId="28B0DEB5" w:rsidR="00E859B2" w:rsidRDefault="007254A9" w:rsidP="005B1C5C">
      <w:pPr>
        <w:tabs>
          <w:tab w:val="left" w:pos="3255"/>
        </w:tabs>
      </w:pPr>
      <w:r>
        <w:t xml:space="preserve">                        Facilitated nursing care of up to 20 patients a day</w:t>
      </w:r>
    </w:p>
    <w:p w14:paraId="245C92C8" w14:textId="25B8E5B2" w:rsidR="007254A9" w:rsidRDefault="007254A9" w:rsidP="005B1C5C">
      <w:pPr>
        <w:tabs>
          <w:tab w:val="left" w:pos="3255"/>
        </w:tabs>
      </w:pPr>
      <w:r>
        <w:t xml:space="preserve">   </w:t>
      </w:r>
    </w:p>
    <w:p w14:paraId="4150A3B9" w14:textId="7DA1C419" w:rsidR="007254A9" w:rsidRDefault="007254A9" w:rsidP="005B1C5C">
      <w:pPr>
        <w:tabs>
          <w:tab w:val="left" w:pos="3255"/>
        </w:tabs>
      </w:pPr>
      <w:r>
        <w:t xml:space="preserve">                         Wound Prevention and Care</w:t>
      </w:r>
    </w:p>
    <w:p w14:paraId="41ECF801" w14:textId="3AF32132" w:rsidR="007254A9" w:rsidRDefault="007254A9" w:rsidP="005B1C5C">
      <w:pPr>
        <w:tabs>
          <w:tab w:val="left" w:pos="3255"/>
        </w:tabs>
      </w:pPr>
    </w:p>
    <w:p w14:paraId="1C4D450C" w14:textId="71EA0CF0" w:rsidR="007254A9" w:rsidRPr="001C36C8" w:rsidRDefault="007254A9" w:rsidP="005B1C5C">
      <w:pPr>
        <w:tabs>
          <w:tab w:val="left" w:pos="3255"/>
        </w:tabs>
        <w:rPr>
          <w:b/>
          <w:bCs/>
          <w:sz w:val="28"/>
          <w:szCs w:val="28"/>
        </w:rPr>
      </w:pPr>
      <w:r w:rsidRPr="001C36C8">
        <w:rPr>
          <w:b/>
          <w:bCs/>
          <w:sz w:val="28"/>
          <w:szCs w:val="28"/>
        </w:rPr>
        <w:t>Education</w:t>
      </w:r>
    </w:p>
    <w:p w14:paraId="23F78BCF" w14:textId="52B01D0C" w:rsidR="007254A9" w:rsidRPr="001C36C8" w:rsidRDefault="007254A9" w:rsidP="005B1C5C">
      <w:pPr>
        <w:tabs>
          <w:tab w:val="left" w:pos="3255"/>
        </w:tabs>
        <w:rPr>
          <w:b/>
          <w:bCs/>
        </w:rPr>
      </w:pPr>
      <w:r>
        <w:t>01-2015</w:t>
      </w:r>
      <w:r w:rsidRPr="001C36C8">
        <w:rPr>
          <w:b/>
          <w:bCs/>
        </w:rPr>
        <w:t>-           Antonelli College- LPN certificate program (Cincinnati, Ohio)</w:t>
      </w:r>
    </w:p>
    <w:p w14:paraId="45939F9B" w14:textId="0287A67C" w:rsidR="007254A9" w:rsidRDefault="007254A9" w:rsidP="005B1C5C">
      <w:pPr>
        <w:tabs>
          <w:tab w:val="left" w:pos="3255"/>
        </w:tabs>
      </w:pPr>
      <w:r>
        <w:t>12-2015             Course work includes classroom and clinical nursing care for adults and children.</w:t>
      </w:r>
    </w:p>
    <w:p w14:paraId="290AA01D" w14:textId="17AD53CE" w:rsidR="007254A9" w:rsidRDefault="007254A9" w:rsidP="005B1C5C">
      <w:pPr>
        <w:tabs>
          <w:tab w:val="left" w:pos="3255"/>
        </w:tabs>
      </w:pPr>
    </w:p>
    <w:p w14:paraId="1725C7D7" w14:textId="46C1E830" w:rsidR="007254A9" w:rsidRPr="001C36C8" w:rsidRDefault="007254A9" w:rsidP="005B1C5C">
      <w:pPr>
        <w:tabs>
          <w:tab w:val="left" w:pos="3255"/>
        </w:tabs>
        <w:rPr>
          <w:b/>
          <w:bCs/>
          <w:sz w:val="24"/>
          <w:szCs w:val="24"/>
        </w:rPr>
      </w:pPr>
      <w:r w:rsidRPr="001C36C8">
        <w:rPr>
          <w:b/>
          <w:bCs/>
          <w:sz w:val="24"/>
          <w:szCs w:val="24"/>
        </w:rPr>
        <w:lastRenderedPageBreak/>
        <w:t>Certificates</w:t>
      </w:r>
    </w:p>
    <w:p w14:paraId="17F544AB" w14:textId="342ADA29" w:rsidR="007254A9" w:rsidRDefault="007254A9" w:rsidP="005B1C5C">
      <w:pPr>
        <w:tabs>
          <w:tab w:val="left" w:pos="3255"/>
        </w:tabs>
      </w:pPr>
      <w:r>
        <w:t xml:space="preserve">Basic Life Support (BLS)- The American </w:t>
      </w:r>
      <w:r w:rsidR="001C36C8">
        <w:t>Heart</w:t>
      </w:r>
      <w:r>
        <w:t xml:space="preserve"> Association</w:t>
      </w:r>
    </w:p>
    <w:p w14:paraId="3EED3DE6" w14:textId="016A37BC" w:rsidR="007254A9" w:rsidRDefault="007254A9" w:rsidP="005B1C5C">
      <w:pPr>
        <w:tabs>
          <w:tab w:val="left" w:pos="3255"/>
        </w:tabs>
      </w:pPr>
      <w:r>
        <w:t>IV Certification</w:t>
      </w:r>
    </w:p>
    <w:p w14:paraId="62E8C6B1" w14:textId="171B5244" w:rsidR="007254A9" w:rsidRDefault="007254A9" w:rsidP="005B1C5C">
      <w:pPr>
        <w:tabs>
          <w:tab w:val="left" w:pos="3255"/>
        </w:tabs>
      </w:pPr>
    </w:p>
    <w:p w14:paraId="0E2FB11B" w14:textId="6B232178" w:rsidR="007254A9" w:rsidRPr="001C36C8" w:rsidRDefault="007254A9" w:rsidP="005B1C5C">
      <w:pPr>
        <w:tabs>
          <w:tab w:val="left" w:pos="3255"/>
        </w:tabs>
        <w:rPr>
          <w:b/>
          <w:bCs/>
          <w:sz w:val="24"/>
          <w:szCs w:val="24"/>
        </w:rPr>
      </w:pPr>
      <w:r w:rsidRPr="001C36C8">
        <w:rPr>
          <w:b/>
          <w:bCs/>
          <w:sz w:val="24"/>
          <w:szCs w:val="24"/>
        </w:rPr>
        <w:t>License</w:t>
      </w:r>
    </w:p>
    <w:p w14:paraId="3DC7D7AE" w14:textId="4BBA87C7" w:rsidR="007254A9" w:rsidRDefault="001C36C8" w:rsidP="005B1C5C">
      <w:pPr>
        <w:tabs>
          <w:tab w:val="left" w:pos="3255"/>
        </w:tabs>
      </w:pPr>
      <w:r>
        <w:t>01-2016   Licensed Practical Nurse (LPN) 161701 Ohio State Board of Nursing</w:t>
      </w:r>
    </w:p>
    <w:p w14:paraId="6B612762" w14:textId="77777777" w:rsidR="001C36C8" w:rsidRDefault="001C36C8" w:rsidP="005B1C5C">
      <w:pPr>
        <w:tabs>
          <w:tab w:val="left" w:pos="3255"/>
        </w:tabs>
      </w:pPr>
    </w:p>
    <w:p w14:paraId="121C8ECC" w14:textId="77777777" w:rsidR="00E859B2" w:rsidRDefault="00E859B2" w:rsidP="005B1C5C">
      <w:pPr>
        <w:tabs>
          <w:tab w:val="left" w:pos="3255"/>
        </w:tabs>
      </w:pPr>
    </w:p>
    <w:p w14:paraId="38E39120" w14:textId="0D433C24" w:rsidR="00E859B2" w:rsidRDefault="00E859B2" w:rsidP="005B1C5C">
      <w:pPr>
        <w:tabs>
          <w:tab w:val="left" w:pos="3255"/>
        </w:tabs>
      </w:pPr>
    </w:p>
    <w:p w14:paraId="6766D770" w14:textId="77777777" w:rsidR="00E859B2" w:rsidRDefault="00E859B2" w:rsidP="005B1C5C">
      <w:pPr>
        <w:tabs>
          <w:tab w:val="left" w:pos="3255"/>
        </w:tabs>
      </w:pPr>
    </w:p>
    <w:p w14:paraId="30D6EC7A" w14:textId="403AC19D" w:rsidR="00E859B2" w:rsidRDefault="00E859B2" w:rsidP="005B1C5C">
      <w:pPr>
        <w:tabs>
          <w:tab w:val="left" w:pos="3255"/>
        </w:tabs>
      </w:pPr>
    </w:p>
    <w:p w14:paraId="29226DD7" w14:textId="57EEAF93" w:rsidR="00E859B2" w:rsidRDefault="00E859B2" w:rsidP="005B1C5C">
      <w:pPr>
        <w:tabs>
          <w:tab w:val="left" w:pos="3255"/>
        </w:tabs>
      </w:pPr>
      <w:r>
        <w:t xml:space="preserve">                        </w:t>
      </w:r>
    </w:p>
    <w:p w14:paraId="16D2DFFA" w14:textId="28C1BE66" w:rsidR="00E859B2" w:rsidRDefault="00E859B2" w:rsidP="005B1C5C">
      <w:pPr>
        <w:tabs>
          <w:tab w:val="left" w:pos="3255"/>
        </w:tabs>
      </w:pPr>
      <w:r>
        <w:t xml:space="preserve">                       </w:t>
      </w:r>
    </w:p>
    <w:p w14:paraId="131F6D78" w14:textId="37B744A0" w:rsidR="00E859B2" w:rsidRDefault="00E859B2" w:rsidP="005B1C5C">
      <w:pPr>
        <w:tabs>
          <w:tab w:val="left" w:pos="3255"/>
        </w:tabs>
      </w:pPr>
    </w:p>
    <w:p w14:paraId="0CD0722A" w14:textId="77777777" w:rsidR="00E859B2" w:rsidRDefault="00E859B2" w:rsidP="005B1C5C">
      <w:pPr>
        <w:tabs>
          <w:tab w:val="left" w:pos="3255"/>
        </w:tabs>
      </w:pPr>
    </w:p>
    <w:sectPr w:rsidR="00E85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5C"/>
    <w:rsid w:val="001C36C8"/>
    <w:rsid w:val="005B1C5C"/>
    <w:rsid w:val="007254A9"/>
    <w:rsid w:val="00E8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0CCC"/>
  <w15:chartTrackingRefBased/>
  <w15:docId w15:val="{0E9B1B5F-A7EA-4699-A9B1-98562FBB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oneill</dc:creator>
  <cp:keywords/>
  <dc:description/>
  <cp:lastModifiedBy>taylor oneill</cp:lastModifiedBy>
  <cp:revision>2</cp:revision>
  <dcterms:created xsi:type="dcterms:W3CDTF">2022-01-13T22:13:00Z</dcterms:created>
  <dcterms:modified xsi:type="dcterms:W3CDTF">2022-01-13T22:13:00Z</dcterms:modified>
</cp:coreProperties>
</file>