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divdocumentdivPARAGRAPHNAME"/>
        <w:tblW w:w="0" w:type="auto"/>
        <w:tblCellSpacing w:w="0" w:type="dxa"/>
        <w:shd w:val="clear" w:color="auto" w:fill="576D7B"/>
        <w:tblLayout w:type="fixed"/>
        <w:tblCellMar>
          <w:left w:w="0" w:type="dxa"/>
          <w:right w:w="0" w:type="dxa"/>
        </w:tblCellMar>
        <w:tblLook w:val="05E0" w:firstRow="1" w:lastRow="1" w:firstColumn="1" w:lastColumn="1" w:noHBand="0" w:noVBand="1"/>
      </w:tblPr>
      <w:tblGrid>
        <w:gridCol w:w="20"/>
        <w:gridCol w:w="12236"/>
      </w:tblGrid>
      <w:tr w:rsidR="00F71761" w14:paraId="1CF21FBB" w14:textId="77777777">
        <w:trPr>
          <w:tblCellSpacing w:w="0" w:type="dxa"/>
        </w:trPr>
        <w:tc>
          <w:tcPr>
            <w:tcW w:w="4" w:type="dxa"/>
            <w:shd w:val="clear" w:color="auto" w:fill="434D54"/>
            <w:tcMar>
              <w:top w:w="0" w:type="dxa"/>
              <w:left w:w="0" w:type="dxa"/>
              <w:bottom w:w="0" w:type="dxa"/>
              <w:right w:w="0" w:type="dxa"/>
            </w:tcMar>
            <w:hideMark/>
          </w:tcPr>
          <w:p w14:paraId="79745D96" w14:textId="77777777" w:rsidR="00F71761" w:rsidRDefault="00F71761">
            <w:pPr>
              <w:rPr>
                <w:rFonts w:ascii="Century Gothic" w:eastAsia="Century Gothic" w:hAnsi="Century Gothic" w:cs="Century Gothic"/>
                <w:color w:val="FFFFFF"/>
                <w:sz w:val="20"/>
                <w:szCs w:val="20"/>
              </w:rPr>
            </w:pPr>
          </w:p>
        </w:tc>
        <w:tc>
          <w:tcPr>
            <w:tcW w:w="12236" w:type="dxa"/>
            <w:shd w:val="clear" w:color="auto" w:fill="576D7B"/>
            <w:tcMar>
              <w:top w:w="500" w:type="dxa"/>
              <w:left w:w="0" w:type="dxa"/>
              <w:bottom w:w="60" w:type="dxa"/>
              <w:right w:w="0" w:type="dxa"/>
            </w:tcMar>
            <w:hideMark/>
          </w:tcPr>
          <w:p w14:paraId="00373B3B" w14:textId="77777777" w:rsidR="00F71761" w:rsidRDefault="00862CDF">
            <w:pPr>
              <w:pStyle w:val="divdocumentdivinnername"/>
              <w:spacing w:line="760" w:lineRule="atLeast"/>
              <w:ind w:left="720" w:right="720"/>
              <w:jc w:val="center"/>
              <w:rPr>
                <w:rStyle w:val="divdocumentdivname"/>
                <w:rFonts w:ascii="Century Gothic" w:eastAsia="Century Gothic" w:hAnsi="Century Gothic" w:cs="Century Gothic"/>
                <w:b/>
                <w:bCs/>
                <w:caps/>
                <w:color w:val="FFFFFF"/>
                <w:spacing w:val="10"/>
                <w:sz w:val="70"/>
                <w:szCs w:val="70"/>
              </w:rPr>
            </w:pPr>
            <w:r>
              <w:rPr>
                <w:rStyle w:val="span"/>
                <w:rFonts w:ascii="Century Gothic" w:eastAsia="Century Gothic" w:hAnsi="Century Gothic" w:cs="Century Gothic"/>
                <w:b/>
                <w:bCs/>
                <w:caps/>
                <w:color w:val="FFFFFF"/>
                <w:spacing w:val="10"/>
                <w:sz w:val="70"/>
                <w:szCs w:val="70"/>
              </w:rPr>
              <w:t>Cora</w:t>
            </w:r>
            <w:r>
              <w:rPr>
                <w:rStyle w:val="divdocumentdivname"/>
                <w:rFonts w:ascii="Century Gothic" w:eastAsia="Century Gothic" w:hAnsi="Century Gothic" w:cs="Century Gothic"/>
                <w:b/>
                <w:bCs/>
                <w:caps/>
                <w:color w:val="FFFFFF"/>
                <w:spacing w:val="10"/>
                <w:sz w:val="70"/>
                <w:szCs w:val="70"/>
              </w:rPr>
              <w:t xml:space="preserve"> </w:t>
            </w:r>
            <w:r>
              <w:rPr>
                <w:rStyle w:val="span"/>
                <w:rFonts w:ascii="Century Gothic" w:eastAsia="Century Gothic" w:hAnsi="Century Gothic" w:cs="Century Gothic"/>
                <w:b/>
                <w:bCs/>
                <w:caps/>
                <w:color w:val="FFFFFF"/>
                <w:spacing w:val="10"/>
                <w:sz w:val="70"/>
                <w:szCs w:val="70"/>
              </w:rPr>
              <w:t>Smith BSN, RN</w:t>
            </w:r>
          </w:p>
          <w:p w14:paraId="61E80419" w14:textId="0A63AD40" w:rsidR="00F71761" w:rsidRDefault="00862CDF">
            <w:pPr>
              <w:pStyle w:val="divdocumentdivsectionbgsectiondivinneraddress"/>
              <w:spacing w:before="100" w:after="300" w:line="280" w:lineRule="atLeast"/>
              <w:ind w:left="720" w:right="720"/>
              <w:jc w:val="center"/>
              <w:rPr>
                <w:rStyle w:val="divaddress"/>
                <w:rFonts w:ascii="Century Gothic" w:eastAsia="Century Gothic" w:hAnsi="Century Gothic" w:cs="Century Gothic"/>
              </w:rPr>
            </w:pPr>
            <w:r>
              <w:rPr>
                <w:rStyle w:val="span"/>
                <w:rFonts w:ascii="Century Gothic" w:eastAsia="Century Gothic" w:hAnsi="Century Gothic" w:cs="Century Gothic"/>
                <w:color w:val="FFFFFF"/>
                <w:sz w:val="20"/>
                <w:szCs w:val="20"/>
              </w:rPr>
              <w:t>Cor</w:t>
            </w:r>
            <w:r w:rsidR="001B03C3">
              <w:rPr>
                <w:rStyle w:val="span"/>
                <w:rFonts w:ascii="Century Gothic" w:eastAsia="Century Gothic" w:hAnsi="Century Gothic" w:cs="Century Gothic"/>
                <w:color w:val="FFFFFF"/>
                <w:sz w:val="20"/>
                <w:szCs w:val="20"/>
              </w:rPr>
              <w:t>etta.Smith@nih.gov</w:t>
            </w:r>
            <w:r>
              <w:rPr>
                <w:rStyle w:val="divaddress"/>
                <w:rFonts w:ascii="Century Gothic" w:eastAsia="Century Gothic" w:hAnsi="Century Gothic" w:cs="Century Gothic"/>
              </w:rPr>
              <w:t xml:space="preserve"> </w:t>
            </w:r>
            <w:r>
              <w:rPr>
                <w:rStyle w:val="sprtr"/>
                <w:rFonts w:ascii="Century Gothic" w:eastAsia="Century Gothic" w:hAnsi="Century Gothic" w:cs="Century Gothic"/>
                <w:color w:val="FFFFFF"/>
                <w:sz w:val="20"/>
                <w:szCs w:val="20"/>
              </w:rPr>
              <w:t>  |  </w:t>
            </w:r>
            <w:r>
              <w:rPr>
                <w:rStyle w:val="sprtrsprtr"/>
                <w:rFonts w:ascii="Century Gothic" w:eastAsia="Century Gothic" w:hAnsi="Century Gothic" w:cs="Century Gothic"/>
                <w:color w:val="FFFFFF"/>
                <w:sz w:val="20"/>
                <w:szCs w:val="20"/>
              </w:rPr>
              <w:t>  |    |  </w:t>
            </w:r>
            <w:r>
              <w:rPr>
                <w:rStyle w:val="divaddress"/>
                <w:rFonts w:ascii="Century Gothic" w:eastAsia="Century Gothic" w:hAnsi="Century Gothic" w:cs="Century Gothic"/>
              </w:rPr>
              <w:t xml:space="preserve"> </w:t>
            </w:r>
            <w:r>
              <w:rPr>
                <w:rStyle w:val="span"/>
                <w:rFonts w:ascii="Century Gothic" w:eastAsia="Century Gothic" w:hAnsi="Century Gothic" w:cs="Century Gothic"/>
                <w:color w:val="FFFFFF"/>
                <w:sz w:val="20"/>
                <w:szCs w:val="20"/>
              </w:rPr>
              <w:t>240-360-9688</w:t>
            </w:r>
            <w:r>
              <w:rPr>
                <w:rStyle w:val="sprtr"/>
                <w:rFonts w:ascii="Century Gothic" w:eastAsia="Century Gothic" w:hAnsi="Century Gothic" w:cs="Century Gothic"/>
                <w:color w:val="FFFFFF"/>
                <w:sz w:val="20"/>
                <w:szCs w:val="20"/>
              </w:rPr>
              <w:t> |  </w:t>
            </w:r>
            <w:r>
              <w:rPr>
                <w:rStyle w:val="sprtrsprtr"/>
                <w:rFonts w:ascii="Century Gothic" w:eastAsia="Century Gothic" w:hAnsi="Century Gothic" w:cs="Century Gothic"/>
                <w:color w:val="FFFFFF"/>
                <w:sz w:val="20"/>
                <w:szCs w:val="20"/>
              </w:rPr>
              <w:t>  |  </w:t>
            </w:r>
            <w:r>
              <w:rPr>
                <w:rStyle w:val="divaddress"/>
                <w:rFonts w:ascii="Century Gothic" w:eastAsia="Century Gothic" w:hAnsi="Century Gothic" w:cs="Century Gothic"/>
              </w:rPr>
              <w:t xml:space="preserve"> </w:t>
            </w:r>
            <w:r>
              <w:rPr>
                <w:rStyle w:val="span"/>
                <w:rFonts w:ascii="Century Gothic" w:eastAsia="Century Gothic" w:hAnsi="Century Gothic" w:cs="Century Gothic"/>
                <w:color w:val="FFFFFF"/>
                <w:sz w:val="20"/>
                <w:szCs w:val="20"/>
              </w:rPr>
              <w:t>Bowie, Maryland 20721</w:t>
            </w:r>
          </w:p>
        </w:tc>
      </w:tr>
    </w:tbl>
    <w:p w14:paraId="0FB81956" w14:textId="77777777" w:rsidR="00F71761" w:rsidRDefault="00F71761">
      <w:pPr>
        <w:rPr>
          <w:vanish/>
        </w:rPr>
        <w:sectPr w:rsidR="00F71761">
          <w:headerReference w:type="default" r:id="rId8"/>
          <w:footerReference w:type="default" r:id="rId9"/>
          <w:pgSz w:w="12240" w:h="15840"/>
          <w:pgMar w:top="0" w:right="720" w:bottom="400" w:left="0" w:header="0" w:footer="0" w:gutter="0"/>
          <w:cols w:space="720"/>
        </w:sectPr>
      </w:pPr>
    </w:p>
    <w:p w14:paraId="24B0A7E6" w14:textId="77777777" w:rsidR="00F71761" w:rsidRDefault="00F71761">
      <w:pPr>
        <w:rPr>
          <w:vanish/>
        </w:rPr>
      </w:pPr>
    </w:p>
    <w:p w14:paraId="2825EA1D" w14:textId="77777777" w:rsidR="00F71761" w:rsidRDefault="00F71761">
      <w:pPr>
        <w:rPr>
          <w:vanish/>
        </w:rPr>
      </w:pPr>
    </w:p>
    <w:tbl>
      <w:tblPr>
        <w:tblStyle w:val="divdocumentdivsectiontable"/>
        <w:tblW w:w="0" w:type="auto"/>
        <w:tblCellSpacing w:w="0" w:type="dxa"/>
        <w:tblInd w:w="40" w:type="dxa"/>
        <w:shd w:val="clear" w:color="auto" w:fill="FFFFFF"/>
        <w:tblLayout w:type="fixed"/>
        <w:tblCellMar>
          <w:left w:w="40" w:type="dxa"/>
          <w:right w:w="0" w:type="dxa"/>
        </w:tblCellMar>
        <w:tblLook w:val="05E0" w:firstRow="1" w:lastRow="1" w:firstColumn="1" w:lastColumn="1" w:noHBand="0" w:noVBand="1"/>
      </w:tblPr>
      <w:tblGrid>
        <w:gridCol w:w="3400"/>
        <w:gridCol w:w="7400"/>
      </w:tblGrid>
      <w:tr w:rsidR="00F71761" w14:paraId="1E0F0557" w14:textId="77777777">
        <w:trPr>
          <w:tblCellSpacing w:w="0" w:type="dxa"/>
        </w:trPr>
        <w:tc>
          <w:tcPr>
            <w:tcW w:w="3400" w:type="dxa"/>
            <w:tcMar>
              <w:top w:w="0" w:type="dxa"/>
              <w:left w:w="0" w:type="dxa"/>
              <w:bottom w:w="0" w:type="dxa"/>
              <w:right w:w="0" w:type="dxa"/>
            </w:tcMar>
            <w:hideMark/>
          </w:tcPr>
          <w:p w14:paraId="51931FEB" w14:textId="77777777" w:rsidR="00F71761" w:rsidRDefault="00862CDF">
            <w:pPr>
              <w:pStyle w:val="divdocumentdivsectiontabledivscspdiv"/>
              <w:ind w:left="40"/>
              <w:jc w:val="center"/>
              <w:rPr>
                <w:rStyle w:val="divdocumentdivsectionbgsectiondivsectiondivheading"/>
                <w:rFonts w:ascii="Century Gothic" w:eastAsia="Century Gothic" w:hAnsi="Century Gothic" w:cs="Century Gothic"/>
                <w:color w:val="434D54"/>
                <w:sz w:val="20"/>
                <w:szCs w:val="20"/>
              </w:rPr>
            </w:pPr>
            <w:r>
              <w:rPr>
                <w:rStyle w:val="divdocumentdivsectionbgsectiondivsectiondivheading"/>
                <w:rFonts w:ascii="Century Gothic" w:eastAsia="Century Gothic" w:hAnsi="Century Gothic" w:cs="Century Gothic"/>
                <w:color w:val="434D54"/>
                <w:sz w:val="20"/>
                <w:szCs w:val="20"/>
              </w:rPr>
              <w:t> </w:t>
            </w:r>
          </w:p>
          <w:p w14:paraId="143C5BDB" w14:textId="77777777" w:rsidR="00F71761" w:rsidRDefault="00862CDF">
            <w:pPr>
              <w:pStyle w:val="divdocumentdivsectiontitle"/>
              <w:pBdr>
                <w:top w:val="single" w:sz="6" w:space="8" w:color="434D54"/>
                <w:left w:val="single" w:sz="6" w:space="5" w:color="434D54"/>
                <w:bottom w:val="single" w:sz="6" w:space="8" w:color="434D54"/>
                <w:right w:val="single" w:sz="6" w:space="5" w:color="434D54"/>
              </w:pBdr>
              <w:ind w:left="155" w:right="615"/>
              <w:jc w:val="center"/>
              <w:rPr>
                <w:rStyle w:val="divdocumentdivsectionbgsectiondivsectiondivheading"/>
                <w:rFonts w:ascii="Century Gothic" w:eastAsia="Century Gothic" w:hAnsi="Century Gothic" w:cs="Century Gothic"/>
                <w:b/>
                <w:bCs/>
                <w:caps/>
                <w:color w:val="434D54"/>
                <w:spacing w:val="10"/>
              </w:rPr>
            </w:pPr>
            <w:r>
              <w:rPr>
                <w:rStyle w:val="divdocumentdivsectionbgsectiondivsectiondivheading"/>
                <w:rFonts w:ascii="Century Gothic" w:eastAsia="Century Gothic" w:hAnsi="Century Gothic" w:cs="Century Gothic"/>
                <w:b/>
                <w:bCs/>
                <w:caps/>
                <w:color w:val="434D54"/>
                <w:spacing w:val="10"/>
              </w:rPr>
              <w:t>Professional Summary</w:t>
            </w:r>
          </w:p>
        </w:tc>
        <w:tc>
          <w:tcPr>
            <w:tcW w:w="7400" w:type="dxa"/>
            <w:tcMar>
              <w:top w:w="0" w:type="dxa"/>
              <w:left w:w="0" w:type="dxa"/>
              <w:bottom w:w="0" w:type="dxa"/>
              <w:right w:w="0" w:type="dxa"/>
            </w:tcMar>
            <w:hideMark/>
          </w:tcPr>
          <w:p w14:paraId="6A9CA018" w14:textId="77777777" w:rsidR="00F71761" w:rsidRDefault="00862CDF">
            <w:pPr>
              <w:pStyle w:val="divdocumentdivsectiontabledivscspdiv"/>
              <w:ind w:left="40"/>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w:t>
            </w:r>
          </w:p>
          <w:p w14:paraId="15B6BA1F" w14:textId="5EBEE0C3" w:rsidR="00F71761" w:rsidRDefault="00862CDF">
            <w:pPr>
              <w:pStyle w:val="p"/>
              <w:spacing w:line="260" w:lineRule="atLeast"/>
              <w:ind w:left="40"/>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Compassionate Registered Nurse with over </w:t>
            </w:r>
            <w:r w:rsidR="00E434FA">
              <w:rPr>
                <w:rStyle w:val="divsectionbody"/>
                <w:rFonts w:ascii="Century Gothic" w:eastAsia="Century Gothic" w:hAnsi="Century Gothic" w:cs="Century Gothic"/>
                <w:color w:val="434D54"/>
                <w:sz w:val="20"/>
                <w:szCs w:val="20"/>
              </w:rPr>
              <w:t>5</w:t>
            </w:r>
            <w:r>
              <w:rPr>
                <w:rStyle w:val="divsectionbody"/>
                <w:rFonts w:ascii="Century Gothic" w:eastAsia="Century Gothic" w:hAnsi="Century Gothic" w:cs="Century Gothic"/>
                <w:color w:val="434D54"/>
                <w:sz w:val="20"/>
                <w:szCs w:val="20"/>
              </w:rPr>
              <w:t xml:space="preserve"> years of experience in offering comprehensive patient care in culturally diverse environments. Works well with complex patient population and builds trusting relationships to improve outcomes. Efficiently coordinates with healthcare professionals to advance patient care.</w:t>
            </w:r>
          </w:p>
        </w:tc>
      </w:tr>
    </w:tbl>
    <w:p w14:paraId="414C986C" w14:textId="77777777" w:rsidR="00F71761" w:rsidRDefault="00F71761">
      <w:pPr>
        <w:rPr>
          <w:vanish/>
        </w:rPr>
      </w:pPr>
    </w:p>
    <w:tbl>
      <w:tblPr>
        <w:tblStyle w:val="divdocumentdivsectiontable"/>
        <w:tblW w:w="0" w:type="auto"/>
        <w:tblCellSpacing w:w="0" w:type="dxa"/>
        <w:tblInd w:w="40" w:type="dxa"/>
        <w:shd w:val="clear" w:color="auto" w:fill="FFFFFF"/>
        <w:tblLayout w:type="fixed"/>
        <w:tblCellMar>
          <w:left w:w="40" w:type="dxa"/>
          <w:right w:w="0" w:type="dxa"/>
        </w:tblCellMar>
        <w:tblLook w:val="05E0" w:firstRow="1" w:lastRow="1" w:firstColumn="1" w:lastColumn="1" w:noHBand="0" w:noVBand="1"/>
      </w:tblPr>
      <w:tblGrid>
        <w:gridCol w:w="3400"/>
        <w:gridCol w:w="7400"/>
      </w:tblGrid>
      <w:tr w:rsidR="00F71761" w14:paraId="471615C2" w14:textId="77777777">
        <w:trPr>
          <w:tblCellSpacing w:w="0" w:type="dxa"/>
        </w:trPr>
        <w:tc>
          <w:tcPr>
            <w:tcW w:w="3400" w:type="dxa"/>
            <w:tcMar>
              <w:top w:w="0" w:type="dxa"/>
              <w:left w:w="0" w:type="dxa"/>
              <w:bottom w:w="0" w:type="dxa"/>
              <w:right w:w="0" w:type="dxa"/>
            </w:tcMar>
            <w:hideMark/>
          </w:tcPr>
          <w:p w14:paraId="32803B74" w14:textId="77777777" w:rsidR="00F71761" w:rsidRDefault="00862CDF">
            <w:pPr>
              <w:pStyle w:val="divdocumentdivsectiontabledivscspdiv"/>
              <w:ind w:left="40"/>
              <w:jc w:val="center"/>
              <w:rPr>
                <w:rStyle w:val="divdocumentdivheading"/>
                <w:rFonts w:ascii="Century Gothic" w:eastAsia="Century Gothic" w:hAnsi="Century Gothic" w:cs="Century Gothic"/>
                <w:color w:val="434D54"/>
                <w:sz w:val="20"/>
                <w:szCs w:val="20"/>
              </w:rPr>
            </w:pPr>
            <w:r>
              <w:rPr>
                <w:rStyle w:val="divdocumentdivheading"/>
                <w:rFonts w:ascii="Century Gothic" w:eastAsia="Century Gothic" w:hAnsi="Century Gothic" w:cs="Century Gothic"/>
                <w:color w:val="434D54"/>
                <w:sz w:val="20"/>
                <w:szCs w:val="20"/>
              </w:rPr>
              <w:t> </w:t>
            </w:r>
          </w:p>
          <w:p w14:paraId="7C75B145" w14:textId="77777777" w:rsidR="00F71761" w:rsidRDefault="00862CDF">
            <w:pPr>
              <w:pStyle w:val="divdocumentdivsectiontitle"/>
              <w:pBdr>
                <w:top w:val="single" w:sz="6" w:space="8" w:color="434D54"/>
                <w:left w:val="single" w:sz="6" w:space="5" w:color="434D54"/>
                <w:bottom w:val="single" w:sz="6" w:space="8" w:color="434D54"/>
                <w:right w:val="single" w:sz="6" w:space="5" w:color="434D54"/>
              </w:pBdr>
              <w:ind w:left="155" w:right="615"/>
              <w:jc w:val="center"/>
              <w:rPr>
                <w:rStyle w:val="divdocumentdivheading"/>
                <w:rFonts w:ascii="Century Gothic" w:eastAsia="Century Gothic" w:hAnsi="Century Gothic" w:cs="Century Gothic"/>
                <w:b/>
                <w:bCs/>
                <w:caps/>
                <w:color w:val="434D54"/>
                <w:spacing w:val="10"/>
              </w:rPr>
            </w:pPr>
            <w:r>
              <w:rPr>
                <w:rStyle w:val="divdocumentdivheading"/>
                <w:rFonts w:ascii="Century Gothic" w:eastAsia="Century Gothic" w:hAnsi="Century Gothic" w:cs="Century Gothic"/>
                <w:b/>
                <w:bCs/>
                <w:caps/>
                <w:color w:val="434D54"/>
                <w:spacing w:val="10"/>
              </w:rPr>
              <w:t>Skills</w:t>
            </w:r>
          </w:p>
        </w:tc>
        <w:tc>
          <w:tcPr>
            <w:tcW w:w="7400" w:type="dxa"/>
            <w:tcMar>
              <w:top w:w="0" w:type="dxa"/>
              <w:left w:w="0" w:type="dxa"/>
              <w:bottom w:w="0" w:type="dxa"/>
              <w:right w:w="0" w:type="dxa"/>
            </w:tcMar>
            <w:hideMark/>
          </w:tcPr>
          <w:p w14:paraId="4A1EA5FE" w14:textId="77777777" w:rsidR="00F71761" w:rsidRDefault="00862CDF">
            <w:pPr>
              <w:pStyle w:val="divdocumentdivsectiontabledivscspdiv"/>
              <w:ind w:left="40"/>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w:t>
            </w:r>
          </w:p>
          <w:tbl>
            <w:tblPr>
              <w:tblStyle w:val="divdocumenttable"/>
              <w:tblW w:w="0" w:type="auto"/>
              <w:tblInd w:w="40" w:type="dxa"/>
              <w:tblLayout w:type="fixed"/>
              <w:tblCellMar>
                <w:left w:w="0" w:type="dxa"/>
                <w:right w:w="0" w:type="dxa"/>
              </w:tblCellMar>
              <w:tblLook w:val="05E0" w:firstRow="1" w:lastRow="1" w:firstColumn="1" w:lastColumn="1" w:noHBand="0" w:noVBand="1"/>
            </w:tblPr>
            <w:tblGrid>
              <w:gridCol w:w="3680"/>
              <w:gridCol w:w="3680"/>
            </w:tblGrid>
            <w:tr w:rsidR="00F71761" w14:paraId="7065C8AA" w14:textId="77777777">
              <w:tc>
                <w:tcPr>
                  <w:tcW w:w="3680" w:type="dxa"/>
                  <w:tcMar>
                    <w:top w:w="5" w:type="dxa"/>
                    <w:left w:w="5" w:type="dxa"/>
                    <w:bottom w:w="5" w:type="dxa"/>
                    <w:right w:w="5" w:type="dxa"/>
                  </w:tcMar>
                  <w:hideMark/>
                </w:tcPr>
                <w:p w14:paraId="14D2D9EB" w14:textId="77777777" w:rsidR="00F71761" w:rsidRDefault="00862CDF">
                  <w:pPr>
                    <w:pStyle w:val="divdocumentulli"/>
                    <w:numPr>
                      <w:ilvl w:val="0"/>
                      <w:numId w:val="1"/>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Intravenous therapy</w:t>
                  </w:r>
                </w:p>
                <w:p w14:paraId="77FEBB46" w14:textId="77777777" w:rsidR="00F71761" w:rsidRDefault="00862CDF">
                  <w:pPr>
                    <w:pStyle w:val="divdocumentulli"/>
                    <w:numPr>
                      <w:ilvl w:val="0"/>
                      <w:numId w:val="1"/>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Patient and family advocacy</w:t>
                  </w:r>
                </w:p>
                <w:p w14:paraId="02636166" w14:textId="77777777" w:rsidR="00F71761" w:rsidRDefault="00862CDF">
                  <w:pPr>
                    <w:pStyle w:val="divdocumentulli"/>
                    <w:numPr>
                      <w:ilvl w:val="0"/>
                      <w:numId w:val="1"/>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Chronic disease management</w:t>
                  </w:r>
                </w:p>
                <w:p w14:paraId="399C27FF" w14:textId="77777777" w:rsidR="00F71761" w:rsidRDefault="00862CDF">
                  <w:pPr>
                    <w:pStyle w:val="divdocumentulli"/>
                    <w:numPr>
                      <w:ilvl w:val="0"/>
                      <w:numId w:val="1"/>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Neurology awareness</w:t>
                  </w:r>
                </w:p>
                <w:p w14:paraId="6A6E4DE6" w14:textId="77777777" w:rsidR="00F71761" w:rsidRDefault="00862CDF">
                  <w:pPr>
                    <w:pStyle w:val="divdocumentulli"/>
                    <w:numPr>
                      <w:ilvl w:val="0"/>
                      <w:numId w:val="1"/>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Trauma recovery</w:t>
                  </w:r>
                </w:p>
                <w:p w14:paraId="52BB86D2" w14:textId="5B0C3724" w:rsidR="008E5226" w:rsidRDefault="008E5226">
                  <w:pPr>
                    <w:pStyle w:val="divdocumentulli"/>
                    <w:numPr>
                      <w:ilvl w:val="0"/>
                      <w:numId w:val="1"/>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Educate health professional.</w:t>
                  </w:r>
                </w:p>
                <w:p w14:paraId="303C7DC9" w14:textId="77777777" w:rsidR="008E5226" w:rsidRDefault="008E5226">
                  <w:pPr>
                    <w:pStyle w:val="divdocumentulli"/>
                    <w:numPr>
                      <w:ilvl w:val="0"/>
                      <w:numId w:val="1"/>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High level of autonomy</w:t>
                  </w:r>
                </w:p>
                <w:p w14:paraId="36B74658" w14:textId="0CC45F5F" w:rsidR="008E5226" w:rsidRDefault="008E5226">
                  <w:pPr>
                    <w:pStyle w:val="divdocumentulli"/>
                    <w:numPr>
                      <w:ilvl w:val="0"/>
                      <w:numId w:val="1"/>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Culturally sensitive</w:t>
                  </w:r>
                </w:p>
              </w:tc>
              <w:tc>
                <w:tcPr>
                  <w:tcW w:w="3680" w:type="dxa"/>
                  <w:tcMar>
                    <w:top w:w="5" w:type="dxa"/>
                    <w:left w:w="5" w:type="dxa"/>
                    <w:bottom w:w="5" w:type="dxa"/>
                    <w:right w:w="5" w:type="dxa"/>
                  </w:tcMar>
                  <w:hideMark/>
                </w:tcPr>
                <w:p w14:paraId="30126D3F" w14:textId="1FB335E1" w:rsidR="00F71761" w:rsidRDefault="008E5226">
                  <w:pPr>
                    <w:pStyle w:val="divdocumentulli"/>
                    <w:numPr>
                      <w:ilvl w:val="0"/>
                      <w:numId w:val="2"/>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Collaborate with government agencies to ensure </w:t>
                  </w:r>
                  <w:r w:rsidR="00862CDF">
                    <w:rPr>
                      <w:rStyle w:val="divsectionbody"/>
                      <w:rFonts w:ascii="Century Gothic" w:eastAsia="Century Gothic" w:hAnsi="Century Gothic" w:cs="Century Gothic"/>
                      <w:color w:val="434D54"/>
                      <w:sz w:val="20"/>
                      <w:szCs w:val="20"/>
                    </w:rPr>
                    <w:t xml:space="preserve">Infection </w:t>
                  </w:r>
                  <w:r>
                    <w:rPr>
                      <w:rStyle w:val="divsectionbody"/>
                      <w:rFonts w:ascii="Century Gothic" w:eastAsia="Century Gothic" w:hAnsi="Century Gothic" w:cs="Century Gothic"/>
                      <w:color w:val="434D54"/>
                      <w:sz w:val="20"/>
                      <w:szCs w:val="20"/>
                    </w:rPr>
                    <w:t>control.</w:t>
                  </w:r>
                  <w:r w:rsidR="00862CDF">
                    <w:rPr>
                      <w:rStyle w:val="divsectionbody"/>
                      <w:rFonts w:ascii="Century Gothic" w:eastAsia="Century Gothic" w:hAnsi="Century Gothic" w:cs="Century Gothic"/>
                      <w:color w:val="434D54"/>
                      <w:sz w:val="20"/>
                      <w:szCs w:val="20"/>
                    </w:rPr>
                    <w:t xml:space="preserve"> </w:t>
                  </w:r>
                </w:p>
                <w:p w14:paraId="7E090436" w14:textId="6C72F1C4" w:rsidR="008E5226" w:rsidRDefault="008E5226">
                  <w:pPr>
                    <w:pStyle w:val="divdocumentulli"/>
                    <w:numPr>
                      <w:ilvl w:val="0"/>
                      <w:numId w:val="2"/>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Analyze infection data.</w:t>
                  </w:r>
                </w:p>
                <w:p w14:paraId="4DF5C41B" w14:textId="0BEB7D8B" w:rsidR="00F71761" w:rsidRPr="008E5226" w:rsidRDefault="008E5226" w:rsidP="008E5226">
                  <w:pPr>
                    <w:pStyle w:val="divdocumentulli"/>
                    <w:numPr>
                      <w:ilvl w:val="0"/>
                      <w:numId w:val="2"/>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Assist with development of action plans.</w:t>
                  </w:r>
                </w:p>
                <w:p w14:paraId="68711ED1" w14:textId="77777777" w:rsidR="00F71761" w:rsidRDefault="00862CDF">
                  <w:pPr>
                    <w:pStyle w:val="divdocumentulli"/>
                    <w:numPr>
                      <w:ilvl w:val="0"/>
                      <w:numId w:val="2"/>
                    </w:numPr>
                    <w:spacing w:after="60" w:line="260" w:lineRule="atLeast"/>
                    <w:ind w:left="30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Nursing Plan Development and Modification</w:t>
                  </w:r>
                </w:p>
                <w:p w14:paraId="56B81E0D" w14:textId="610BBBD2" w:rsidR="00F71761" w:rsidRDefault="00F71761" w:rsidP="008E5226">
                  <w:pPr>
                    <w:pStyle w:val="divdocumentulli"/>
                    <w:spacing w:after="60" w:line="260" w:lineRule="atLeast"/>
                    <w:ind w:left="300"/>
                    <w:rPr>
                      <w:rStyle w:val="divsectionbody"/>
                      <w:rFonts w:ascii="Century Gothic" w:eastAsia="Century Gothic" w:hAnsi="Century Gothic" w:cs="Century Gothic"/>
                      <w:color w:val="434D54"/>
                      <w:sz w:val="20"/>
                      <w:szCs w:val="20"/>
                    </w:rPr>
                  </w:pPr>
                </w:p>
              </w:tc>
            </w:tr>
          </w:tbl>
          <w:p w14:paraId="0BD009D6" w14:textId="77777777" w:rsidR="00F71761" w:rsidRDefault="00F71761">
            <w:pPr>
              <w:rPr>
                <w:rStyle w:val="divsectionbody"/>
                <w:rFonts w:ascii="Century Gothic" w:eastAsia="Century Gothic" w:hAnsi="Century Gothic" w:cs="Century Gothic"/>
                <w:color w:val="434D54"/>
                <w:sz w:val="20"/>
                <w:szCs w:val="20"/>
              </w:rPr>
            </w:pPr>
          </w:p>
        </w:tc>
      </w:tr>
    </w:tbl>
    <w:p w14:paraId="354D841A" w14:textId="77777777" w:rsidR="00F71761" w:rsidRDefault="00F71761">
      <w:pPr>
        <w:rPr>
          <w:vanish/>
        </w:rPr>
      </w:pPr>
    </w:p>
    <w:tbl>
      <w:tblPr>
        <w:tblStyle w:val="divdocumentdivsectiontable"/>
        <w:tblW w:w="0" w:type="auto"/>
        <w:tblCellSpacing w:w="0" w:type="dxa"/>
        <w:tblInd w:w="40" w:type="dxa"/>
        <w:shd w:val="clear" w:color="auto" w:fill="FFFFFF"/>
        <w:tblLayout w:type="fixed"/>
        <w:tblCellMar>
          <w:left w:w="40" w:type="dxa"/>
          <w:right w:w="0" w:type="dxa"/>
        </w:tblCellMar>
        <w:tblLook w:val="05E0" w:firstRow="1" w:lastRow="1" w:firstColumn="1" w:lastColumn="1" w:noHBand="0" w:noVBand="1"/>
      </w:tblPr>
      <w:tblGrid>
        <w:gridCol w:w="3400"/>
        <w:gridCol w:w="7400"/>
      </w:tblGrid>
      <w:tr w:rsidR="00F71761" w14:paraId="66572A53" w14:textId="77777777">
        <w:trPr>
          <w:tblCellSpacing w:w="0" w:type="dxa"/>
        </w:trPr>
        <w:tc>
          <w:tcPr>
            <w:tcW w:w="3400" w:type="dxa"/>
            <w:tcMar>
              <w:top w:w="0" w:type="dxa"/>
              <w:left w:w="0" w:type="dxa"/>
              <w:bottom w:w="0" w:type="dxa"/>
              <w:right w:w="0" w:type="dxa"/>
            </w:tcMar>
            <w:hideMark/>
          </w:tcPr>
          <w:p w14:paraId="79D19E00" w14:textId="77777777" w:rsidR="00F71761" w:rsidRDefault="00862CDF">
            <w:pPr>
              <w:pStyle w:val="divdocumentdivsectiontabledivscspdiv"/>
              <w:ind w:left="40"/>
              <w:jc w:val="center"/>
              <w:rPr>
                <w:rStyle w:val="divdocumentdivheading"/>
                <w:rFonts w:ascii="Century Gothic" w:eastAsia="Century Gothic" w:hAnsi="Century Gothic" w:cs="Century Gothic"/>
                <w:color w:val="434D54"/>
                <w:sz w:val="20"/>
                <w:szCs w:val="20"/>
              </w:rPr>
            </w:pPr>
            <w:r>
              <w:rPr>
                <w:rStyle w:val="divdocumentdivheading"/>
                <w:rFonts w:ascii="Century Gothic" w:eastAsia="Century Gothic" w:hAnsi="Century Gothic" w:cs="Century Gothic"/>
                <w:color w:val="434D54"/>
                <w:sz w:val="20"/>
                <w:szCs w:val="20"/>
              </w:rPr>
              <w:t> </w:t>
            </w:r>
          </w:p>
          <w:p w14:paraId="79A76DEB" w14:textId="77777777" w:rsidR="00F71761" w:rsidRDefault="00862CDF">
            <w:pPr>
              <w:pStyle w:val="divdocumentdivsectiontitle"/>
              <w:pBdr>
                <w:top w:val="single" w:sz="6" w:space="8" w:color="434D54"/>
                <w:left w:val="single" w:sz="6" w:space="5" w:color="434D54"/>
                <w:bottom w:val="single" w:sz="6" w:space="8" w:color="434D54"/>
                <w:right w:val="single" w:sz="6" w:space="5" w:color="434D54"/>
              </w:pBdr>
              <w:ind w:left="155" w:right="615"/>
              <w:jc w:val="center"/>
              <w:rPr>
                <w:rStyle w:val="divdocumentdivheading"/>
                <w:rFonts w:ascii="Century Gothic" w:eastAsia="Century Gothic" w:hAnsi="Century Gothic" w:cs="Century Gothic"/>
                <w:b/>
                <w:bCs/>
                <w:caps/>
                <w:color w:val="434D54"/>
                <w:spacing w:val="10"/>
              </w:rPr>
            </w:pPr>
            <w:r>
              <w:rPr>
                <w:rStyle w:val="divdocumentdivheading"/>
                <w:rFonts w:ascii="Century Gothic" w:eastAsia="Century Gothic" w:hAnsi="Century Gothic" w:cs="Century Gothic"/>
                <w:b/>
                <w:bCs/>
                <w:caps/>
                <w:color w:val="434D54"/>
                <w:spacing w:val="10"/>
              </w:rPr>
              <w:t>Work History</w:t>
            </w:r>
          </w:p>
        </w:tc>
        <w:tc>
          <w:tcPr>
            <w:tcW w:w="7400" w:type="dxa"/>
            <w:tcMar>
              <w:top w:w="0" w:type="dxa"/>
              <w:left w:w="0" w:type="dxa"/>
              <w:bottom w:w="0" w:type="dxa"/>
              <w:right w:w="0" w:type="dxa"/>
            </w:tcMar>
            <w:hideMark/>
          </w:tcPr>
          <w:p w14:paraId="2344904E" w14:textId="1F6632B0" w:rsidR="001B03C3" w:rsidRDefault="00E93AF0" w:rsidP="001B03C3">
            <w:pPr>
              <w:pStyle w:val="divParagraph"/>
              <w:spacing w:before="300" w:line="260" w:lineRule="atLeast"/>
              <w:ind w:left="40"/>
              <w:rPr>
                <w:rStyle w:val="sprtr"/>
                <w:rFonts w:ascii="Century Gothic" w:eastAsia="Century Gothic" w:hAnsi="Century Gothic" w:cs="Century Gothic"/>
                <w:color w:val="434D54"/>
                <w:sz w:val="20"/>
                <w:szCs w:val="20"/>
              </w:rPr>
            </w:pPr>
            <w:r w:rsidRPr="00E93AF0">
              <w:rPr>
                <w:rStyle w:val="jobtitle"/>
                <w:rFonts w:ascii="Century Gothic" w:eastAsia="Century Gothic" w:hAnsi="Century Gothic" w:cs="Century Gothic"/>
                <w:color w:val="434D54"/>
                <w:sz w:val="20"/>
                <w:szCs w:val="20"/>
              </w:rPr>
              <w:t>Clinical Research Nurse</w:t>
            </w:r>
            <w:r>
              <w:rPr>
                <w:rStyle w:val="jobtitle"/>
                <w:rFonts w:ascii="Century Gothic" w:eastAsia="Century Gothic" w:hAnsi="Century Gothic" w:cs="Century Gothic"/>
                <w:color w:val="434D54"/>
                <w:sz w:val="20"/>
                <w:szCs w:val="20"/>
              </w:rPr>
              <w:t xml:space="preserve"> </w:t>
            </w:r>
            <w:r>
              <w:rPr>
                <w:rStyle w:val="span"/>
                <w:rFonts w:ascii="Century Gothic" w:eastAsia="Century Gothic" w:hAnsi="Century Gothic" w:cs="Century Gothic"/>
                <w:color w:val="434D54"/>
                <w:sz w:val="20"/>
                <w:szCs w:val="20"/>
              </w:rPr>
              <w:t>N</w:t>
            </w:r>
            <w:r w:rsidR="001B03C3">
              <w:rPr>
                <w:rStyle w:val="span"/>
                <w:rFonts w:ascii="Century Gothic" w:eastAsia="Century Gothic" w:hAnsi="Century Gothic" w:cs="Century Gothic"/>
                <w:color w:val="434D54"/>
                <w:sz w:val="20"/>
                <w:szCs w:val="20"/>
              </w:rPr>
              <w:t>ational Institutes of Health</w:t>
            </w:r>
            <w:r>
              <w:rPr>
                <w:rStyle w:val="span"/>
                <w:rFonts w:ascii="Century Gothic" w:eastAsia="Century Gothic" w:hAnsi="Century Gothic" w:cs="Century Gothic"/>
                <w:color w:val="434D54"/>
                <w:sz w:val="20"/>
                <w:szCs w:val="20"/>
              </w:rPr>
              <w:t xml:space="preserve"> - Bethesda, MD</w:t>
            </w:r>
            <w:r>
              <w:rPr>
                <w:rStyle w:val="singlecolumnspanpaddedlinenth-child1"/>
                <w:rFonts w:ascii="Century Gothic" w:eastAsia="Century Gothic" w:hAnsi="Century Gothic" w:cs="Century Gothic"/>
                <w:color w:val="434D54"/>
                <w:sz w:val="20"/>
                <w:szCs w:val="20"/>
              </w:rPr>
              <w:t xml:space="preserve"> </w:t>
            </w:r>
            <w:r>
              <w:rPr>
                <w:rStyle w:val="sprtr"/>
                <w:rFonts w:ascii="Century Gothic" w:eastAsia="Century Gothic" w:hAnsi="Century Gothic" w:cs="Century Gothic"/>
                <w:color w:val="434D54"/>
                <w:sz w:val="20"/>
                <w:szCs w:val="20"/>
              </w:rPr>
              <w:t>  </w:t>
            </w:r>
          </w:p>
          <w:p w14:paraId="7F3D0A83" w14:textId="3C69007D" w:rsidR="00E93AF0" w:rsidRDefault="00E93AF0" w:rsidP="001B03C3">
            <w:pPr>
              <w:pStyle w:val="divParagraph"/>
              <w:spacing w:before="300" w:line="260" w:lineRule="atLeast"/>
              <w:ind w:left="40"/>
              <w:rPr>
                <w:rStyle w:val="divsectionbody"/>
                <w:rFonts w:ascii="Century Gothic" w:eastAsia="Century Gothic" w:hAnsi="Century Gothic" w:cs="Century Gothic"/>
                <w:color w:val="434D54"/>
                <w:sz w:val="20"/>
                <w:szCs w:val="20"/>
              </w:rPr>
            </w:pPr>
            <w:r>
              <w:rPr>
                <w:rStyle w:val="span"/>
                <w:rFonts w:ascii="Century Gothic" w:eastAsia="Century Gothic" w:hAnsi="Century Gothic" w:cs="Century Gothic"/>
                <w:color w:val="434D54"/>
                <w:sz w:val="20"/>
                <w:szCs w:val="20"/>
              </w:rPr>
              <w:t>08.2020</w:t>
            </w:r>
            <w:r>
              <w:rPr>
                <w:rStyle w:val="singlecolumnspanpaddedlinenth-child1"/>
                <w:rFonts w:ascii="Century Gothic" w:eastAsia="Century Gothic" w:hAnsi="Century Gothic" w:cs="Century Gothic"/>
                <w:color w:val="434D54"/>
                <w:sz w:val="20"/>
                <w:szCs w:val="20"/>
              </w:rPr>
              <w:t xml:space="preserve"> </w:t>
            </w:r>
            <w:r>
              <w:rPr>
                <w:rStyle w:val="span"/>
                <w:rFonts w:ascii="Century Gothic" w:eastAsia="Century Gothic" w:hAnsi="Century Gothic" w:cs="Century Gothic"/>
                <w:color w:val="434D54"/>
                <w:sz w:val="20"/>
                <w:szCs w:val="20"/>
              </w:rPr>
              <w:t>- Current</w:t>
            </w:r>
            <w:r>
              <w:rPr>
                <w:rStyle w:val="singlecolumnspanpaddedlinenth-child1"/>
                <w:rFonts w:ascii="Century Gothic" w:eastAsia="Century Gothic" w:hAnsi="Century Gothic" w:cs="Century Gothic"/>
                <w:color w:val="434D54"/>
                <w:sz w:val="20"/>
                <w:szCs w:val="20"/>
              </w:rPr>
              <w:t xml:space="preserve"> </w:t>
            </w:r>
          </w:p>
          <w:p w14:paraId="1789455C" w14:textId="77777777" w:rsidR="0018586B" w:rsidRDefault="00E93AF0" w:rsidP="00E93AF0">
            <w:pPr>
              <w:pStyle w:val="divdocumentulli"/>
              <w:numPr>
                <w:ilvl w:val="0"/>
                <w:numId w:val="4"/>
              </w:numPr>
              <w:spacing w:after="60" w:line="260" w:lineRule="atLeast"/>
              <w:ind w:left="340" w:hanging="192"/>
              <w:rPr>
                <w:rFonts w:ascii="Century Gothic" w:eastAsia="Century Gothic" w:hAnsi="Century Gothic" w:cs="Century Gothic"/>
                <w:color w:val="434D54"/>
                <w:sz w:val="20"/>
                <w:szCs w:val="20"/>
              </w:rPr>
            </w:pPr>
            <w:r w:rsidRPr="00E93AF0">
              <w:rPr>
                <w:rFonts w:ascii="Century Gothic" w:eastAsia="Century Gothic" w:hAnsi="Century Gothic" w:cs="Century Gothic"/>
                <w:color w:val="434D54"/>
                <w:sz w:val="20"/>
                <w:szCs w:val="20"/>
              </w:rPr>
              <w:t>Provide the full range of professional nursing care and treatment to a wide variety of critically ill patients.</w:t>
            </w:r>
            <w:r>
              <w:rPr>
                <w:rFonts w:ascii="Century Gothic" w:eastAsia="Century Gothic" w:hAnsi="Century Gothic" w:cs="Century Gothic"/>
                <w:color w:val="434D54"/>
                <w:sz w:val="20"/>
                <w:szCs w:val="20"/>
              </w:rPr>
              <w:t xml:space="preserve"> </w:t>
            </w:r>
          </w:p>
          <w:p w14:paraId="67D72C59" w14:textId="158C2F19" w:rsidR="00E93AF0" w:rsidRDefault="0018586B" w:rsidP="00E93AF0">
            <w:pPr>
              <w:pStyle w:val="divdocumentulli"/>
              <w:numPr>
                <w:ilvl w:val="0"/>
                <w:numId w:val="4"/>
              </w:numPr>
              <w:spacing w:after="60" w:line="260" w:lineRule="atLeast"/>
              <w:ind w:left="340" w:hanging="192"/>
              <w:rPr>
                <w:rStyle w:val="divsectionbody"/>
                <w:rFonts w:ascii="Century Gothic" w:eastAsia="Century Gothic" w:hAnsi="Century Gothic" w:cs="Century Gothic"/>
                <w:color w:val="434D54"/>
                <w:sz w:val="20"/>
                <w:szCs w:val="20"/>
              </w:rPr>
            </w:pPr>
            <w:r w:rsidRPr="0018586B">
              <w:rPr>
                <w:rFonts w:ascii="Century Gothic" w:eastAsia="Century Gothic" w:hAnsi="Century Gothic" w:cs="Century Gothic"/>
                <w:color w:val="434D54"/>
                <w:sz w:val="20"/>
                <w:szCs w:val="20"/>
              </w:rPr>
              <w:t>Perform patient assessments and independently determines and assigns priority of care based on patient's presenting symptoms and physical manifestations, using established protocols as a guide.</w:t>
            </w:r>
          </w:p>
          <w:p w14:paraId="776E2E06" w14:textId="1A4D8F50" w:rsidR="00E93AF0" w:rsidRPr="001B03C3" w:rsidRDefault="0018586B" w:rsidP="001B03C3">
            <w:pPr>
              <w:pStyle w:val="divdocumentulli"/>
              <w:numPr>
                <w:ilvl w:val="0"/>
                <w:numId w:val="4"/>
              </w:numPr>
              <w:spacing w:after="60" w:line="260" w:lineRule="atLeast"/>
              <w:ind w:left="340" w:hanging="192"/>
              <w:rPr>
                <w:rStyle w:val="divsectionbody"/>
                <w:rFonts w:ascii="Century Gothic" w:eastAsia="Century Gothic" w:hAnsi="Century Gothic" w:cs="Century Gothic"/>
                <w:color w:val="434D54"/>
                <w:sz w:val="20"/>
                <w:szCs w:val="20"/>
              </w:rPr>
            </w:pPr>
            <w:r w:rsidRPr="0018586B">
              <w:rPr>
                <w:rFonts w:ascii="Century Gothic" w:eastAsia="Century Gothic" w:hAnsi="Century Gothic" w:cs="Century Gothic"/>
                <w:color w:val="434D54"/>
                <w:sz w:val="20"/>
                <w:szCs w:val="20"/>
              </w:rPr>
              <w:t>Administer critical care drugs that require specialized knowledge.</w:t>
            </w:r>
          </w:p>
          <w:p w14:paraId="3D1A8912" w14:textId="6F281A45" w:rsidR="001B03C3" w:rsidRDefault="001B03C3" w:rsidP="00E93AF0">
            <w:pPr>
              <w:pStyle w:val="divdocumentulli"/>
              <w:numPr>
                <w:ilvl w:val="0"/>
                <w:numId w:val="4"/>
              </w:numPr>
              <w:spacing w:after="60" w:line="260" w:lineRule="atLeast"/>
              <w:ind w:left="340" w:hanging="192"/>
              <w:rPr>
                <w:rFonts w:ascii="Century Gothic" w:eastAsia="Century Gothic" w:hAnsi="Century Gothic" w:cs="Century Gothic"/>
                <w:color w:val="434D54"/>
                <w:sz w:val="20"/>
                <w:szCs w:val="20"/>
              </w:rPr>
            </w:pPr>
            <w:r w:rsidRPr="001B03C3">
              <w:rPr>
                <w:rFonts w:ascii="Century Gothic" w:eastAsia="Century Gothic" w:hAnsi="Century Gothic" w:cs="Century Gothic"/>
                <w:color w:val="434D54"/>
                <w:sz w:val="20"/>
                <w:szCs w:val="20"/>
              </w:rPr>
              <w:t>Operate specialized medical equipment such as resuscitators, defibrillators, electrocardiographs, oxygen apparatus, intravenous pumps, and rapid intravenous infusers.</w:t>
            </w:r>
          </w:p>
          <w:p w14:paraId="7EE5CE48" w14:textId="4BD7B772" w:rsidR="00977782" w:rsidRDefault="00977782" w:rsidP="00E93AF0">
            <w:pPr>
              <w:pStyle w:val="divdocumentulli"/>
              <w:numPr>
                <w:ilvl w:val="0"/>
                <w:numId w:val="4"/>
              </w:numPr>
              <w:spacing w:after="60" w:line="260" w:lineRule="atLeast"/>
              <w:ind w:left="340" w:hanging="192"/>
              <w:rPr>
                <w:rStyle w:val="divsectionbody"/>
                <w:rFonts w:ascii="Century Gothic" w:eastAsia="Century Gothic" w:hAnsi="Century Gothic" w:cs="Century Gothic"/>
                <w:color w:val="434D54"/>
                <w:sz w:val="20"/>
                <w:szCs w:val="20"/>
              </w:rPr>
            </w:pPr>
            <w:r w:rsidRPr="00977782">
              <w:rPr>
                <w:rFonts w:ascii="Century Gothic" w:eastAsia="Century Gothic" w:hAnsi="Century Gothic" w:cs="Century Gothic"/>
                <w:color w:val="434D54"/>
                <w:sz w:val="20"/>
                <w:szCs w:val="20"/>
              </w:rPr>
              <w:t>Assist scientists and physicians</w:t>
            </w:r>
            <w:r>
              <w:rPr>
                <w:rFonts w:ascii="Century Gothic" w:eastAsia="Century Gothic" w:hAnsi="Century Gothic" w:cs="Century Gothic"/>
                <w:color w:val="434D54"/>
                <w:sz w:val="20"/>
                <w:szCs w:val="20"/>
              </w:rPr>
              <w:t xml:space="preserve"> with developing treatments to </w:t>
            </w:r>
            <w:r w:rsidRPr="00977782">
              <w:rPr>
                <w:rFonts w:ascii="Century Gothic" w:eastAsia="Century Gothic" w:hAnsi="Century Gothic" w:cs="Century Gothic"/>
                <w:color w:val="434D54"/>
                <w:sz w:val="20"/>
                <w:szCs w:val="20"/>
              </w:rPr>
              <w:t>ensure the health and safety of patients and the community</w:t>
            </w:r>
            <w:r>
              <w:rPr>
                <w:rFonts w:ascii="Century Gothic" w:eastAsia="Century Gothic" w:hAnsi="Century Gothic" w:cs="Century Gothic"/>
                <w:color w:val="434D54"/>
                <w:sz w:val="20"/>
                <w:szCs w:val="20"/>
              </w:rPr>
              <w:t>.</w:t>
            </w:r>
          </w:p>
          <w:p w14:paraId="3068983A" w14:textId="121436C5" w:rsidR="00E93AF0" w:rsidRDefault="00B36A16" w:rsidP="00E93AF0">
            <w:pPr>
              <w:pStyle w:val="divParagraph"/>
              <w:spacing w:before="300" w:line="260" w:lineRule="atLeast"/>
              <w:rPr>
                <w:rStyle w:val="sprtr"/>
                <w:rFonts w:ascii="Century Gothic" w:eastAsia="Century Gothic" w:hAnsi="Century Gothic" w:cs="Century Gothic"/>
                <w:color w:val="434D54"/>
                <w:sz w:val="20"/>
                <w:szCs w:val="20"/>
              </w:rPr>
            </w:pPr>
            <w:r>
              <w:rPr>
                <w:rStyle w:val="jobtitle"/>
                <w:rFonts w:ascii="Century Gothic" w:eastAsia="Century Gothic" w:hAnsi="Century Gothic" w:cs="Century Gothic"/>
                <w:color w:val="434D54"/>
                <w:sz w:val="20"/>
                <w:szCs w:val="20"/>
              </w:rPr>
              <w:t>Registered Nurse</w:t>
            </w:r>
            <w:r>
              <w:rPr>
                <w:rStyle w:val="sprtr"/>
                <w:rFonts w:ascii="Century Gothic" w:eastAsia="Century Gothic" w:hAnsi="Century Gothic" w:cs="Century Gothic"/>
                <w:color w:val="434D54"/>
                <w:sz w:val="20"/>
                <w:szCs w:val="20"/>
              </w:rPr>
              <w:t>   </w:t>
            </w:r>
            <w:r>
              <w:rPr>
                <w:rStyle w:val="sprtrsprtr"/>
                <w:rFonts w:ascii="Century Gothic" w:eastAsia="Century Gothic" w:hAnsi="Century Gothic" w:cs="Century Gothic"/>
                <w:color w:val="434D54"/>
                <w:sz w:val="20"/>
                <w:szCs w:val="20"/>
              </w:rPr>
              <w:t>  /  </w:t>
            </w:r>
            <w:r>
              <w:rPr>
                <w:rStyle w:val="singlecolumnspanpaddedlinenth-child1"/>
                <w:rFonts w:ascii="Century Gothic" w:eastAsia="Century Gothic" w:hAnsi="Century Gothic" w:cs="Century Gothic"/>
                <w:color w:val="434D54"/>
                <w:sz w:val="20"/>
                <w:szCs w:val="20"/>
              </w:rPr>
              <w:t xml:space="preserve"> </w:t>
            </w:r>
            <w:r>
              <w:rPr>
                <w:rStyle w:val="span"/>
                <w:rFonts w:ascii="Century Gothic" w:eastAsia="Century Gothic" w:hAnsi="Century Gothic" w:cs="Century Gothic"/>
                <w:color w:val="434D54"/>
                <w:sz w:val="20"/>
                <w:szCs w:val="20"/>
              </w:rPr>
              <w:t>N</w:t>
            </w:r>
            <w:r w:rsidR="001B03C3">
              <w:rPr>
                <w:rStyle w:val="span"/>
                <w:rFonts w:ascii="Century Gothic" w:eastAsia="Century Gothic" w:hAnsi="Century Gothic" w:cs="Century Gothic"/>
                <w:color w:val="434D54"/>
                <w:sz w:val="20"/>
                <w:szCs w:val="20"/>
              </w:rPr>
              <w:t>ational Institutes of Health</w:t>
            </w:r>
            <w:r>
              <w:rPr>
                <w:rStyle w:val="span"/>
                <w:rFonts w:ascii="Century Gothic" w:eastAsia="Century Gothic" w:hAnsi="Century Gothic" w:cs="Century Gothic"/>
                <w:color w:val="434D54"/>
                <w:sz w:val="20"/>
                <w:szCs w:val="20"/>
              </w:rPr>
              <w:t xml:space="preserve"> - Bethesda, MD</w:t>
            </w:r>
            <w:r>
              <w:rPr>
                <w:rStyle w:val="singlecolumnspanpaddedlinenth-child1"/>
                <w:rFonts w:ascii="Century Gothic" w:eastAsia="Century Gothic" w:hAnsi="Century Gothic" w:cs="Century Gothic"/>
                <w:color w:val="434D54"/>
                <w:sz w:val="20"/>
                <w:szCs w:val="20"/>
              </w:rPr>
              <w:t xml:space="preserve"> </w:t>
            </w:r>
            <w:r>
              <w:rPr>
                <w:rStyle w:val="sprtr"/>
                <w:rFonts w:ascii="Century Gothic" w:eastAsia="Century Gothic" w:hAnsi="Century Gothic" w:cs="Century Gothic"/>
                <w:color w:val="434D54"/>
                <w:sz w:val="20"/>
                <w:szCs w:val="20"/>
              </w:rPr>
              <w:t>  </w:t>
            </w:r>
          </w:p>
          <w:p w14:paraId="2CE7BCD9" w14:textId="0583E804" w:rsidR="00B36A16" w:rsidRDefault="00B36A16" w:rsidP="00E93AF0">
            <w:pPr>
              <w:pStyle w:val="divParagraph"/>
              <w:spacing w:before="300" w:line="260" w:lineRule="atLeast"/>
              <w:ind w:left="40"/>
              <w:rPr>
                <w:rStyle w:val="divsectionbody"/>
                <w:rFonts w:ascii="Century Gothic" w:eastAsia="Century Gothic" w:hAnsi="Century Gothic" w:cs="Century Gothic"/>
                <w:color w:val="434D54"/>
                <w:sz w:val="20"/>
                <w:szCs w:val="20"/>
              </w:rPr>
            </w:pPr>
            <w:r>
              <w:rPr>
                <w:rStyle w:val="span"/>
                <w:rFonts w:ascii="Century Gothic" w:eastAsia="Century Gothic" w:hAnsi="Century Gothic" w:cs="Century Gothic"/>
                <w:color w:val="434D54"/>
                <w:sz w:val="20"/>
                <w:szCs w:val="20"/>
              </w:rPr>
              <w:t>11.2018</w:t>
            </w:r>
            <w:r>
              <w:rPr>
                <w:rStyle w:val="singlecolumnspanpaddedlinenth-child1"/>
                <w:rFonts w:ascii="Century Gothic" w:eastAsia="Century Gothic" w:hAnsi="Century Gothic" w:cs="Century Gothic"/>
                <w:color w:val="434D54"/>
                <w:sz w:val="20"/>
                <w:szCs w:val="20"/>
              </w:rPr>
              <w:t xml:space="preserve"> </w:t>
            </w:r>
            <w:r>
              <w:rPr>
                <w:rStyle w:val="span"/>
                <w:rFonts w:ascii="Century Gothic" w:eastAsia="Century Gothic" w:hAnsi="Century Gothic" w:cs="Century Gothic"/>
                <w:color w:val="434D54"/>
                <w:sz w:val="20"/>
                <w:szCs w:val="20"/>
              </w:rPr>
              <w:t>- Current</w:t>
            </w:r>
            <w:r>
              <w:rPr>
                <w:rStyle w:val="singlecolumnspanpaddedlinenth-child1"/>
                <w:rFonts w:ascii="Century Gothic" w:eastAsia="Century Gothic" w:hAnsi="Century Gothic" w:cs="Century Gothic"/>
                <w:color w:val="434D54"/>
                <w:sz w:val="20"/>
                <w:szCs w:val="20"/>
              </w:rPr>
              <w:t xml:space="preserve"> </w:t>
            </w:r>
          </w:p>
          <w:p w14:paraId="5144A2E1" w14:textId="33F48B41" w:rsidR="00B36A16" w:rsidRDefault="00B36A16" w:rsidP="00B36A16">
            <w:pPr>
              <w:pStyle w:val="divdocumentulli"/>
              <w:numPr>
                <w:ilvl w:val="0"/>
                <w:numId w:val="4"/>
              </w:numPr>
              <w:spacing w:before="100"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Maintained highest levels of patient satisfaction, generating referrals to maintain productivity levels for hospital and research </w:t>
            </w:r>
            <w:r w:rsidR="00E434FA">
              <w:rPr>
                <w:rStyle w:val="divsectionbody"/>
                <w:rFonts w:ascii="Century Gothic" w:eastAsia="Century Gothic" w:hAnsi="Century Gothic" w:cs="Century Gothic"/>
                <w:color w:val="434D54"/>
                <w:sz w:val="20"/>
                <w:szCs w:val="20"/>
              </w:rPr>
              <w:t>units.</w:t>
            </w:r>
          </w:p>
          <w:p w14:paraId="5129679B" w14:textId="13B97160" w:rsidR="00B36A16" w:rsidRDefault="00B36A16" w:rsidP="00B36A16">
            <w:pPr>
              <w:pStyle w:val="divdocumentulli"/>
              <w:numPr>
                <w:ilvl w:val="0"/>
                <w:numId w:val="4"/>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Observed and reported patient condition, </w:t>
            </w:r>
            <w:r w:rsidR="00E434FA">
              <w:rPr>
                <w:rStyle w:val="divsectionbody"/>
                <w:rFonts w:ascii="Century Gothic" w:eastAsia="Century Gothic" w:hAnsi="Century Gothic" w:cs="Century Gothic"/>
                <w:color w:val="434D54"/>
                <w:sz w:val="20"/>
                <w:szCs w:val="20"/>
              </w:rPr>
              <w:t>progress,</w:t>
            </w:r>
            <w:r>
              <w:rPr>
                <w:rStyle w:val="divsectionbody"/>
                <w:rFonts w:ascii="Century Gothic" w:eastAsia="Century Gothic" w:hAnsi="Century Gothic" w:cs="Century Gothic"/>
                <w:color w:val="434D54"/>
                <w:sz w:val="20"/>
                <w:szCs w:val="20"/>
              </w:rPr>
              <w:t xml:space="preserve"> and medication side effects to accurately document </w:t>
            </w:r>
            <w:r w:rsidR="00E93AF0">
              <w:rPr>
                <w:rStyle w:val="divsectionbody"/>
                <w:rFonts w:ascii="Century Gothic" w:eastAsia="Century Gothic" w:hAnsi="Century Gothic" w:cs="Century Gothic"/>
                <w:color w:val="434D54"/>
                <w:sz w:val="20"/>
                <w:szCs w:val="20"/>
              </w:rPr>
              <w:t>updates.</w:t>
            </w:r>
          </w:p>
          <w:p w14:paraId="3C78854B" w14:textId="3AF7889D" w:rsidR="00B36A16" w:rsidRDefault="00B36A16" w:rsidP="00B36A16">
            <w:pPr>
              <w:pStyle w:val="divdocumentulli"/>
              <w:numPr>
                <w:ilvl w:val="0"/>
                <w:numId w:val="4"/>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Leveraged feedback and process improvement opportunities to create safer and healthier environment and increase patient </w:t>
            </w:r>
            <w:r w:rsidR="00E434FA">
              <w:rPr>
                <w:rStyle w:val="divsectionbody"/>
                <w:rFonts w:ascii="Century Gothic" w:eastAsia="Century Gothic" w:hAnsi="Century Gothic" w:cs="Century Gothic"/>
                <w:color w:val="434D54"/>
                <w:sz w:val="20"/>
                <w:szCs w:val="20"/>
              </w:rPr>
              <w:t>satisfaction.</w:t>
            </w:r>
          </w:p>
          <w:p w14:paraId="769E5BDE" w14:textId="47961801" w:rsidR="00B36A16" w:rsidRDefault="00B36A16" w:rsidP="00B36A16">
            <w:pPr>
              <w:pStyle w:val="divdocumentulli"/>
              <w:numPr>
                <w:ilvl w:val="0"/>
                <w:numId w:val="4"/>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Advised patients and caregivers of proper wound management, discharge plan objectives, safe medication use and disease </w:t>
            </w:r>
            <w:r w:rsidR="00E434FA">
              <w:rPr>
                <w:rStyle w:val="divsectionbody"/>
                <w:rFonts w:ascii="Century Gothic" w:eastAsia="Century Gothic" w:hAnsi="Century Gothic" w:cs="Century Gothic"/>
                <w:color w:val="434D54"/>
                <w:sz w:val="20"/>
                <w:szCs w:val="20"/>
              </w:rPr>
              <w:t>management.</w:t>
            </w:r>
          </w:p>
          <w:p w14:paraId="34375ABF" w14:textId="79A7D915" w:rsidR="00B36A16" w:rsidRDefault="00B36A16" w:rsidP="00B36A16">
            <w:pPr>
              <w:pStyle w:val="divdocumentulli"/>
              <w:numPr>
                <w:ilvl w:val="0"/>
                <w:numId w:val="4"/>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lastRenderedPageBreak/>
              <w:t xml:space="preserve">Offered clinical leadership and oversight to 10-20 clients -daily/including scheduling, </w:t>
            </w:r>
            <w:r w:rsidR="00E93AF0">
              <w:rPr>
                <w:rStyle w:val="divsectionbody"/>
                <w:rFonts w:ascii="Century Gothic" w:eastAsia="Century Gothic" w:hAnsi="Century Gothic" w:cs="Century Gothic"/>
                <w:color w:val="434D54"/>
                <w:sz w:val="20"/>
                <w:szCs w:val="20"/>
              </w:rPr>
              <w:t>tasking,</w:t>
            </w:r>
            <w:r>
              <w:rPr>
                <w:rStyle w:val="divsectionbody"/>
                <w:rFonts w:ascii="Century Gothic" w:eastAsia="Century Gothic" w:hAnsi="Century Gothic" w:cs="Century Gothic"/>
                <w:color w:val="434D54"/>
                <w:sz w:val="20"/>
                <w:szCs w:val="20"/>
              </w:rPr>
              <w:t xml:space="preserve"> and administration of </w:t>
            </w:r>
            <w:r w:rsidR="00E93AF0">
              <w:rPr>
                <w:rStyle w:val="divsectionbody"/>
                <w:rFonts w:ascii="Century Gothic" w:eastAsia="Century Gothic" w:hAnsi="Century Gothic" w:cs="Century Gothic"/>
                <w:color w:val="434D54"/>
                <w:sz w:val="20"/>
                <w:szCs w:val="20"/>
              </w:rPr>
              <w:t>care.</w:t>
            </w:r>
          </w:p>
          <w:p w14:paraId="2B80D91D" w14:textId="04C61F80" w:rsidR="00E434FA" w:rsidRPr="00E434FA" w:rsidRDefault="00E434FA" w:rsidP="00E434FA">
            <w:pPr>
              <w:pStyle w:val="divdocumentulli"/>
              <w:numPr>
                <w:ilvl w:val="0"/>
                <w:numId w:val="4"/>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Covid-19 team Nurse/Pandemic Critical Care Nurse</w:t>
            </w:r>
          </w:p>
          <w:p w14:paraId="2730BD65" w14:textId="77777777" w:rsidR="00F71761" w:rsidRDefault="00862CDF">
            <w:pPr>
              <w:pStyle w:val="divdocumentdivsectiontabledivscspdiv"/>
              <w:ind w:left="40"/>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w:t>
            </w:r>
          </w:p>
          <w:p w14:paraId="030FE59A" w14:textId="77777777" w:rsidR="00E93AF0" w:rsidRDefault="00E93AF0">
            <w:pPr>
              <w:pStyle w:val="divParagraph"/>
              <w:spacing w:line="260" w:lineRule="atLeast"/>
              <w:ind w:left="40"/>
              <w:rPr>
                <w:rStyle w:val="jobtitle"/>
                <w:rFonts w:ascii="Century Gothic" w:eastAsia="Century Gothic" w:hAnsi="Century Gothic" w:cs="Century Gothic"/>
                <w:color w:val="434D54"/>
                <w:sz w:val="20"/>
                <w:szCs w:val="20"/>
              </w:rPr>
            </w:pPr>
          </w:p>
          <w:p w14:paraId="453218E9" w14:textId="77777777" w:rsidR="00E93AF0" w:rsidRDefault="00E93AF0">
            <w:pPr>
              <w:pStyle w:val="divParagraph"/>
              <w:spacing w:line="260" w:lineRule="atLeast"/>
              <w:ind w:left="40"/>
              <w:rPr>
                <w:rStyle w:val="jobtitle"/>
                <w:rFonts w:ascii="Century Gothic" w:eastAsia="Century Gothic" w:hAnsi="Century Gothic" w:cs="Century Gothic"/>
                <w:color w:val="434D54"/>
                <w:sz w:val="20"/>
                <w:szCs w:val="20"/>
              </w:rPr>
            </w:pPr>
          </w:p>
          <w:p w14:paraId="483FEE02" w14:textId="77777777" w:rsidR="00E93AF0" w:rsidRDefault="00E93AF0">
            <w:pPr>
              <w:pStyle w:val="divParagraph"/>
              <w:spacing w:line="260" w:lineRule="atLeast"/>
              <w:ind w:left="40"/>
              <w:rPr>
                <w:rStyle w:val="jobtitle"/>
                <w:rFonts w:ascii="Century Gothic" w:eastAsia="Century Gothic" w:hAnsi="Century Gothic" w:cs="Century Gothic"/>
                <w:color w:val="434D54"/>
                <w:sz w:val="20"/>
                <w:szCs w:val="20"/>
              </w:rPr>
            </w:pPr>
          </w:p>
          <w:p w14:paraId="75D9DD2B" w14:textId="2DF26CAD" w:rsidR="00E93AF0" w:rsidRDefault="00862CDF">
            <w:pPr>
              <w:pStyle w:val="divParagraph"/>
              <w:spacing w:line="260" w:lineRule="atLeast"/>
              <w:ind w:left="40"/>
              <w:rPr>
                <w:rStyle w:val="singlecolumnspanpaddedlinenth-child1"/>
                <w:rFonts w:ascii="Century Gothic" w:eastAsia="Century Gothic" w:hAnsi="Century Gothic" w:cs="Century Gothic"/>
                <w:color w:val="434D54"/>
                <w:sz w:val="20"/>
                <w:szCs w:val="20"/>
              </w:rPr>
            </w:pPr>
            <w:r>
              <w:rPr>
                <w:rStyle w:val="jobtitle"/>
                <w:rFonts w:ascii="Century Gothic" w:eastAsia="Century Gothic" w:hAnsi="Century Gothic" w:cs="Century Gothic"/>
                <w:color w:val="434D54"/>
                <w:sz w:val="20"/>
                <w:szCs w:val="20"/>
              </w:rPr>
              <w:t>Registered Nurse</w:t>
            </w:r>
            <w:r>
              <w:rPr>
                <w:rStyle w:val="sprtr"/>
                <w:rFonts w:ascii="Century Gothic" w:eastAsia="Century Gothic" w:hAnsi="Century Gothic" w:cs="Century Gothic"/>
                <w:color w:val="434D54"/>
                <w:sz w:val="20"/>
                <w:szCs w:val="20"/>
              </w:rPr>
              <w:t>  </w:t>
            </w:r>
            <w:r>
              <w:rPr>
                <w:rStyle w:val="sprtrsprtr"/>
                <w:rFonts w:ascii="Century Gothic" w:eastAsia="Century Gothic" w:hAnsi="Century Gothic" w:cs="Century Gothic"/>
                <w:color w:val="434D54"/>
                <w:sz w:val="20"/>
                <w:szCs w:val="20"/>
              </w:rPr>
              <w:t>  /  </w:t>
            </w:r>
            <w:r w:rsidR="00E93AF0">
              <w:rPr>
                <w:rStyle w:val="singlecolumnspanpaddedlinenth-child1"/>
                <w:rFonts w:eastAsia="Century Gothic"/>
              </w:rPr>
              <w:t>-</w:t>
            </w:r>
            <w:r>
              <w:rPr>
                <w:rStyle w:val="span"/>
                <w:rFonts w:ascii="Century Gothic" w:eastAsia="Century Gothic" w:hAnsi="Century Gothic" w:cs="Century Gothic"/>
                <w:color w:val="434D54"/>
                <w:sz w:val="20"/>
                <w:szCs w:val="20"/>
              </w:rPr>
              <w:t>St Agnes Emergency Department - Baltimore, MD</w:t>
            </w:r>
            <w:r>
              <w:rPr>
                <w:rStyle w:val="singlecolumnspanpaddedlinenth-child1"/>
                <w:rFonts w:ascii="Century Gothic" w:eastAsia="Century Gothic" w:hAnsi="Century Gothic" w:cs="Century Gothic"/>
                <w:color w:val="434D54"/>
                <w:sz w:val="20"/>
                <w:szCs w:val="20"/>
              </w:rPr>
              <w:t xml:space="preserve"> </w:t>
            </w:r>
            <w:r>
              <w:rPr>
                <w:rStyle w:val="sprtr"/>
                <w:rFonts w:ascii="Century Gothic" w:eastAsia="Century Gothic" w:hAnsi="Century Gothic" w:cs="Century Gothic"/>
                <w:color w:val="434D54"/>
                <w:sz w:val="20"/>
                <w:szCs w:val="20"/>
              </w:rPr>
              <w:t>    </w:t>
            </w:r>
            <w:r>
              <w:rPr>
                <w:rStyle w:val="singlecolumnspanpaddedlinenth-child1"/>
                <w:rFonts w:ascii="Century Gothic" w:eastAsia="Century Gothic" w:hAnsi="Century Gothic" w:cs="Century Gothic"/>
                <w:color w:val="434D54"/>
                <w:sz w:val="20"/>
                <w:szCs w:val="20"/>
              </w:rPr>
              <w:t xml:space="preserve"> </w:t>
            </w:r>
          </w:p>
          <w:p w14:paraId="5F786F3D" w14:textId="77777777" w:rsidR="00E93AF0" w:rsidRDefault="00E93AF0" w:rsidP="00E93AF0">
            <w:pPr>
              <w:pStyle w:val="divParagraph"/>
              <w:spacing w:line="260" w:lineRule="atLeast"/>
              <w:rPr>
                <w:rStyle w:val="span"/>
                <w:rFonts w:ascii="Century Gothic" w:eastAsia="Century Gothic" w:hAnsi="Century Gothic" w:cs="Century Gothic"/>
                <w:color w:val="434D54"/>
                <w:sz w:val="20"/>
                <w:szCs w:val="20"/>
              </w:rPr>
            </w:pPr>
          </w:p>
          <w:p w14:paraId="13DE8A42" w14:textId="37F78FC4" w:rsidR="00F71761" w:rsidRDefault="00E93AF0" w:rsidP="00E93AF0">
            <w:pPr>
              <w:pStyle w:val="divParagraph"/>
              <w:spacing w:line="260" w:lineRule="atLeast"/>
              <w:rPr>
                <w:rStyle w:val="divsectionbody"/>
                <w:rFonts w:ascii="Century Gothic" w:eastAsia="Century Gothic" w:hAnsi="Century Gothic" w:cs="Century Gothic"/>
                <w:color w:val="434D54"/>
                <w:sz w:val="20"/>
                <w:szCs w:val="20"/>
              </w:rPr>
            </w:pPr>
            <w:r>
              <w:rPr>
                <w:rStyle w:val="span"/>
                <w:rFonts w:ascii="Century Gothic" w:eastAsia="Century Gothic" w:hAnsi="Century Gothic" w:cs="Century Gothic"/>
                <w:color w:val="434D54"/>
                <w:sz w:val="20"/>
                <w:szCs w:val="20"/>
              </w:rPr>
              <w:t xml:space="preserve"> </w:t>
            </w:r>
            <w:r w:rsidR="00862CDF">
              <w:rPr>
                <w:rStyle w:val="span"/>
                <w:rFonts w:ascii="Century Gothic" w:eastAsia="Century Gothic" w:hAnsi="Century Gothic" w:cs="Century Gothic"/>
                <w:color w:val="434D54"/>
                <w:sz w:val="20"/>
                <w:szCs w:val="20"/>
              </w:rPr>
              <w:t>06.2019</w:t>
            </w:r>
            <w:r w:rsidR="00862CDF">
              <w:rPr>
                <w:rStyle w:val="singlecolumnspanpaddedlinenth-child1"/>
                <w:rFonts w:ascii="Century Gothic" w:eastAsia="Century Gothic" w:hAnsi="Century Gothic" w:cs="Century Gothic"/>
                <w:color w:val="434D54"/>
                <w:sz w:val="20"/>
                <w:szCs w:val="20"/>
              </w:rPr>
              <w:t xml:space="preserve"> </w:t>
            </w:r>
            <w:r w:rsidR="00B36A16">
              <w:rPr>
                <w:rStyle w:val="span"/>
                <w:rFonts w:ascii="Century Gothic" w:eastAsia="Century Gothic" w:hAnsi="Century Gothic" w:cs="Century Gothic"/>
                <w:color w:val="434D54"/>
                <w:sz w:val="20"/>
                <w:szCs w:val="20"/>
              </w:rPr>
              <w:t>–</w:t>
            </w:r>
            <w:r w:rsidR="00862CDF">
              <w:rPr>
                <w:rStyle w:val="span"/>
                <w:rFonts w:ascii="Century Gothic" w:eastAsia="Century Gothic" w:hAnsi="Century Gothic" w:cs="Century Gothic"/>
                <w:color w:val="434D54"/>
                <w:sz w:val="20"/>
                <w:szCs w:val="20"/>
              </w:rPr>
              <w:t xml:space="preserve"> </w:t>
            </w:r>
            <w:r w:rsidR="00B36A16">
              <w:rPr>
                <w:rStyle w:val="span"/>
                <w:rFonts w:ascii="Century Gothic" w:eastAsia="Century Gothic" w:hAnsi="Century Gothic" w:cs="Century Gothic"/>
                <w:color w:val="434D54"/>
                <w:sz w:val="20"/>
                <w:szCs w:val="20"/>
              </w:rPr>
              <w:t>4</w:t>
            </w:r>
            <w:r>
              <w:rPr>
                <w:rStyle w:val="span"/>
                <w:rFonts w:ascii="Century Gothic" w:eastAsia="Century Gothic" w:hAnsi="Century Gothic" w:cs="Century Gothic"/>
                <w:color w:val="434D54"/>
                <w:sz w:val="20"/>
                <w:szCs w:val="20"/>
              </w:rPr>
              <w:t>.</w:t>
            </w:r>
            <w:r w:rsidR="00B36A16">
              <w:rPr>
                <w:rStyle w:val="span"/>
                <w:rFonts w:ascii="Century Gothic" w:eastAsia="Century Gothic" w:hAnsi="Century Gothic" w:cs="Century Gothic"/>
                <w:color w:val="434D54"/>
                <w:sz w:val="20"/>
                <w:szCs w:val="20"/>
              </w:rPr>
              <w:t>2020</w:t>
            </w:r>
          </w:p>
          <w:p w14:paraId="5B6AD327" w14:textId="21D40CFE" w:rsidR="00F71761" w:rsidRDefault="00862CDF">
            <w:pPr>
              <w:pStyle w:val="divdocumentulli"/>
              <w:numPr>
                <w:ilvl w:val="0"/>
                <w:numId w:val="3"/>
              </w:numPr>
              <w:spacing w:before="100"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Educated patients on how to improve lifestyle choices, dramatically reducing chance of symptom re-</w:t>
            </w:r>
            <w:r w:rsidR="00E434FA">
              <w:rPr>
                <w:rStyle w:val="divsectionbody"/>
                <w:rFonts w:ascii="Century Gothic" w:eastAsia="Century Gothic" w:hAnsi="Century Gothic" w:cs="Century Gothic"/>
                <w:color w:val="434D54"/>
                <w:sz w:val="20"/>
                <w:szCs w:val="20"/>
              </w:rPr>
              <w:t>occurrence.</w:t>
            </w:r>
          </w:p>
          <w:p w14:paraId="2C335C75" w14:textId="1F52BE01" w:rsidR="00F71761" w:rsidRDefault="00862CDF">
            <w:pPr>
              <w:pStyle w:val="divdocumentulli"/>
              <w:numPr>
                <w:ilvl w:val="0"/>
                <w:numId w:val="3"/>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Administered medications and treatment to patients and monitored responses while working with healthcare teams to adjust care </w:t>
            </w:r>
            <w:r w:rsidR="00E434FA">
              <w:rPr>
                <w:rStyle w:val="divsectionbody"/>
                <w:rFonts w:ascii="Century Gothic" w:eastAsia="Century Gothic" w:hAnsi="Century Gothic" w:cs="Century Gothic"/>
                <w:color w:val="434D54"/>
                <w:sz w:val="20"/>
                <w:szCs w:val="20"/>
              </w:rPr>
              <w:t>plans.</w:t>
            </w:r>
          </w:p>
          <w:p w14:paraId="496EAD73" w14:textId="64045B6F" w:rsidR="00F71761" w:rsidRDefault="00862CDF">
            <w:pPr>
              <w:pStyle w:val="divdocumentulli"/>
              <w:numPr>
                <w:ilvl w:val="0"/>
                <w:numId w:val="3"/>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Facilitated therapeutic communication, conflict resolution and crisis intervention by redirecting negative behaviors and helping patients regain or improve coping abilities to prevent further </w:t>
            </w:r>
            <w:r w:rsidR="00E434FA">
              <w:rPr>
                <w:rStyle w:val="divsectionbody"/>
                <w:rFonts w:ascii="Century Gothic" w:eastAsia="Century Gothic" w:hAnsi="Century Gothic" w:cs="Century Gothic"/>
                <w:color w:val="434D54"/>
                <w:sz w:val="20"/>
                <w:szCs w:val="20"/>
              </w:rPr>
              <w:t>disability.</w:t>
            </w:r>
          </w:p>
          <w:p w14:paraId="3600F06A" w14:textId="58F77628" w:rsidR="00F71761" w:rsidRDefault="00862CDF">
            <w:pPr>
              <w:pStyle w:val="divdocumentulli"/>
              <w:numPr>
                <w:ilvl w:val="0"/>
                <w:numId w:val="3"/>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Monitored patient condition, including </w:t>
            </w:r>
            <w:r w:rsidR="00E434FA">
              <w:rPr>
                <w:rStyle w:val="divsectionbody"/>
                <w:rFonts w:ascii="Century Gothic" w:eastAsia="Century Gothic" w:hAnsi="Century Gothic" w:cs="Century Gothic"/>
                <w:color w:val="434D54"/>
                <w:sz w:val="20"/>
                <w:szCs w:val="20"/>
              </w:rPr>
              <w:t>interpreting,</w:t>
            </w:r>
            <w:r>
              <w:rPr>
                <w:rStyle w:val="divsectionbody"/>
                <w:rFonts w:ascii="Century Gothic" w:eastAsia="Century Gothic" w:hAnsi="Century Gothic" w:cs="Century Gothic"/>
                <w:color w:val="434D54"/>
                <w:sz w:val="20"/>
                <w:szCs w:val="20"/>
              </w:rPr>
              <w:t xml:space="preserve"> and tracking EKG readings, identifying irregular telemetry </w:t>
            </w:r>
            <w:r w:rsidR="00E434FA">
              <w:rPr>
                <w:rStyle w:val="divsectionbody"/>
                <w:rFonts w:ascii="Century Gothic" w:eastAsia="Century Gothic" w:hAnsi="Century Gothic" w:cs="Century Gothic"/>
                <w:color w:val="434D54"/>
                <w:sz w:val="20"/>
                <w:szCs w:val="20"/>
              </w:rPr>
              <w:t>readings,</w:t>
            </w:r>
            <w:r>
              <w:rPr>
                <w:rStyle w:val="divsectionbody"/>
                <w:rFonts w:ascii="Century Gothic" w:eastAsia="Century Gothic" w:hAnsi="Century Gothic" w:cs="Century Gothic"/>
                <w:color w:val="434D54"/>
                <w:sz w:val="20"/>
                <w:szCs w:val="20"/>
              </w:rPr>
              <w:t xml:space="preserve"> and updating team members on changes in stability or </w:t>
            </w:r>
            <w:r w:rsidR="00E434FA">
              <w:rPr>
                <w:rStyle w:val="divsectionbody"/>
                <w:rFonts w:ascii="Century Gothic" w:eastAsia="Century Gothic" w:hAnsi="Century Gothic" w:cs="Century Gothic"/>
                <w:color w:val="434D54"/>
                <w:sz w:val="20"/>
                <w:szCs w:val="20"/>
              </w:rPr>
              <w:t>acuity.</w:t>
            </w:r>
          </w:p>
          <w:p w14:paraId="5D13F1F7" w14:textId="29144FC7" w:rsidR="00F71761" w:rsidRDefault="00862CDF">
            <w:pPr>
              <w:pStyle w:val="divdocumentulli"/>
              <w:numPr>
                <w:ilvl w:val="0"/>
                <w:numId w:val="3"/>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Coordinated care for up to 5:1 patient ratio per shift in busy short-staffed setting with strict quality and cost </w:t>
            </w:r>
            <w:r w:rsidR="00E434FA">
              <w:rPr>
                <w:rStyle w:val="divsectionbody"/>
                <w:rFonts w:ascii="Century Gothic" w:eastAsia="Century Gothic" w:hAnsi="Century Gothic" w:cs="Century Gothic"/>
                <w:color w:val="434D54"/>
                <w:sz w:val="20"/>
                <w:szCs w:val="20"/>
              </w:rPr>
              <w:t>constraints.</w:t>
            </w:r>
          </w:p>
          <w:p w14:paraId="61367A4D" w14:textId="77777777" w:rsidR="00F71761" w:rsidRDefault="00862CDF">
            <w:pPr>
              <w:pStyle w:val="divdocumentulli"/>
              <w:numPr>
                <w:ilvl w:val="0"/>
                <w:numId w:val="3"/>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Consistently maintained core measures and patient satisfaction on consistent basis</w:t>
            </w:r>
          </w:p>
          <w:p w14:paraId="2CE82208" w14:textId="0C06AF0C" w:rsidR="00E93AF0" w:rsidRDefault="00862CDF" w:rsidP="001471D7">
            <w:pPr>
              <w:pStyle w:val="divParagraph"/>
              <w:spacing w:before="300" w:line="260" w:lineRule="atLeast"/>
              <w:rPr>
                <w:rStyle w:val="singlecolumnspanpaddedlinenth-child1"/>
                <w:rFonts w:ascii="Century Gothic" w:eastAsia="Century Gothic" w:hAnsi="Century Gothic" w:cs="Century Gothic"/>
                <w:color w:val="434D54"/>
                <w:sz w:val="20"/>
                <w:szCs w:val="20"/>
              </w:rPr>
            </w:pPr>
            <w:r>
              <w:rPr>
                <w:rStyle w:val="jobtitle"/>
                <w:rFonts w:ascii="Century Gothic" w:eastAsia="Century Gothic" w:hAnsi="Century Gothic" w:cs="Century Gothic"/>
                <w:color w:val="434D54"/>
                <w:sz w:val="20"/>
                <w:szCs w:val="20"/>
              </w:rPr>
              <w:t xml:space="preserve"> Nurse</w:t>
            </w:r>
            <w:r w:rsidR="001471D7">
              <w:rPr>
                <w:rStyle w:val="jobtitle"/>
                <w:rFonts w:ascii="Century Gothic" w:eastAsia="Century Gothic" w:hAnsi="Century Gothic" w:cs="Century Gothic"/>
                <w:color w:val="434D54"/>
                <w:sz w:val="20"/>
                <w:szCs w:val="20"/>
              </w:rPr>
              <w:t xml:space="preserve"> Manager</w:t>
            </w:r>
            <w:r>
              <w:rPr>
                <w:rStyle w:val="jobtitle"/>
                <w:rFonts w:ascii="Century Gothic" w:eastAsia="Century Gothic" w:hAnsi="Century Gothic" w:cs="Century Gothic"/>
                <w:color w:val="434D54"/>
                <w:sz w:val="20"/>
                <w:szCs w:val="20"/>
              </w:rPr>
              <w:t xml:space="preserve"> </w:t>
            </w:r>
            <w:r>
              <w:rPr>
                <w:rStyle w:val="sprtr"/>
                <w:rFonts w:ascii="Century Gothic" w:eastAsia="Century Gothic" w:hAnsi="Century Gothic" w:cs="Century Gothic"/>
                <w:color w:val="434D54"/>
                <w:sz w:val="20"/>
                <w:szCs w:val="20"/>
              </w:rPr>
              <w:t>  </w:t>
            </w:r>
            <w:r>
              <w:rPr>
                <w:rStyle w:val="sprtrsprtr"/>
                <w:rFonts w:ascii="Century Gothic" w:eastAsia="Century Gothic" w:hAnsi="Century Gothic" w:cs="Century Gothic"/>
                <w:color w:val="434D54"/>
                <w:sz w:val="20"/>
                <w:szCs w:val="20"/>
              </w:rPr>
              <w:t>  /  </w:t>
            </w:r>
            <w:r>
              <w:rPr>
                <w:rStyle w:val="span"/>
                <w:rFonts w:ascii="Century Gothic" w:eastAsia="Century Gothic" w:hAnsi="Century Gothic" w:cs="Century Gothic"/>
                <w:color w:val="434D54"/>
                <w:sz w:val="20"/>
                <w:szCs w:val="20"/>
              </w:rPr>
              <w:t>B Positive National Blood Services - Riverdale, Maryland</w:t>
            </w:r>
            <w:r>
              <w:rPr>
                <w:rStyle w:val="singlecolumnspanpaddedlinenth-child1"/>
                <w:rFonts w:ascii="Century Gothic" w:eastAsia="Century Gothic" w:hAnsi="Century Gothic" w:cs="Century Gothic"/>
                <w:color w:val="434D54"/>
                <w:sz w:val="20"/>
                <w:szCs w:val="20"/>
              </w:rPr>
              <w:t xml:space="preserve"> </w:t>
            </w:r>
          </w:p>
          <w:p w14:paraId="50AA017C" w14:textId="44488376" w:rsidR="00F71761" w:rsidRDefault="00862CDF">
            <w:pPr>
              <w:pStyle w:val="divParagraph"/>
              <w:spacing w:before="300" w:line="260" w:lineRule="atLeast"/>
              <w:ind w:left="40"/>
              <w:rPr>
                <w:rStyle w:val="divsectionbody"/>
                <w:rFonts w:ascii="Century Gothic" w:eastAsia="Century Gothic" w:hAnsi="Century Gothic" w:cs="Century Gothic"/>
                <w:color w:val="434D54"/>
                <w:sz w:val="20"/>
                <w:szCs w:val="20"/>
              </w:rPr>
            </w:pPr>
            <w:r>
              <w:rPr>
                <w:rStyle w:val="span"/>
                <w:rFonts w:ascii="Century Gothic" w:eastAsia="Century Gothic" w:hAnsi="Century Gothic" w:cs="Century Gothic"/>
                <w:color w:val="434D54"/>
                <w:sz w:val="20"/>
                <w:szCs w:val="20"/>
              </w:rPr>
              <w:t>08.2016</w:t>
            </w:r>
            <w:r>
              <w:rPr>
                <w:rStyle w:val="singlecolumnspanpaddedlinenth-child1"/>
                <w:rFonts w:ascii="Century Gothic" w:eastAsia="Century Gothic" w:hAnsi="Century Gothic" w:cs="Century Gothic"/>
                <w:color w:val="434D54"/>
                <w:sz w:val="20"/>
                <w:szCs w:val="20"/>
              </w:rPr>
              <w:t xml:space="preserve"> </w:t>
            </w:r>
            <w:r>
              <w:rPr>
                <w:rStyle w:val="span"/>
                <w:rFonts w:ascii="Century Gothic" w:eastAsia="Century Gothic" w:hAnsi="Century Gothic" w:cs="Century Gothic"/>
                <w:color w:val="434D54"/>
                <w:sz w:val="20"/>
                <w:szCs w:val="20"/>
              </w:rPr>
              <w:t>- 11.2018</w:t>
            </w:r>
            <w:r>
              <w:rPr>
                <w:rStyle w:val="singlecolumnspanpaddedlinenth-child1"/>
                <w:rFonts w:ascii="Century Gothic" w:eastAsia="Century Gothic" w:hAnsi="Century Gothic" w:cs="Century Gothic"/>
                <w:color w:val="434D54"/>
                <w:sz w:val="20"/>
                <w:szCs w:val="20"/>
              </w:rPr>
              <w:t xml:space="preserve"> </w:t>
            </w:r>
          </w:p>
          <w:p w14:paraId="2507C212" w14:textId="4DDFCBC5" w:rsidR="00F71761" w:rsidRDefault="00862CDF">
            <w:pPr>
              <w:pStyle w:val="divdocumentulli"/>
              <w:numPr>
                <w:ilvl w:val="0"/>
                <w:numId w:val="5"/>
              </w:numPr>
              <w:spacing w:before="100"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Ensures donor suitability, product integrity, and continued good health of donors through compliance with Food and Drug Administration (FDA) regulations and state </w:t>
            </w:r>
            <w:r w:rsidR="00E434FA">
              <w:rPr>
                <w:rStyle w:val="divsectionbody"/>
                <w:rFonts w:ascii="Century Gothic" w:eastAsia="Century Gothic" w:hAnsi="Century Gothic" w:cs="Century Gothic"/>
                <w:color w:val="434D54"/>
                <w:sz w:val="20"/>
                <w:szCs w:val="20"/>
              </w:rPr>
              <w:t>regulations.</w:t>
            </w:r>
          </w:p>
          <w:p w14:paraId="35AD0614" w14:textId="49B5F34B" w:rsidR="00F71761" w:rsidRDefault="00862CDF">
            <w:pPr>
              <w:pStyle w:val="divdocumentulli"/>
              <w:numPr>
                <w:ilvl w:val="0"/>
                <w:numId w:val="5"/>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Managed center's donor flow and on-site personnel, including scheduling, managing break times, and responding to day-to-day issues and </w:t>
            </w:r>
            <w:r w:rsidR="00E434FA">
              <w:rPr>
                <w:rStyle w:val="divsectionbody"/>
                <w:rFonts w:ascii="Century Gothic" w:eastAsia="Century Gothic" w:hAnsi="Century Gothic" w:cs="Century Gothic"/>
                <w:color w:val="434D54"/>
                <w:sz w:val="20"/>
                <w:szCs w:val="20"/>
              </w:rPr>
              <w:t>concerns.</w:t>
            </w:r>
          </w:p>
          <w:p w14:paraId="49CF096D" w14:textId="4290EED8" w:rsidR="00F71761" w:rsidRDefault="00862CDF">
            <w:pPr>
              <w:pStyle w:val="divdocumentulli"/>
              <w:numPr>
                <w:ilvl w:val="0"/>
                <w:numId w:val="5"/>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Handled receipt of positive test results or other product-related issues; Counsels donor as it pertains to positive results; oversaw quarantining and/ destruction of questionable or unacceptable </w:t>
            </w:r>
            <w:r w:rsidR="00E434FA">
              <w:rPr>
                <w:rStyle w:val="divsectionbody"/>
                <w:rFonts w:ascii="Century Gothic" w:eastAsia="Century Gothic" w:hAnsi="Century Gothic" w:cs="Century Gothic"/>
                <w:color w:val="434D54"/>
                <w:sz w:val="20"/>
                <w:szCs w:val="20"/>
              </w:rPr>
              <w:t>units.</w:t>
            </w:r>
          </w:p>
          <w:p w14:paraId="26A98479" w14:textId="5577865F" w:rsidR="00F71761" w:rsidRDefault="00862CDF">
            <w:pPr>
              <w:pStyle w:val="divdocumentulli"/>
              <w:numPr>
                <w:ilvl w:val="0"/>
                <w:numId w:val="5"/>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Recorded details regarding all therapies, including plasma and platelets to keep patient charts </w:t>
            </w:r>
            <w:r w:rsidR="00E434FA">
              <w:rPr>
                <w:rStyle w:val="divsectionbody"/>
                <w:rFonts w:ascii="Century Gothic" w:eastAsia="Century Gothic" w:hAnsi="Century Gothic" w:cs="Century Gothic"/>
                <w:color w:val="434D54"/>
                <w:sz w:val="20"/>
                <w:szCs w:val="20"/>
              </w:rPr>
              <w:t>updated.</w:t>
            </w:r>
          </w:p>
          <w:p w14:paraId="504BE2AF" w14:textId="6D6400D4" w:rsidR="00F71761" w:rsidRDefault="00862CDF">
            <w:pPr>
              <w:pStyle w:val="divdocumentulli"/>
              <w:numPr>
                <w:ilvl w:val="0"/>
                <w:numId w:val="5"/>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Participated in education activities, including evidence-based practice project implementation, nursing competency development and nursing simulation </w:t>
            </w:r>
            <w:r w:rsidR="00E434FA">
              <w:rPr>
                <w:rStyle w:val="divsectionbody"/>
                <w:rFonts w:ascii="Century Gothic" w:eastAsia="Century Gothic" w:hAnsi="Century Gothic" w:cs="Century Gothic"/>
                <w:color w:val="434D54"/>
                <w:sz w:val="20"/>
                <w:szCs w:val="20"/>
              </w:rPr>
              <w:t>activities.</w:t>
            </w:r>
          </w:p>
          <w:p w14:paraId="0A442D6B" w14:textId="6EA07D25" w:rsidR="00F71761" w:rsidRDefault="00862CDF">
            <w:pPr>
              <w:pStyle w:val="divdocumentulli"/>
              <w:numPr>
                <w:ilvl w:val="0"/>
                <w:numId w:val="5"/>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Provided training and supervision to 20-member </w:t>
            </w:r>
            <w:r w:rsidR="00E434FA">
              <w:rPr>
                <w:rStyle w:val="divsectionbody"/>
                <w:rFonts w:ascii="Century Gothic" w:eastAsia="Century Gothic" w:hAnsi="Century Gothic" w:cs="Century Gothic"/>
                <w:color w:val="434D54"/>
                <w:sz w:val="20"/>
                <w:szCs w:val="20"/>
              </w:rPr>
              <w:t>staff.</w:t>
            </w:r>
          </w:p>
          <w:p w14:paraId="71CD7E83" w14:textId="2A453C10" w:rsidR="00E93AF0" w:rsidRDefault="001471D7">
            <w:pPr>
              <w:pStyle w:val="divParagraph"/>
              <w:spacing w:before="300" w:line="260" w:lineRule="atLeast"/>
              <w:ind w:left="40"/>
              <w:rPr>
                <w:rStyle w:val="sprtr"/>
                <w:rFonts w:ascii="Century Gothic" w:eastAsia="Century Gothic" w:hAnsi="Century Gothic" w:cs="Century Gothic"/>
                <w:color w:val="434D54"/>
                <w:sz w:val="20"/>
                <w:szCs w:val="20"/>
              </w:rPr>
            </w:pPr>
            <w:r>
              <w:rPr>
                <w:rStyle w:val="jobtitle"/>
                <w:rFonts w:ascii="Century Gothic" w:eastAsia="Century Gothic" w:hAnsi="Century Gothic" w:cs="Century Gothic"/>
                <w:color w:val="434D54"/>
                <w:sz w:val="20"/>
                <w:szCs w:val="20"/>
              </w:rPr>
              <w:t>Charge</w:t>
            </w:r>
            <w:r w:rsidR="00862CDF">
              <w:rPr>
                <w:rStyle w:val="jobtitle"/>
                <w:rFonts w:ascii="Century Gothic" w:eastAsia="Century Gothic" w:hAnsi="Century Gothic" w:cs="Century Gothic"/>
                <w:color w:val="434D54"/>
                <w:sz w:val="20"/>
                <w:szCs w:val="20"/>
              </w:rPr>
              <w:t xml:space="preserve"> Nurse</w:t>
            </w:r>
            <w:r w:rsidR="00862CDF">
              <w:rPr>
                <w:rStyle w:val="sprtr"/>
                <w:rFonts w:ascii="Century Gothic" w:eastAsia="Century Gothic" w:hAnsi="Century Gothic" w:cs="Century Gothic"/>
                <w:color w:val="434D54"/>
                <w:sz w:val="20"/>
                <w:szCs w:val="20"/>
              </w:rPr>
              <w:t> </w:t>
            </w:r>
            <w:r w:rsidR="00E93AF0">
              <w:rPr>
                <w:rStyle w:val="sprtr"/>
                <w:rFonts w:ascii="Century Gothic" w:eastAsia="Century Gothic" w:hAnsi="Century Gothic" w:cs="Century Gothic"/>
                <w:color w:val="434D54"/>
                <w:sz w:val="20"/>
                <w:szCs w:val="20"/>
              </w:rPr>
              <w:t>-</w:t>
            </w:r>
            <w:r w:rsidR="00862CDF">
              <w:rPr>
                <w:rStyle w:val="sprtr"/>
                <w:rFonts w:ascii="Century Gothic" w:eastAsia="Century Gothic" w:hAnsi="Century Gothic" w:cs="Century Gothic"/>
                <w:color w:val="434D54"/>
                <w:sz w:val="20"/>
                <w:szCs w:val="20"/>
              </w:rPr>
              <w:t> </w:t>
            </w:r>
            <w:r w:rsidR="00862CDF">
              <w:rPr>
                <w:rStyle w:val="sprtrsprtr"/>
                <w:rFonts w:ascii="Century Gothic" w:eastAsia="Century Gothic" w:hAnsi="Century Gothic" w:cs="Century Gothic"/>
                <w:color w:val="434D54"/>
                <w:sz w:val="20"/>
                <w:szCs w:val="20"/>
              </w:rPr>
              <w:t>  /  </w:t>
            </w:r>
            <w:r w:rsidR="00862CDF">
              <w:rPr>
                <w:rStyle w:val="singlecolumnspanpaddedlinenth-child1"/>
                <w:rFonts w:ascii="Century Gothic" w:eastAsia="Century Gothic" w:hAnsi="Century Gothic" w:cs="Century Gothic"/>
                <w:color w:val="434D54"/>
                <w:sz w:val="20"/>
                <w:szCs w:val="20"/>
              </w:rPr>
              <w:t xml:space="preserve"> </w:t>
            </w:r>
            <w:r w:rsidR="00862CDF">
              <w:rPr>
                <w:rStyle w:val="span"/>
                <w:rFonts w:ascii="Century Gothic" w:eastAsia="Century Gothic" w:hAnsi="Century Gothic" w:cs="Century Gothic"/>
                <w:color w:val="434D54"/>
                <w:sz w:val="20"/>
                <w:szCs w:val="20"/>
              </w:rPr>
              <w:t>Anchor Home Health Care - Vienna, VA</w:t>
            </w:r>
            <w:r w:rsidR="00862CDF">
              <w:rPr>
                <w:rStyle w:val="singlecolumnspanpaddedlinenth-child1"/>
                <w:rFonts w:ascii="Century Gothic" w:eastAsia="Century Gothic" w:hAnsi="Century Gothic" w:cs="Century Gothic"/>
                <w:color w:val="434D54"/>
                <w:sz w:val="20"/>
                <w:szCs w:val="20"/>
              </w:rPr>
              <w:t xml:space="preserve"> </w:t>
            </w:r>
            <w:r w:rsidR="00862CDF">
              <w:rPr>
                <w:rStyle w:val="sprtr"/>
                <w:rFonts w:ascii="Century Gothic" w:eastAsia="Century Gothic" w:hAnsi="Century Gothic" w:cs="Century Gothic"/>
                <w:color w:val="434D54"/>
                <w:sz w:val="20"/>
                <w:szCs w:val="20"/>
              </w:rPr>
              <w:t>  </w:t>
            </w:r>
          </w:p>
          <w:p w14:paraId="748F0D2D" w14:textId="509EA930" w:rsidR="00F71761" w:rsidRDefault="00862CDF">
            <w:pPr>
              <w:pStyle w:val="divParagraph"/>
              <w:spacing w:before="300" w:line="260" w:lineRule="atLeast"/>
              <w:ind w:left="40"/>
              <w:rPr>
                <w:rStyle w:val="divsectionbody"/>
                <w:rFonts w:ascii="Century Gothic" w:eastAsia="Century Gothic" w:hAnsi="Century Gothic" w:cs="Century Gothic"/>
                <w:color w:val="434D54"/>
                <w:sz w:val="20"/>
                <w:szCs w:val="20"/>
              </w:rPr>
            </w:pPr>
            <w:r>
              <w:rPr>
                <w:rStyle w:val="span"/>
                <w:rFonts w:ascii="Century Gothic" w:eastAsia="Century Gothic" w:hAnsi="Century Gothic" w:cs="Century Gothic"/>
                <w:color w:val="434D54"/>
                <w:sz w:val="20"/>
                <w:szCs w:val="20"/>
              </w:rPr>
              <w:t>01.2016</w:t>
            </w:r>
            <w:r>
              <w:rPr>
                <w:rStyle w:val="singlecolumnspanpaddedlinenth-child1"/>
                <w:rFonts w:ascii="Century Gothic" w:eastAsia="Century Gothic" w:hAnsi="Century Gothic" w:cs="Century Gothic"/>
                <w:color w:val="434D54"/>
                <w:sz w:val="20"/>
                <w:szCs w:val="20"/>
              </w:rPr>
              <w:t xml:space="preserve"> </w:t>
            </w:r>
            <w:r>
              <w:rPr>
                <w:rStyle w:val="span"/>
                <w:rFonts w:ascii="Century Gothic" w:eastAsia="Century Gothic" w:hAnsi="Century Gothic" w:cs="Century Gothic"/>
                <w:color w:val="434D54"/>
                <w:sz w:val="20"/>
                <w:szCs w:val="20"/>
              </w:rPr>
              <w:t>- 08.2016</w:t>
            </w:r>
            <w:r>
              <w:rPr>
                <w:rStyle w:val="singlecolumnspanpaddedlinenth-child1"/>
                <w:rFonts w:ascii="Century Gothic" w:eastAsia="Century Gothic" w:hAnsi="Century Gothic" w:cs="Century Gothic"/>
                <w:color w:val="434D54"/>
                <w:sz w:val="20"/>
                <w:szCs w:val="20"/>
              </w:rPr>
              <w:t xml:space="preserve"> </w:t>
            </w:r>
          </w:p>
          <w:p w14:paraId="2EF9771A" w14:textId="64F19B73" w:rsidR="00F71761" w:rsidRDefault="00862CDF">
            <w:pPr>
              <w:pStyle w:val="divdocumentulli"/>
              <w:numPr>
                <w:ilvl w:val="0"/>
                <w:numId w:val="6"/>
              </w:numPr>
              <w:spacing w:before="100"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Provide appropriate level of care during unusual and moderate to severe care for patient that were on ventilator </w:t>
            </w:r>
            <w:r w:rsidR="00E434FA">
              <w:rPr>
                <w:rStyle w:val="divsectionbody"/>
                <w:rFonts w:ascii="Century Gothic" w:eastAsia="Century Gothic" w:hAnsi="Century Gothic" w:cs="Century Gothic"/>
                <w:color w:val="434D54"/>
                <w:sz w:val="20"/>
                <w:szCs w:val="20"/>
              </w:rPr>
              <w:t>machines.</w:t>
            </w:r>
          </w:p>
          <w:p w14:paraId="335AEEBF" w14:textId="46E986AF" w:rsidR="00F71761" w:rsidRDefault="00862CDF">
            <w:pPr>
              <w:pStyle w:val="divdocumentulli"/>
              <w:numPr>
                <w:ilvl w:val="0"/>
                <w:numId w:val="6"/>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Assessed patient vitals, performed phlebotomy, and managed intravenous </w:t>
            </w:r>
            <w:r w:rsidR="00E434FA">
              <w:rPr>
                <w:rStyle w:val="divsectionbody"/>
                <w:rFonts w:ascii="Century Gothic" w:eastAsia="Century Gothic" w:hAnsi="Century Gothic" w:cs="Century Gothic"/>
                <w:color w:val="434D54"/>
                <w:sz w:val="20"/>
                <w:szCs w:val="20"/>
              </w:rPr>
              <w:t>lines.</w:t>
            </w:r>
          </w:p>
          <w:p w14:paraId="4285E81C" w14:textId="3CBF68CD" w:rsidR="00F71761" w:rsidRDefault="00862CDF">
            <w:pPr>
              <w:pStyle w:val="divdocumentulli"/>
              <w:numPr>
                <w:ilvl w:val="0"/>
                <w:numId w:val="6"/>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lastRenderedPageBreak/>
              <w:t xml:space="preserve">Used sterile techniques, including hand hygiene and protocol preparation to prepare patients for </w:t>
            </w:r>
            <w:r w:rsidR="00E434FA">
              <w:rPr>
                <w:rStyle w:val="divsectionbody"/>
                <w:rFonts w:ascii="Century Gothic" w:eastAsia="Century Gothic" w:hAnsi="Century Gothic" w:cs="Century Gothic"/>
                <w:color w:val="434D54"/>
                <w:sz w:val="20"/>
                <w:szCs w:val="20"/>
              </w:rPr>
              <w:t>procedures.</w:t>
            </w:r>
          </w:p>
          <w:p w14:paraId="26264208" w14:textId="2D93B739" w:rsidR="00F71761" w:rsidRDefault="00862CDF">
            <w:pPr>
              <w:pStyle w:val="divdocumentulli"/>
              <w:numPr>
                <w:ilvl w:val="0"/>
                <w:numId w:val="6"/>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Prevented drug interactions and contributed to correct diagnosis by recording patient health information, monitoring </w:t>
            </w:r>
            <w:r w:rsidR="00E434FA">
              <w:rPr>
                <w:rStyle w:val="divsectionbody"/>
                <w:rFonts w:ascii="Century Gothic" w:eastAsia="Century Gothic" w:hAnsi="Century Gothic" w:cs="Century Gothic"/>
                <w:color w:val="434D54"/>
                <w:sz w:val="20"/>
                <w:szCs w:val="20"/>
              </w:rPr>
              <w:t>vitals,</w:t>
            </w:r>
            <w:r>
              <w:rPr>
                <w:rStyle w:val="divsectionbody"/>
                <w:rFonts w:ascii="Century Gothic" w:eastAsia="Century Gothic" w:hAnsi="Century Gothic" w:cs="Century Gothic"/>
                <w:color w:val="434D54"/>
                <w:sz w:val="20"/>
                <w:szCs w:val="20"/>
              </w:rPr>
              <w:t xml:space="preserve"> and updating patient files within electronic medical </w:t>
            </w:r>
            <w:r w:rsidR="00E434FA">
              <w:rPr>
                <w:rStyle w:val="divsectionbody"/>
                <w:rFonts w:ascii="Century Gothic" w:eastAsia="Century Gothic" w:hAnsi="Century Gothic" w:cs="Century Gothic"/>
                <w:color w:val="434D54"/>
                <w:sz w:val="20"/>
                <w:szCs w:val="20"/>
              </w:rPr>
              <w:t>record.</w:t>
            </w:r>
          </w:p>
          <w:p w14:paraId="24BFE7CD" w14:textId="548FF6D8" w:rsidR="00F71761" w:rsidRDefault="00862CDF">
            <w:pPr>
              <w:pStyle w:val="divdocumentulli"/>
              <w:numPr>
                <w:ilvl w:val="0"/>
                <w:numId w:val="6"/>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Administered direct patient care by initiating preventative and rehabilitative interventions, assisting patients with activities of daily living, positioning, </w:t>
            </w:r>
            <w:r w:rsidR="00E434FA">
              <w:rPr>
                <w:rStyle w:val="divsectionbody"/>
                <w:rFonts w:ascii="Century Gothic" w:eastAsia="Century Gothic" w:hAnsi="Century Gothic" w:cs="Century Gothic"/>
                <w:color w:val="434D54"/>
                <w:sz w:val="20"/>
                <w:szCs w:val="20"/>
              </w:rPr>
              <w:t>mobilization,</w:t>
            </w:r>
            <w:r>
              <w:rPr>
                <w:rStyle w:val="divsectionbody"/>
                <w:rFonts w:ascii="Century Gothic" w:eastAsia="Century Gothic" w:hAnsi="Century Gothic" w:cs="Century Gothic"/>
                <w:color w:val="434D54"/>
                <w:sz w:val="20"/>
                <w:szCs w:val="20"/>
              </w:rPr>
              <w:t xml:space="preserve"> and personal hygiene </w:t>
            </w:r>
            <w:r w:rsidR="00E434FA">
              <w:rPr>
                <w:rStyle w:val="divsectionbody"/>
                <w:rFonts w:ascii="Century Gothic" w:eastAsia="Century Gothic" w:hAnsi="Century Gothic" w:cs="Century Gothic"/>
                <w:color w:val="434D54"/>
                <w:sz w:val="20"/>
                <w:szCs w:val="20"/>
              </w:rPr>
              <w:t>support.</w:t>
            </w:r>
          </w:p>
          <w:p w14:paraId="712C7478" w14:textId="11379AD9" w:rsidR="00F71761" w:rsidRDefault="00862CDF">
            <w:pPr>
              <w:pStyle w:val="divdocumentulli"/>
              <w:numPr>
                <w:ilvl w:val="0"/>
                <w:numId w:val="6"/>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Prevented drug interactions and contributed to correct diagnosis by recording patient health information, monitoring </w:t>
            </w:r>
            <w:r w:rsidR="00E434FA">
              <w:rPr>
                <w:rStyle w:val="divsectionbody"/>
                <w:rFonts w:ascii="Century Gothic" w:eastAsia="Century Gothic" w:hAnsi="Century Gothic" w:cs="Century Gothic"/>
                <w:color w:val="434D54"/>
                <w:sz w:val="20"/>
                <w:szCs w:val="20"/>
              </w:rPr>
              <w:t>vitals,</w:t>
            </w:r>
            <w:r>
              <w:rPr>
                <w:rStyle w:val="divsectionbody"/>
                <w:rFonts w:ascii="Century Gothic" w:eastAsia="Century Gothic" w:hAnsi="Century Gothic" w:cs="Century Gothic"/>
                <w:color w:val="434D54"/>
                <w:sz w:val="20"/>
                <w:szCs w:val="20"/>
              </w:rPr>
              <w:t xml:space="preserve"> and updating patient files with accurate real time </w:t>
            </w:r>
            <w:r w:rsidR="00E434FA">
              <w:rPr>
                <w:rStyle w:val="divsectionbody"/>
                <w:rFonts w:ascii="Century Gothic" w:eastAsia="Century Gothic" w:hAnsi="Century Gothic" w:cs="Century Gothic"/>
                <w:color w:val="434D54"/>
                <w:sz w:val="20"/>
                <w:szCs w:val="20"/>
              </w:rPr>
              <w:t>information.</w:t>
            </w:r>
          </w:p>
          <w:p w14:paraId="517D06FE" w14:textId="3FF466D8" w:rsidR="00F71761" w:rsidRDefault="00862CDF">
            <w:pPr>
              <w:pStyle w:val="divdocumentulli"/>
              <w:numPr>
                <w:ilvl w:val="0"/>
                <w:numId w:val="6"/>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Used sterile </w:t>
            </w:r>
            <w:r w:rsidR="00E434FA">
              <w:rPr>
                <w:rStyle w:val="divsectionbody"/>
                <w:rFonts w:ascii="Century Gothic" w:eastAsia="Century Gothic" w:hAnsi="Century Gothic" w:cs="Century Gothic"/>
                <w:color w:val="434D54"/>
                <w:sz w:val="20"/>
                <w:szCs w:val="20"/>
              </w:rPr>
              <w:t>techniques.</w:t>
            </w:r>
          </w:p>
          <w:p w14:paraId="44823197" w14:textId="74807E41" w:rsidR="00F71761" w:rsidRDefault="00862CDF">
            <w:pPr>
              <w:pStyle w:val="divdocumentulli"/>
              <w:numPr>
                <w:ilvl w:val="0"/>
                <w:numId w:val="6"/>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Delivered high-quality direct and indirect nursing care to all </w:t>
            </w:r>
            <w:r w:rsidR="00E434FA">
              <w:rPr>
                <w:rStyle w:val="divsectionbody"/>
                <w:rFonts w:ascii="Century Gothic" w:eastAsia="Century Gothic" w:hAnsi="Century Gothic" w:cs="Century Gothic"/>
                <w:color w:val="434D54"/>
                <w:sz w:val="20"/>
                <w:szCs w:val="20"/>
              </w:rPr>
              <w:t>patients.</w:t>
            </w:r>
          </w:p>
          <w:p w14:paraId="51B5363C" w14:textId="1B8B99D7" w:rsidR="00F71761" w:rsidRDefault="00862CDF">
            <w:pPr>
              <w:pStyle w:val="divdocumentulli"/>
              <w:numPr>
                <w:ilvl w:val="0"/>
                <w:numId w:val="6"/>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Prevented drug interactions and contributed to correct diagnosis by recording patient health information, monitoring </w:t>
            </w:r>
            <w:r w:rsidR="00E434FA">
              <w:rPr>
                <w:rStyle w:val="divsectionbody"/>
                <w:rFonts w:ascii="Century Gothic" w:eastAsia="Century Gothic" w:hAnsi="Century Gothic" w:cs="Century Gothic"/>
                <w:color w:val="434D54"/>
                <w:sz w:val="20"/>
                <w:szCs w:val="20"/>
              </w:rPr>
              <w:t>vitals,</w:t>
            </w:r>
            <w:r>
              <w:rPr>
                <w:rStyle w:val="divsectionbody"/>
                <w:rFonts w:ascii="Century Gothic" w:eastAsia="Century Gothic" w:hAnsi="Century Gothic" w:cs="Century Gothic"/>
                <w:color w:val="434D54"/>
                <w:sz w:val="20"/>
                <w:szCs w:val="20"/>
              </w:rPr>
              <w:t xml:space="preserve"> and updating patient </w:t>
            </w:r>
            <w:r w:rsidR="00E434FA">
              <w:rPr>
                <w:rStyle w:val="divsectionbody"/>
                <w:rFonts w:ascii="Century Gothic" w:eastAsia="Century Gothic" w:hAnsi="Century Gothic" w:cs="Century Gothic"/>
                <w:color w:val="434D54"/>
                <w:sz w:val="20"/>
                <w:szCs w:val="20"/>
              </w:rPr>
              <w:t>files.</w:t>
            </w:r>
          </w:p>
          <w:p w14:paraId="2FEE8778" w14:textId="7FC9CED8" w:rsidR="00F71761" w:rsidRDefault="00862CDF">
            <w:pPr>
              <w:pStyle w:val="divdocumentulli"/>
              <w:numPr>
                <w:ilvl w:val="0"/>
                <w:numId w:val="6"/>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Evaluated patient status and re-assessed clients' nursing needs every </w:t>
            </w:r>
            <w:r w:rsidR="00E434FA">
              <w:rPr>
                <w:rStyle w:val="divsectionbody"/>
                <w:rFonts w:ascii="Century Gothic" w:eastAsia="Century Gothic" w:hAnsi="Century Gothic" w:cs="Century Gothic"/>
                <w:color w:val="434D54"/>
                <w:sz w:val="20"/>
                <w:szCs w:val="20"/>
              </w:rPr>
              <w:t>hour.</w:t>
            </w:r>
          </w:p>
          <w:p w14:paraId="6CCFE11B" w14:textId="7A17EB70" w:rsidR="00F71761" w:rsidRDefault="008D2557">
            <w:pPr>
              <w:pStyle w:val="divParagraph"/>
              <w:spacing w:before="300" w:line="260" w:lineRule="atLeast"/>
              <w:ind w:left="40"/>
              <w:rPr>
                <w:rStyle w:val="divsectionbody"/>
                <w:rFonts w:ascii="Century Gothic" w:eastAsia="Century Gothic" w:hAnsi="Century Gothic" w:cs="Century Gothic"/>
                <w:color w:val="434D54"/>
                <w:sz w:val="20"/>
                <w:szCs w:val="20"/>
              </w:rPr>
            </w:pPr>
            <w:r>
              <w:rPr>
                <w:rStyle w:val="jobtitle"/>
                <w:rFonts w:ascii="Century Gothic" w:eastAsia="Century Gothic" w:hAnsi="Century Gothic" w:cs="Century Gothic"/>
                <w:color w:val="434D54"/>
                <w:sz w:val="20"/>
                <w:szCs w:val="20"/>
              </w:rPr>
              <w:t>Progressive Care</w:t>
            </w:r>
            <w:r w:rsidR="00862CDF">
              <w:rPr>
                <w:rStyle w:val="jobtitle"/>
                <w:rFonts w:ascii="Century Gothic" w:eastAsia="Century Gothic" w:hAnsi="Century Gothic" w:cs="Century Gothic"/>
                <w:color w:val="434D54"/>
                <w:sz w:val="20"/>
                <w:szCs w:val="20"/>
              </w:rPr>
              <w:t xml:space="preserve"> N</w:t>
            </w:r>
            <w:r>
              <w:rPr>
                <w:rStyle w:val="jobtitle"/>
                <w:rFonts w:ascii="Century Gothic" w:eastAsia="Century Gothic" w:hAnsi="Century Gothic" w:cs="Century Gothic"/>
                <w:color w:val="434D54"/>
                <w:sz w:val="20"/>
                <w:szCs w:val="20"/>
              </w:rPr>
              <w:t>urse</w:t>
            </w:r>
            <w:r w:rsidR="00862CDF">
              <w:rPr>
                <w:rStyle w:val="sprtr"/>
                <w:rFonts w:ascii="Century Gothic" w:eastAsia="Century Gothic" w:hAnsi="Century Gothic" w:cs="Century Gothic"/>
                <w:color w:val="434D54"/>
                <w:sz w:val="20"/>
                <w:szCs w:val="20"/>
              </w:rPr>
              <w:t>  </w:t>
            </w:r>
            <w:r w:rsidR="00862CDF">
              <w:rPr>
                <w:rStyle w:val="sprtrsprtr"/>
                <w:rFonts w:ascii="Century Gothic" w:eastAsia="Century Gothic" w:hAnsi="Century Gothic" w:cs="Century Gothic"/>
                <w:color w:val="434D54"/>
                <w:sz w:val="20"/>
                <w:szCs w:val="20"/>
              </w:rPr>
              <w:t>  /  </w:t>
            </w:r>
            <w:r w:rsidR="00862CDF">
              <w:rPr>
                <w:rStyle w:val="singlecolumnspanpaddedlinenth-child1"/>
                <w:rFonts w:ascii="Century Gothic" w:eastAsia="Century Gothic" w:hAnsi="Century Gothic" w:cs="Century Gothic"/>
                <w:color w:val="434D54"/>
                <w:sz w:val="20"/>
                <w:szCs w:val="20"/>
              </w:rPr>
              <w:t xml:space="preserve"> </w:t>
            </w:r>
            <w:r w:rsidR="00862CDF">
              <w:rPr>
                <w:rStyle w:val="span"/>
                <w:rFonts w:ascii="Century Gothic" w:eastAsia="Century Gothic" w:hAnsi="Century Gothic" w:cs="Century Gothic"/>
                <w:color w:val="434D54"/>
                <w:sz w:val="20"/>
                <w:szCs w:val="20"/>
              </w:rPr>
              <w:t>BALTIMORE WASHINGTON MEDICAL CENTER - Glen Burnie, MD</w:t>
            </w:r>
            <w:r w:rsidR="00862CDF">
              <w:rPr>
                <w:rStyle w:val="singlecolumnspanpaddedlinenth-child1"/>
                <w:rFonts w:ascii="Century Gothic" w:eastAsia="Century Gothic" w:hAnsi="Century Gothic" w:cs="Century Gothic"/>
                <w:color w:val="434D54"/>
                <w:sz w:val="20"/>
                <w:szCs w:val="20"/>
              </w:rPr>
              <w:t xml:space="preserve"> </w:t>
            </w:r>
            <w:r w:rsidR="00862CDF">
              <w:rPr>
                <w:rStyle w:val="sprtr"/>
                <w:rFonts w:ascii="Century Gothic" w:eastAsia="Century Gothic" w:hAnsi="Century Gothic" w:cs="Century Gothic"/>
                <w:color w:val="434D54"/>
                <w:sz w:val="20"/>
                <w:szCs w:val="20"/>
              </w:rPr>
              <w:t>  </w:t>
            </w:r>
            <w:r w:rsidR="00862CDF">
              <w:rPr>
                <w:rStyle w:val="singlecolumnspanpaddedlinenth-child1"/>
                <w:rFonts w:ascii="Century Gothic" w:eastAsia="Century Gothic" w:hAnsi="Century Gothic" w:cs="Century Gothic"/>
                <w:color w:val="434D54"/>
                <w:sz w:val="20"/>
                <w:szCs w:val="20"/>
              </w:rPr>
              <w:t xml:space="preserve"> </w:t>
            </w:r>
            <w:r w:rsidR="00862CDF">
              <w:rPr>
                <w:rStyle w:val="span"/>
                <w:rFonts w:ascii="Century Gothic" w:eastAsia="Century Gothic" w:hAnsi="Century Gothic" w:cs="Century Gothic"/>
                <w:color w:val="434D54"/>
                <w:sz w:val="20"/>
                <w:szCs w:val="20"/>
              </w:rPr>
              <w:t>07.2014</w:t>
            </w:r>
            <w:r w:rsidR="00862CDF">
              <w:rPr>
                <w:rStyle w:val="singlecolumnspanpaddedlinenth-child1"/>
                <w:rFonts w:ascii="Century Gothic" w:eastAsia="Century Gothic" w:hAnsi="Century Gothic" w:cs="Century Gothic"/>
                <w:color w:val="434D54"/>
                <w:sz w:val="20"/>
                <w:szCs w:val="20"/>
              </w:rPr>
              <w:t xml:space="preserve"> </w:t>
            </w:r>
            <w:r w:rsidR="00862CDF">
              <w:rPr>
                <w:rStyle w:val="span"/>
                <w:rFonts w:ascii="Century Gothic" w:eastAsia="Century Gothic" w:hAnsi="Century Gothic" w:cs="Century Gothic"/>
                <w:color w:val="434D54"/>
                <w:sz w:val="20"/>
                <w:szCs w:val="20"/>
              </w:rPr>
              <w:t>- 07.2015</w:t>
            </w:r>
            <w:r w:rsidR="00862CDF">
              <w:rPr>
                <w:rStyle w:val="singlecolumnspanpaddedlinenth-child1"/>
                <w:rFonts w:ascii="Century Gothic" w:eastAsia="Century Gothic" w:hAnsi="Century Gothic" w:cs="Century Gothic"/>
                <w:color w:val="434D54"/>
                <w:sz w:val="20"/>
                <w:szCs w:val="20"/>
              </w:rPr>
              <w:t xml:space="preserve"> </w:t>
            </w:r>
          </w:p>
          <w:p w14:paraId="7DFBB2D4" w14:textId="3F422A4D" w:rsidR="00F71761" w:rsidRDefault="00862CDF">
            <w:pPr>
              <w:pStyle w:val="divdocumentulli"/>
              <w:numPr>
                <w:ilvl w:val="0"/>
                <w:numId w:val="7"/>
              </w:numPr>
              <w:spacing w:before="100"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Coordinated care with health team to ensure that patient s needs were met in accordance with professional standards of </w:t>
            </w:r>
            <w:r w:rsidR="00E434FA">
              <w:rPr>
                <w:rStyle w:val="divsectionbody"/>
                <w:rFonts w:ascii="Century Gothic" w:eastAsia="Century Gothic" w:hAnsi="Century Gothic" w:cs="Century Gothic"/>
                <w:color w:val="434D54"/>
                <w:sz w:val="20"/>
                <w:szCs w:val="20"/>
              </w:rPr>
              <w:t>practice.</w:t>
            </w:r>
          </w:p>
          <w:p w14:paraId="3C08701E" w14:textId="0D10046A" w:rsidR="00F71761" w:rsidRDefault="00862CDF">
            <w:pPr>
              <w:pStyle w:val="divdocumentulli"/>
              <w:numPr>
                <w:ilvl w:val="0"/>
                <w:numId w:val="7"/>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Supported physicians during examinations and scans to assist with diagnostic </w:t>
            </w:r>
            <w:r w:rsidR="00E434FA">
              <w:rPr>
                <w:rStyle w:val="divsectionbody"/>
                <w:rFonts w:ascii="Century Gothic" w:eastAsia="Century Gothic" w:hAnsi="Century Gothic" w:cs="Century Gothic"/>
                <w:color w:val="434D54"/>
                <w:sz w:val="20"/>
                <w:szCs w:val="20"/>
              </w:rPr>
              <w:t>procedures.</w:t>
            </w:r>
          </w:p>
          <w:p w14:paraId="2AC2078A" w14:textId="7985CF15" w:rsidR="00F71761" w:rsidRDefault="00862CDF">
            <w:pPr>
              <w:pStyle w:val="divdocumentulli"/>
              <w:numPr>
                <w:ilvl w:val="0"/>
                <w:numId w:val="7"/>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Managed patient care through closely monitoring respiration, blood pressure and blood glucose </w:t>
            </w:r>
            <w:r w:rsidR="00E434FA">
              <w:rPr>
                <w:rStyle w:val="divsectionbody"/>
                <w:rFonts w:ascii="Century Gothic" w:eastAsia="Century Gothic" w:hAnsi="Century Gothic" w:cs="Century Gothic"/>
                <w:color w:val="434D54"/>
                <w:sz w:val="20"/>
                <w:szCs w:val="20"/>
              </w:rPr>
              <w:t>levels.</w:t>
            </w:r>
          </w:p>
          <w:p w14:paraId="70A80E66" w14:textId="58BE7C87" w:rsidR="00F71761" w:rsidRDefault="00862CDF">
            <w:pPr>
              <w:pStyle w:val="divdocumentulli"/>
              <w:numPr>
                <w:ilvl w:val="0"/>
                <w:numId w:val="7"/>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Minimized staff and patient infection risk by cleaning and disinfecting equipment </w:t>
            </w:r>
            <w:r w:rsidR="00E434FA">
              <w:rPr>
                <w:rStyle w:val="divsectionbody"/>
                <w:rFonts w:ascii="Century Gothic" w:eastAsia="Century Gothic" w:hAnsi="Century Gothic" w:cs="Century Gothic"/>
                <w:color w:val="434D54"/>
                <w:sz w:val="20"/>
                <w:szCs w:val="20"/>
              </w:rPr>
              <w:t>instruments.</w:t>
            </w:r>
          </w:p>
          <w:p w14:paraId="7A3D5404" w14:textId="2A415D76" w:rsidR="00F71761" w:rsidRDefault="00862CDF">
            <w:pPr>
              <w:pStyle w:val="divdocumentulli"/>
              <w:numPr>
                <w:ilvl w:val="0"/>
                <w:numId w:val="7"/>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Evaluated patient status and re-assessed clients' nursing needs every </w:t>
            </w:r>
            <w:r w:rsidR="00E434FA">
              <w:rPr>
                <w:rStyle w:val="divsectionbody"/>
                <w:rFonts w:ascii="Century Gothic" w:eastAsia="Century Gothic" w:hAnsi="Century Gothic" w:cs="Century Gothic"/>
                <w:color w:val="434D54"/>
                <w:sz w:val="20"/>
                <w:szCs w:val="20"/>
              </w:rPr>
              <w:t>hour.</w:t>
            </w:r>
          </w:p>
          <w:p w14:paraId="1DCD0C20" w14:textId="25C77994" w:rsidR="00F71761" w:rsidRDefault="00862CDF">
            <w:pPr>
              <w:pStyle w:val="divdocumentulli"/>
              <w:numPr>
                <w:ilvl w:val="0"/>
                <w:numId w:val="7"/>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Prevented drug interactions and contributed to correct diagnosis by recording patient health information, monitoring </w:t>
            </w:r>
            <w:r w:rsidR="00E434FA">
              <w:rPr>
                <w:rStyle w:val="divsectionbody"/>
                <w:rFonts w:ascii="Century Gothic" w:eastAsia="Century Gothic" w:hAnsi="Century Gothic" w:cs="Century Gothic"/>
                <w:color w:val="434D54"/>
                <w:sz w:val="20"/>
                <w:szCs w:val="20"/>
              </w:rPr>
              <w:t>vitals,</w:t>
            </w:r>
            <w:r>
              <w:rPr>
                <w:rStyle w:val="divsectionbody"/>
                <w:rFonts w:ascii="Century Gothic" w:eastAsia="Century Gothic" w:hAnsi="Century Gothic" w:cs="Century Gothic"/>
                <w:color w:val="434D54"/>
                <w:sz w:val="20"/>
                <w:szCs w:val="20"/>
              </w:rPr>
              <w:t xml:space="preserve"> and updating patient </w:t>
            </w:r>
            <w:r w:rsidR="00E434FA">
              <w:rPr>
                <w:rStyle w:val="divsectionbody"/>
                <w:rFonts w:ascii="Century Gothic" w:eastAsia="Century Gothic" w:hAnsi="Century Gothic" w:cs="Century Gothic"/>
                <w:color w:val="434D54"/>
                <w:sz w:val="20"/>
                <w:szCs w:val="20"/>
              </w:rPr>
              <w:t>files.</w:t>
            </w:r>
          </w:p>
          <w:p w14:paraId="5E56E60A" w14:textId="4331FA88" w:rsidR="00F71761" w:rsidRDefault="00862CDF">
            <w:pPr>
              <w:pStyle w:val="divdocumentulli"/>
              <w:numPr>
                <w:ilvl w:val="0"/>
                <w:numId w:val="7"/>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Observed, </w:t>
            </w:r>
            <w:r w:rsidR="00E434FA">
              <w:rPr>
                <w:rStyle w:val="divsectionbody"/>
                <w:rFonts w:ascii="Century Gothic" w:eastAsia="Century Gothic" w:hAnsi="Century Gothic" w:cs="Century Gothic"/>
                <w:color w:val="434D54"/>
                <w:sz w:val="20"/>
                <w:szCs w:val="20"/>
              </w:rPr>
              <w:t>charted,</w:t>
            </w:r>
            <w:r>
              <w:rPr>
                <w:rStyle w:val="divsectionbody"/>
                <w:rFonts w:ascii="Century Gothic" w:eastAsia="Century Gothic" w:hAnsi="Century Gothic" w:cs="Century Gothic"/>
                <w:color w:val="434D54"/>
                <w:sz w:val="20"/>
                <w:szCs w:val="20"/>
              </w:rPr>
              <w:t xml:space="preserve"> and reported developments in patient health </w:t>
            </w:r>
            <w:r w:rsidR="00E434FA">
              <w:rPr>
                <w:rStyle w:val="divsectionbody"/>
                <w:rFonts w:ascii="Century Gothic" w:eastAsia="Century Gothic" w:hAnsi="Century Gothic" w:cs="Century Gothic"/>
                <w:color w:val="434D54"/>
                <w:sz w:val="20"/>
                <w:szCs w:val="20"/>
              </w:rPr>
              <w:t>condition.</w:t>
            </w:r>
          </w:p>
          <w:p w14:paraId="46C3F33C" w14:textId="232E64A5" w:rsidR="00F71761" w:rsidRDefault="00862CDF">
            <w:pPr>
              <w:pStyle w:val="divdocumentulli"/>
              <w:numPr>
                <w:ilvl w:val="0"/>
                <w:numId w:val="7"/>
              </w:numPr>
              <w:spacing w:after="60" w:line="260" w:lineRule="atLeast"/>
              <w:ind w:left="340" w:hanging="192"/>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xml:space="preserve">Observed, </w:t>
            </w:r>
            <w:r w:rsidR="00E434FA">
              <w:rPr>
                <w:rStyle w:val="divsectionbody"/>
                <w:rFonts w:ascii="Century Gothic" w:eastAsia="Century Gothic" w:hAnsi="Century Gothic" w:cs="Century Gothic"/>
                <w:color w:val="434D54"/>
                <w:sz w:val="20"/>
                <w:szCs w:val="20"/>
              </w:rPr>
              <w:t>charted,</w:t>
            </w:r>
            <w:r>
              <w:rPr>
                <w:rStyle w:val="divsectionbody"/>
                <w:rFonts w:ascii="Century Gothic" w:eastAsia="Century Gothic" w:hAnsi="Century Gothic" w:cs="Century Gothic"/>
                <w:color w:val="434D54"/>
                <w:sz w:val="20"/>
                <w:szCs w:val="20"/>
              </w:rPr>
              <w:t xml:space="preserve"> and reported developments in patient health conditions</w:t>
            </w:r>
          </w:p>
        </w:tc>
      </w:tr>
      <w:tr w:rsidR="00E93AF0" w14:paraId="116FF0A3" w14:textId="77777777">
        <w:trPr>
          <w:tblCellSpacing w:w="0" w:type="dxa"/>
        </w:trPr>
        <w:tc>
          <w:tcPr>
            <w:tcW w:w="3400" w:type="dxa"/>
            <w:tcMar>
              <w:top w:w="0" w:type="dxa"/>
              <w:left w:w="0" w:type="dxa"/>
              <w:bottom w:w="0" w:type="dxa"/>
              <w:right w:w="0" w:type="dxa"/>
            </w:tcMar>
          </w:tcPr>
          <w:p w14:paraId="697B0D69" w14:textId="77777777" w:rsidR="00E93AF0" w:rsidRDefault="00E93AF0">
            <w:pPr>
              <w:pStyle w:val="divdocumentdivsectiontabledivscspdiv"/>
              <w:ind w:left="40"/>
              <w:jc w:val="center"/>
              <w:rPr>
                <w:rStyle w:val="divdocumentdivheading"/>
                <w:rFonts w:ascii="Century Gothic" w:eastAsia="Century Gothic" w:hAnsi="Century Gothic" w:cs="Century Gothic"/>
                <w:color w:val="434D54"/>
                <w:sz w:val="20"/>
                <w:szCs w:val="20"/>
              </w:rPr>
            </w:pPr>
          </w:p>
        </w:tc>
        <w:tc>
          <w:tcPr>
            <w:tcW w:w="7400" w:type="dxa"/>
            <w:tcMar>
              <w:top w:w="0" w:type="dxa"/>
              <w:left w:w="0" w:type="dxa"/>
              <w:bottom w:w="0" w:type="dxa"/>
              <w:right w:w="0" w:type="dxa"/>
            </w:tcMar>
          </w:tcPr>
          <w:p w14:paraId="30BE592D" w14:textId="77777777" w:rsidR="00E93AF0" w:rsidRPr="00E93AF0" w:rsidRDefault="00E93AF0" w:rsidP="00B36A16">
            <w:pPr>
              <w:pStyle w:val="divParagraph"/>
              <w:spacing w:before="300" w:line="260" w:lineRule="atLeast"/>
              <w:ind w:left="40"/>
              <w:rPr>
                <w:rStyle w:val="jobtitle"/>
                <w:rFonts w:ascii="Century Gothic" w:eastAsia="Century Gothic" w:hAnsi="Century Gothic" w:cs="Century Gothic"/>
                <w:color w:val="434D54"/>
                <w:sz w:val="20"/>
                <w:szCs w:val="20"/>
              </w:rPr>
            </w:pPr>
          </w:p>
        </w:tc>
      </w:tr>
    </w:tbl>
    <w:p w14:paraId="38FF90B6" w14:textId="77777777" w:rsidR="00F71761" w:rsidRDefault="00F71761">
      <w:pPr>
        <w:rPr>
          <w:vanish/>
        </w:rPr>
      </w:pPr>
    </w:p>
    <w:tbl>
      <w:tblPr>
        <w:tblStyle w:val="divdocumentdivsectiontable"/>
        <w:tblW w:w="0" w:type="auto"/>
        <w:tblCellSpacing w:w="0" w:type="dxa"/>
        <w:tblInd w:w="40" w:type="dxa"/>
        <w:shd w:val="clear" w:color="auto" w:fill="FFFFFF"/>
        <w:tblLayout w:type="fixed"/>
        <w:tblCellMar>
          <w:left w:w="40" w:type="dxa"/>
          <w:right w:w="0" w:type="dxa"/>
        </w:tblCellMar>
        <w:tblLook w:val="05E0" w:firstRow="1" w:lastRow="1" w:firstColumn="1" w:lastColumn="1" w:noHBand="0" w:noVBand="1"/>
      </w:tblPr>
      <w:tblGrid>
        <w:gridCol w:w="3400"/>
        <w:gridCol w:w="7400"/>
      </w:tblGrid>
      <w:tr w:rsidR="00F71761" w14:paraId="4B975DC8" w14:textId="77777777">
        <w:trPr>
          <w:tblCellSpacing w:w="0" w:type="dxa"/>
        </w:trPr>
        <w:tc>
          <w:tcPr>
            <w:tcW w:w="3400" w:type="dxa"/>
            <w:tcMar>
              <w:top w:w="0" w:type="dxa"/>
              <w:left w:w="0" w:type="dxa"/>
              <w:bottom w:w="0" w:type="dxa"/>
              <w:right w:w="0" w:type="dxa"/>
            </w:tcMar>
            <w:hideMark/>
          </w:tcPr>
          <w:p w14:paraId="3F5F78CC" w14:textId="77777777" w:rsidR="00F71761" w:rsidRDefault="00862CDF">
            <w:pPr>
              <w:pStyle w:val="divdocumentdivsectiontabledivscspdiv"/>
              <w:ind w:left="40"/>
              <w:jc w:val="center"/>
              <w:rPr>
                <w:rStyle w:val="divdocumentdivheading"/>
                <w:rFonts w:ascii="Century Gothic" w:eastAsia="Century Gothic" w:hAnsi="Century Gothic" w:cs="Century Gothic"/>
                <w:color w:val="434D54"/>
                <w:sz w:val="20"/>
                <w:szCs w:val="20"/>
              </w:rPr>
            </w:pPr>
            <w:r>
              <w:rPr>
                <w:rStyle w:val="divdocumentdivheading"/>
                <w:rFonts w:ascii="Century Gothic" w:eastAsia="Century Gothic" w:hAnsi="Century Gothic" w:cs="Century Gothic"/>
                <w:color w:val="434D54"/>
                <w:sz w:val="20"/>
                <w:szCs w:val="20"/>
              </w:rPr>
              <w:t> </w:t>
            </w:r>
          </w:p>
          <w:p w14:paraId="4CAA0C6A" w14:textId="77777777" w:rsidR="00F71761" w:rsidRDefault="00862CDF">
            <w:pPr>
              <w:pStyle w:val="divdocumentdivsectiontitle"/>
              <w:pBdr>
                <w:top w:val="single" w:sz="6" w:space="8" w:color="434D54"/>
                <w:left w:val="single" w:sz="6" w:space="5" w:color="434D54"/>
                <w:bottom w:val="single" w:sz="6" w:space="8" w:color="434D54"/>
                <w:right w:val="single" w:sz="6" w:space="5" w:color="434D54"/>
              </w:pBdr>
              <w:ind w:left="155" w:right="615"/>
              <w:jc w:val="center"/>
              <w:rPr>
                <w:rStyle w:val="divdocumentdivheading"/>
                <w:rFonts w:ascii="Century Gothic" w:eastAsia="Century Gothic" w:hAnsi="Century Gothic" w:cs="Century Gothic"/>
                <w:b/>
                <w:bCs/>
                <w:caps/>
                <w:color w:val="434D54"/>
                <w:spacing w:val="10"/>
              </w:rPr>
            </w:pPr>
            <w:r>
              <w:rPr>
                <w:rStyle w:val="divdocumentdivheading"/>
                <w:rFonts w:ascii="Century Gothic" w:eastAsia="Century Gothic" w:hAnsi="Century Gothic" w:cs="Century Gothic"/>
                <w:b/>
                <w:bCs/>
                <w:caps/>
                <w:color w:val="434D54"/>
                <w:spacing w:val="10"/>
              </w:rPr>
              <w:t>Education</w:t>
            </w:r>
          </w:p>
        </w:tc>
        <w:tc>
          <w:tcPr>
            <w:tcW w:w="7400" w:type="dxa"/>
            <w:tcMar>
              <w:top w:w="0" w:type="dxa"/>
              <w:left w:w="0" w:type="dxa"/>
              <w:bottom w:w="0" w:type="dxa"/>
              <w:right w:w="0" w:type="dxa"/>
            </w:tcMar>
            <w:hideMark/>
          </w:tcPr>
          <w:p w14:paraId="32AB2456" w14:textId="77777777" w:rsidR="00F71761" w:rsidRDefault="00862CDF">
            <w:pPr>
              <w:pStyle w:val="divdocumentdivsectiontabledivscspdiv"/>
              <w:ind w:left="40"/>
              <w:rPr>
                <w:rStyle w:val="divsectionbody"/>
                <w:rFonts w:ascii="Century Gothic" w:eastAsia="Century Gothic" w:hAnsi="Century Gothic" w:cs="Century Gothic"/>
                <w:color w:val="434D54"/>
                <w:sz w:val="20"/>
                <w:szCs w:val="20"/>
              </w:rPr>
            </w:pPr>
            <w:r>
              <w:rPr>
                <w:rStyle w:val="divsectionbody"/>
                <w:rFonts w:ascii="Century Gothic" w:eastAsia="Century Gothic" w:hAnsi="Century Gothic" w:cs="Century Gothic"/>
                <w:color w:val="434D54"/>
                <w:sz w:val="20"/>
                <w:szCs w:val="20"/>
              </w:rPr>
              <w:t> </w:t>
            </w:r>
          </w:p>
          <w:p w14:paraId="6A9DCB4F" w14:textId="77777777" w:rsidR="00F71761" w:rsidRDefault="00862CDF">
            <w:pPr>
              <w:pStyle w:val="divParagraph"/>
              <w:spacing w:line="260" w:lineRule="atLeast"/>
              <w:ind w:left="40"/>
              <w:rPr>
                <w:rStyle w:val="divsectionbody"/>
                <w:rFonts w:ascii="Century Gothic" w:eastAsia="Century Gothic" w:hAnsi="Century Gothic" w:cs="Century Gothic"/>
                <w:color w:val="434D54"/>
                <w:sz w:val="20"/>
                <w:szCs w:val="20"/>
              </w:rPr>
            </w:pPr>
            <w:r>
              <w:rPr>
                <w:rStyle w:val="span"/>
                <w:rFonts w:ascii="Century Gothic" w:eastAsia="Century Gothic" w:hAnsi="Century Gothic" w:cs="Century Gothic"/>
                <w:color w:val="434D54"/>
                <w:sz w:val="20"/>
                <w:szCs w:val="20"/>
              </w:rPr>
              <w:t>Sojourner-Douglass College - Baltimore, MD</w:t>
            </w:r>
            <w:r>
              <w:rPr>
                <w:rStyle w:val="singlecolumnspanpaddedlinenth-child1"/>
                <w:rFonts w:ascii="Century Gothic" w:eastAsia="Century Gothic" w:hAnsi="Century Gothic" w:cs="Century Gothic"/>
                <w:color w:val="434D54"/>
                <w:sz w:val="20"/>
                <w:szCs w:val="20"/>
              </w:rPr>
              <w:t xml:space="preserve"> </w:t>
            </w:r>
            <w:r>
              <w:rPr>
                <w:rStyle w:val="sprtr"/>
                <w:rFonts w:ascii="Century Gothic" w:eastAsia="Century Gothic" w:hAnsi="Century Gothic" w:cs="Century Gothic"/>
                <w:color w:val="434D54"/>
                <w:sz w:val="20"/>
                <w:szCs w:val="20"/>
              </w:rPr>
              <w:t>  /  </w:t>
            </w:r>
            <w:r>
              <w:rPr>
                <w:rStyle w:val="singlecolumnspanpaddedlinenth-child1"/>
                <w:rFonts w:ascii="Century Gothic" w:eastAsia="Century Gothic" w:hAnsi="Century Gothic" w:cs="Century Gothic"/>
                <w:color w:val="434D54"/>
                <w:sz w:val="20"/>
                <w:szCs w:val="20"/>
              </w:rPr>
              <w:t xml:space="preserve"> </w:t>
            </w:r>
            <w:r>
              <w:rPr>
                <w:rStyle w:val="span"/>
                <w:rFonts w:ascii="Century Gothic" w:eastAsia="Century Gothic" w:hAnsi="Century Gothic" w:cs="Century Gothic"/>
                <w:color w:val="434D54"/>
                <w:sz w:val="20"/>
                <w:szCs w:val="20"/>
              </w:rPr>
              <w:t>2015</w:t>
            </w:r>
            <w:r>
              <w:rPr>
                <w:rStyle w:val="singlecolumnspanpaddedlinenth-child1"/>
                <w:rFonts w:ascii="Century Gothic" w:eastAsia="Century Gothic" w:hAnsi="Century Gothic" w:cs="Century Gothic"/>
                <w:color w:val="434D54"/>
                <w:sz w:val="20"/>
                <w:szCs w:val="20"/>
              </w:rPr>
              <w:t xml:space="preserve"> </w:t>
            </w:r>
          </w:p>
          <w:p w14:paraId="428D8E42" w14:textId="77777777" w:rsidR="00F71761" w:rsidRDefault="00862CDF">
            <w:pPr>
              <w:pStyle w:val="spanpaddedline"/>
              <w:spacing w:line="260" w:lineRule="atLeast"/>
              <w:ind w:left="40"/>
              <w:rPr>
                <w:rStyle w:val="divsectionbody"/>
                <w:rFonts w:ascii="Century Gothic" w:eastAsia="Century Gothic" w:hAnsi="Century Gothic" w:cs="Century Gothic"/>
                <w:color w:val="434D54"/>
                <w:sz w:val="20"/>
                <w:szCs w:val="20"/>
              </w:rPr>
            </w:pPr>
            <w:r>
              <w:rPr>
                <w:rStyle w:val="degree"/>
                <w:rFonts w:ascii="Century Gothic" w:eastAsia="Century Gothic" w:hAnsi="Century Gothic" w:cs="Century Gothic"/>
                <w:color w:val="434D54"/>
                <w:sz w:val="20"/>
                <w:szCs w:val="20"/>
              </w:rPr>
              <w:t>Bachelor of Science</w:t>
            </w:r>
            <w:r>
              <w:rPr>
                <w:rStyle w:val="span"/>
                <w:rFonts w:ascii="Century Gothic" w:eastAsia="Century Gothic" w:hAnsi="Century Gothic" w:cs="Century Gothic"/>
                <w:color w:val="434D54"/>
                <w:sz w:val="20"/>
                <w:szCs w:val="20"/>
              </w:rPr>
              <w:t>: Nursing</w:t>
            </w:r>
          </w:p>
        </w:tc>
      </w:tr>
    </w:tbl>
    <w:p w14:paraId="08F59967" w14:textId="77777777" w:rsidR="00F71761" w:rsidRDefault="00F71761">
      <w:pPr>
        <w:rPr>
          <w:rFonts w:ascii="Century Gothic" w:eastAsia="Century Gothic" w:hAnsi="Century Gothic" w:cs="Century Gothic"/>
          <w:color w:val="494C4E"/>
          <w:sz w:val="20"/>
          <w:szCs w:val="20"/>
        </w:rPr>
      </w:pPr>
    </w:p>
    <w:sectPr w:rsidR="00F71761">
      <w:headerReference w:type="default" r:id="rId10"/>
      <w:footerReference w:type="default" r:id="rId11"/>
      <w:type w:val="continuous"/>
      <w:pgSz w:w="12240" w:h="15840"/>
      <w:pgMar w:top="400" w:right="720" w:bottom="40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A7405" w14:textId="77777777" w:rsidR="00BD438C" w:rsidRDefault="00BD438C">
      <w:pPr>
        <w:spacing w:line="240" w:lineRule="auto"/>
      </w:pPr>
      <w:r>
        <w:separator/>
      </w:r>
    </w:p>
  </w:endnote>
  <w:endnote w:type="continuationSeparator" w:id="0">
    <w:p w14:paraId="4C1CC7C7" w14:textId="77777777" w:rsidR="00BD438C" w:rsidRDefault="00BD43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6C92AFB-CADB-4208-BA40-132805000FAF}"/>
    <w:embedBold r:id="rId2" w:fontKey="{459722E7-ABB6-4D0D-B4DB-8778BF1A4D1E}"/>
  </w:font>
  <w:font w:name="Calibri Light">
    <w:panose1 w:val="020F0302020204030204"/>
    <w:charset w:val="00"/>
    <w:family w:val="swiss"/>
    <w:pitch w:val="variable"/>
    <w:sig w:usb0="E4002EFF" w:usb1="C000247B" w:usb2="00000009" w:usb3="00000000" w:csb0="000001FF" w:csb1="00000000"/>
    <w:embedRegular r:id="rId3" w:fontKey="{B7D774F1-BC71-418C-A372-EE3CC8C17592}"/>
  </w:font>
  <w:font w:name="Calibri">
    <w:panose1 w:val="020F0502020204030204"/>
    <w:charset w:val="00"/>
    <w:family w:val="swiss"/>
    <w:pitch w:val="variable"/>
    <w:sig w:usb0="E4002EFF" w:usb1="C000247B" w:usb2="00000009" w:usb3="00000000" w:csb0="000001FF" w:csb1="00000000"/>
    <w:embedRegular r:id="rId4" w:fontKey="{D47F817C-C5DD-40A6-9DA0-AD42D171F0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EE4D3" w14:textId="77777777" w:rsidR="00F71761" w:rsidRDefault="00862CDF">
    <w:pPr>
      <w:spacing w:line="20" w:lineRule="auto"/>
    </w:pPr>
    <w:r>
      <w:rPr>
        <w:color w:val="FFFFFF"/>
        <w:sz w:val="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0BFA1" w14:textId="77777777" w:rsidR="00F71761" w:rsidRDefault="00862CDF">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1AC8D" w14:textId="77777777" w:rsidR="00BD438C" w:rsidRDefault="00BD438C">
      <w:pPr>
        <w:spacing w:line="240" w:lineRule="auto"/>
      </w:pPr>
      <w:r>
        <w:separator/>
      </w:r>
    </w:p>
  </w:footnote>
  <w:footnote w:type="continuationSeparator" w:id="0">
    <w:p w14:paraId="18046B13" w14:textId="77777777" w:rsidR="00BD438C" w:rsidRDefault="00BD43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94C61" w14:textId="77777777" w:rsidR="00F71761" w:rsidRDefault="00862CDF">
    <w:pPr>
      <w:spacing w:line="20" w:lineRule="auto"/>
    </w:pPr>
    <w:r>
      <w:rPr>
        <w:color w:val="FFFFFF"/>
        <w:sz w:val="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66A58" w14:textId="77777777" w:rsidR="00F71761" w:rsidRDefault="00862CDF">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E1D69068">
      <w:start w:val="1"/>
      <w:numFmt w:val="bullet"/>
      <w:lvlText w:val=""/>
      <w:lvlJc w:val="left"/>
      <w:pPr>
        <w:ind w:left="720" w:hanging="360"/>
      </w:pPr>
      <w:rPr>
        <w:rFonts w:ascii="Symbol" w:hAnsi="Symbol"/>
      </w:rPr>
    </w:lvl>
    <w:lvl w:ilvl="1" w:tplc="50845AAC">
      <w:start w:val="1"/>
      <w:numFmt w:val="bullet"/>
      <w:lvlText w:val="o"/>
      <w:lvlJc w:val="left"/>
      <w:pPr>
        <w:tabs>
          <w:tab w:val="num" w:pos="1440"/>
        </w:tabs>
        <w:ind w:left="1440" w:hanging="360"/>
      </w:pPr>
      <w:rPr>
        <w:rFonts w:ascii="Courier New" w:hAnsi="Courier New"/>
      </w:rPr>
    </w:lvl>
    <w:lvl w:ilvl="2" w:tplc="03A6660A">
      <w:start w:val="1"/>
      <w:numFmt w:val="bullet"/>
      <w:lvlText w:val=""/>
      <w:lvlJc w:val="left"/>
      <w:pPr>
        <w:tabs>
          <w:tab w:val="num" w:pos="2160"/>
        </w:tabs>
        <w:ind w:left="2160" w:hanging="360"/>
      </w:pPr>
      <w:rPr>
        <w:rFonts w:ascii="Wingdings" w:hAnsi="Wingdings"/>
      </w:rPr>
    </w:lvl>
    <w:lvl w:ilvl="3" w:tplc="F992EED8">
      <w:start w:val="1"/>
      <w:numFmt w:val="bullet"/>
      <w:lvlText w:val=""/>
      <w:lvlJc w:val="left"/>
      <w:pPr>
        <w:tabs>
          <w:tab w:val="num" w:pos="2880"/>
        </w:tabs>
        <w:ind w:left="2880" w:hanging="360"/>
      </w:pPr>
      <w:rPr>
        <w:rFonts w:ascii="Symbol" w:hAnsi="Symbol"/>
      </w:rPr>
    </w:lvl>
    <w:lvl w:ilvl="4" w:tplc="75DCF9CC">
      <w:start w:val="1"/>
      <w:numFmt w:val="bullet"/>
      <w:lvlText w:val="o"/>
      <w:lvlJc w:val="left"/>
      <w:pPr>
        <w:tabs>
          <w:tab w:val="num" w:pos="3600"/>
        </w:tabs>
        <w:ind w:left="3600" w:hanging="360"/>
      </w:pPr>
      <w:rPr>
        <w:rFonts w:ascii="Courier New" w:hAnsi="Courier New"/>
      </w:rPr>
    </w:lvl>
    <w:lvl w:ilvl="5" w:tplc="A3CE8998">
      <w:start w:val="1"/>
      <w:numFmt w:val="bullet"/>
      <w:lvlText w:val=""/>
      <w:lvlJc w:val="left"/>
      <w:pPr>
        <w:tabs>
          <w:tab w:val="num" w:pos="4320"/>
        </w:tabs>
        <w:ind w:left="4320" w:hanging="360"/>
      </w:pPr>
      <w:rPr>
        <w:rFonts w:ascii="Wingdings" w:hAnsi="Wingdings"/>
      </w:rPr>
    </w:lvl>
    <w:lvl w:ilvl="6" w:tplc="153E56BE">
      <w:start w:val="1"/>
      <w:numFmt w:val="bullet"/>
      <w:lvlText w:val=""/>
      <w:lvlJc w:val="left"/>
      <w:pPr>
        <w:tabs>
          <w:tab w:val="num" w:pos="5040"/>
        </w:tabs>
        <w:ind w:left="5040" w:hanging="360"/>
      </w:pPr>
      <w:rPr>
        <w:rFonts w:ascii="Symbol" w:hAnsi="Symbol"/>
      </w:rPr>
    </w:lvl>
    <w:lvl w:ilvl="7" w:tplc="2CB2FCBA">
      <w:start w:val="1"/>
      <w:numFmt w:val="bullet"/>
      <w:lvlText w:val="o"/>
      <w:lvlJc w:val="left"/>
      <w:pPr>
        <w:tabs>
          <w:tab w:val="num" w:pos="5760"/>
        </w:tabs>
        <w:ind w:left="5760" w:hanging="360"/>
      </w:pPr>
      <w:rPr>
        <w:rFonts w:ascii="Courier New" w:hAnsi="Courier New"/>
      </w:rPr>
    </w:lvl>
    <w:lvl w:ilvl="8" w:tplc="0C4C442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D318C928">
      <w:start w:val="1"/>
      <w:numFmt w:val="bullet"/>
      <w:lvlText w:val=""/>
      <w:lvlJc w:val="left"/>
      <w:pPr>
        <w:ind w:left="720" w:hanging="360"/>
      </w:pPr>
      <w:rPr>
        <w:rFonts w:ascii="Symbol" w:hAnsi="Symbol"/>
      </w:rPr>
    </w:lvl>
    <w:lvl w:ilvl="1" w:tplc="9E62A442">
      <w:start w:val="1"/>
      <w:numFmt w:val="bullet"/>
      <w:lvlText w:val="o"/>
      <w:lvlJc w:val="left"/>
      <w:pPr>
        <w:tabs>
          <w:tab w:val="num" w:pos="1440"/>
        </w:tabs>
        <w:ind w:left="1440" w:hanging="360"/>
      </w:pPr>
      <w:rPr>
        <w:rFonts w:ascii="Courier New" w:hAnsi="Courier New"/>
      </w:rPr>
    </w:lvl>
    <w:lvl w:ilvl="2" w:tplc="EC38E124">
      <w:start w:val="1"/>
      <w:numFmt w:val="bullet"/>
      <w:lvlText w:val=""/>
      <w:lvlJc w:val="left"/>
      <w:pPr>
        <w:tabs>
          <w:tab w:val="num" w:pos="2160"/>
        </w:tabs>
        <w:ind w:left="2160" w:hanging="360"/>
      </w:pPr>
      <w:rPr>
        <w:rFonts w:ascii="Wingdings" w:hAnsi="Wingdings"/>
      </w:rPr>
    </w:lvl>
    <w:lvl w:ilvl="3" w:tplc="BBFC4A50">
      <w:start w:val="1"/>
      <w:numFmt w:val="bullet"/>
      <w:lvlText w:val=""/>
      <w:lvlJc w:val="left"/>
      <w:pPr>
        <w:tabs>
          <w:tab w:val="num" w:pos="2880"/>
        </w:tabs>
        <w:ind w:left="2880" w:hanging="360"/>
      </w:pPr>
      <w:rPr>
        <w:rFonts w:ascii="Symbol" w:hAnsi="Symbol"/>
      </w:rPr>
    </w:lvl>
    <w:lvl w:ilvl="4" w:tplc="54861D0A">
      <w:start w:val="1"/>
      <w:numFmt w:val="bullet"/>
      <w:lvlText w:val="o"/>
      <w:lvlJc w:val="left"/>
      <w:pPr>
        <w:tabs>
          <w:tab w:val="num" w:pos="3600"/>
        </w:tabs>
        <w:ind w:left="3600" w:hanging="360"/>
      </w:pPr>
      <w:rPr>
        <w:rFonts w:ascii="Courier New" w:hAnsi="Courier New"/>
      </w:rPr>
    </w:lvl>
    <w:lvl w:ilvl="5" w:tplc="4AA85C1C">
      <w:start w:val="1"/>
      <w:numFmt w:val="bullet"/>
      <w:lvlText w:val=""/>
      <w:lvlJc w:val="left"/>
      <w:pPr>
        <w:tabs>
          <w:tab w:val="num" w:pos="4320"/>
        </w:tabs>
        <w:ind w:left="4320" w:hanging="360"/>
      </w:pPr>
      <w:rPr>
        <w:rFonts w:ascii="Wingdings" w:hAnsi="Wingdings"/>
      </w:rPr>
    </w:lvl>
    <w:lvl w:ilvl="6" w:tplc="28D26140">
      <w:start w:val="1"/>
      <w:numFmt w:val="bullet"/>
      <w:lvlText w:val=""/>
      <w:lvlJc w:val="left"/>
      <w:pPr>
        <w:tabs>
          <w:tab w:val="num" w:pos="5040"/>
        </w:tabs>
        <w:ind w:left="5040" w:hanging="360"/>
      </w:pPr>
      <w:rPr>
        <w:rFonts w:ascii="Symbol" w:hAnsi="Symbol"/>
      </w:rPr>
    </w:lvl>
    <w:lvl w:ilvl="7" w:tplc="34BA27A6">
      <w:start w:val="1"/>
      <w:numFmt w:val="bullet"/>
      <w:lvlText w:val="o"/>
      <w:lvlJc w:val="left"/>
      <w:pPr>
        <w:tabs>
          <w:tab w:val="num" w:pos="5760"/>
        </w:tabs>
        <w:ind w:left="5760" w:hanging="360"/>
      </w:pPr>
      <w:rPr>
        <w:rFonts w:ascii="Courier New" w:hAnsi="Courier New"/>
      </w:rPr>
    </w:lvl>
    <w:lvl w:ilvl="8" w:tplc="4D4CAE8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1A405772">
      <w:start w:val="1"/>
      <w:numFmt w:val="bullet"/>
      <w:lvlText w:val=""/>
      <w:lvlJc w:val="left"/>
      <w:pPr>
        <w:ind w:left="720" w:hanging="360"/>
      </w:pPr>
      <w:rPr>
        <w:rFonts w:ascii="Symbol" w:hAnsi="Symbol"/>
      </w:rPr>
    </w:lvl>
    <w:lvl w:ilvl="1" w:tplc="2FA8AF82">
      <w:start w:val="1"/>
      <w:numFmt w:val="bullet"/>
      <w:lvlText w:val="o"/>
      <w:lvlJc w:val="left"/>
      <w:pPr>
        <w:tabs>
          <w:tab w:val="num" w:pos="1440"/>
        </w:tabs>
        <w:ind w:left="1440" w:hanging="360"/>
      </w:pPr>
      <w:rPr>
        <w:rFonts w:ascii="Courier New" w:hAnsi="Courier New"/>
      </w:rPr>
    </w:lvl>
    <w:lvl w:ilvl="2" w:tplc="8B98B9B2">
      <w:start w:val="1"/>
      <w:numFmt w:val="bullet"/>
      <w:lvlText w:val=""/>
      <w:lvlJc w:val="left"/>
      <w:pPr>
        <w:tabs>
          <w:tab w:val="num" w:pos="2160"/>
        </w:tabs>
        <w:ind w:left="2160" w:hanging="360"/>
      </w:pPr>
      <w:rPr>
        <w:rFonts w:ascii="Wingdings" w:hAnsi="Wingdings"/>
      </w:rPr>
    </w:lvl>
    <w:lvl w:ilvl="3" w:tplc="57469C64">
      <w:start w:val="1"/>
      <w:numFmt w:val="bullet"/>
      <w:lvlText w:val=""/>
      <w:lvlJc w:val="left"/>
      <w:pPr>
        <w:tabs>
          <w:tab w:val="num" w:pos="2880"/>
        </w:tabs>
        <w:ind w:left="2880" w:hanging="360"/>
      </w:pPr>
      <w:rPr>
        <w:rFonts w:ascii="Symbol" w:hAnsi="Symbol"/>
      </w:rPr>
    </w:lvl>
    <w:lvl w:ilvl="4" w:tplc="3462E926">
      <w:start w:val="1"/>
      <w:numFmt w:val="bullet"/>
      <w:lvlText w:val="o"/>
      <w:lvlJc w:val="left"/>
      <w:pPr>
        <w:tabs>
          <w:tab w:val="num" w:pos="3600"/>
        </w:tabs>
        <w:ind w:left="3600" w:hanging="360"/>
      </w:pPr>
      <w:rPr>
        <w:rFonts w:ascii="Courier New" w:hAnsi="Courier New"/>
      </w:rPr>
    </w:lvl>
    <w:lvl w:ilvl="5" w:tplc="E39689EC">
      <w:start w:val="1"/>
      <w:numFmt w:val="bullet"/>
      <w:lvlText w:val=""/>
      <w:lvlJc w:val="left"/>
      <w:pPr>
        <w:tabs>
          <w:tab w:val="num" w:pos="4320"/>
        </w:tabs>
        <w:ind w:left="4320" w:hanging="360"/>
      </w:pPr>
      <w:rPr>
        <w:rFonts w:ascii="Wingdings" w:hAnsi="Wingdings"/>
      </w:rPr>
    </w:lvl>
    <w:lvl w:ilvl="6" w:tplc="9AA41C04">
      <w:start w:val="1"/>
      <w:numFmt w:val="bullet"/>
      <w:lvlText w:val=""/>
      <w:lvlJc w:val="left"/>
      <w:pPr>
        <w:tabs>
          <w:tab w:val="num" w:pos="5040"/>
        </w:tabs>
        <w:ind w:left="5040" w:hanging="360"/>
      </w:pPr>
      <w:rPr>
        <w:rFonts w:ascii="Symbol" w:hAnsi="Symbol"/>
      </w:rPr>
    </w:lvl>
    <w:lvl w:ilvl="7" w:tplc="194247BC">
      <w:start w:val="1"/>
      <w:numFmt w:val="bullet"/>
      <w:lvlText w:val="o"/>
      <w:lvlJc w:val="left"/>
      <w:pPr>
        <w:tabs>
          <w:tab w:val="num" w:pos="5760"/>
        </w:tabs>
        <w:ind w:left="5760" w:hanging="360"/>
      </w:pPr>
      <w:rPr>
        <w:rFonts w:ascii="Courier New" w:hAnsi="Courier New"/>
      </w:rPr>
    </w:lvl>
    <w:lvl w:ilvl="8" w:tplc="596E4110">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B49E8CB6">
      <w:start w:val="1"/>
      <w:numFmt w:val="bullet"/>
      <w:lvlText w:val=""/>
      <w:lvlJc w:val="left"/>
      <w:pPr>
        <w:ind w:left="720" w:hanging="360"/>
      </w:pPr>
      <w:rPr>
        <w:rFonts w:ascii="Symbol" w:hAnsi="Symbol"/>
      </w:rPr>
    </w:lvl>
    <w:lvl w:ilvl="1" w:tplc="A5A06694">
      <w:start w:val="1"/>
      <w:numFmt w:val="bullet"/>
      <w:lvlText w:val="o"/>
      <w:lvlJc w:val="left"/>
      <w:pPr>
        <w:tabs>
          <w:tab w:val="num" w:pos="1440"/>
        </w:tabs>
        <w:ind w:left="1440" w:hanging="360"/>
      </w:pPr>
      <w:rPr>
        <w:rFonts w:ascii="Courier New" w:hAnsi="Courier New"/>
      </w:rPr>
    </w:lvl>
    <w:lvl w:ilvl="2" w:tplc="A30C9722">
      <w:start w:val="1"/>
      <w:numFmt w:val="bullet"/>
      <w:lvlText w:val=""/>
      <w:lvlJc w:val="left"/>
      <w:pPr>
        <w:tabs>
          <w:tab w:val="num" w:pos="2160"/>
        </w:tabs>
        <w:ind w:left="2160" w:hanging="360"/>
      </w:pPr>
      <w:rPr>
        <w:rFonts w:ascii="Wingdings" w:hAnsi="Wingdings"/>
      </w:rPr>
    </w:lvl>
    <w:lvl w:ilvl="3" w:tplc="6BD2B86C">
      <w:start w:val="1"/>
      <w:numFmt w:val="bullet"/>
      <w:lvlText w:val=""/>
      <w:lvlJc w:val="left"/>
      <w:pPr>
        <w:tabs>
          <w:tab w:val="num" w:pos="2880"/>
        </w:tabs>
        <w:ind w:left="2880" w:hanging="360"/>
      </w:pPr>
      <w:rPr>
        <w:rFonts w:ascii="Symbol" w:hAnsi="Symbol"/>
      </w:rPr>
    </w:lvl>
    <w:lvl w:ilvl="4" w:tplc="B55C0DAC">
      <w:start w:val="1"/>
      <w:numFmt w:val="bullet"/>
      <w:lvlText w:val="o"/>
      <w:lvlJc w:val="left"/>
      <w:pPr>
        <w:tabs>
          <w:tab w:val="num" w:pos="3600"/>
        </w:tabs>
        <w:ind w:left="3600" w:hanging="360"/>
      </w:pPr>
      <w:rPr>
        <w:rFonts w:ascii="Courier New" w:hAnsi="Courier New"/>
      </w:rPr>
    </w:lvl>
    <w:lvl w:ilvl="5" w:tplc="D522150E">
      <w:start w:val="1"/>
      <w:numFmt w:val="bullet"/>
      <w:lvlText w:val=""/>
      <w:lvlJc w:val="left"/>
      <w:pPr>
        <w:tabs>
          <w:tab w:val="num" w:pos="4320"/>
        </w:tabs>
        <w:ind w:left="4320" w:hanging="360"/>
      </w:pPr>
      <w:rPr>
        <w:rFonts w:ascii="Wingdings" w:hAnsi="Wingdings"/>
      </w:rPr>
    </w:lvl>
    <w:lvl w:ilvl="6" w:tplc="172C52A6">
      <w:start w:val="1"/>
      <w:numFmt w:val="bullet"/>
      <w:lvlText w:val=""/>
      <w:lvlJc w:val="left"/>
      <w:pPr>
        <w:tabs>
          <w:tab w:val="num" w:pos="5040"/>
        </w:tabs>
        <w:ind w:left="5040" w:hanging="360"/>
      </w:pPr>
      <w:rPr>
        <w:rFonts w:ascii="Symbol" w:hAnsi="Symbol"/>
      </w:rPr>
    </w:lvl>
    <w:lvl w:ilvl="7" w:tplc="03CAC418">
      <w:start w:val="1"/>
      <w:numFmt w:val="bullet"/>
      <w:lvlText w:val="o"/>
      <w:lvlJc w:val="left"/>
      <w:pPr>
        <w:tabs>
          <w:tab w:val="num" w:pos="5760"/>
        </w:tabs>
        <w:ind w:left="5760" w:hanging="360"/>
      </w:pPr>
      <w:rPr>
        <w:rFonts w:ascii="Courier New" w:hAnsi="Courier New"/>
      </w:rPr>
    </w:lvl>
    <w:lvl w:ilvl="8" w:tplc="864E046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31363F92">
      <w:start w:val="1"/>
      <w:numFmt w:val="bullet"/>
      <w:lvlText w:val=""/>
      <w:lvlJc w:val="left"/>
      <w:pPr>
        <w:ind w:left="720" w:hanging="360"/>
      </w:pPr>
      <w:rPr>
        <w:rFonts w:ascii="Symbol" w:hAnsi="Symbol"/>
      </w:rPr>
    </w:lvl>
    <w:lvl w:ilvl="1" w:tplc="3B8A748C">
      <w:start w:val="1"/>
      <w:numFmt w:val="bullet"/>
      <w:lvlText w:val="o"/>
      <w:lvlJc w:val="left"/>
      <w:pPr>
        <w:tabs>
          <w:tab w:val="num" w:pos="1440"/>
        </w:tabs>
        <w:ind w:left="1440" w:hanging="360"/>
      </w:pPr>
      <w:rPr>
        <w:rFonts w:ascii="Courier New" w:hAnsi="Courier New"/>
      </w:rPr>
    </w:lvl>
    <w:lvl w:ilvl="2" w:tplc="8E0CD1C6">
      <w:start w:val="1"/>
      <w:numFmt w:val="bullet"/>
      <w:lvlText w:val=""/>
      <w:lvlJc w:val="left"/>
      <w:pPr>
        <w:tabs>
          <w:tab w:val="num" w:pos="2160"/>
        </w:tabs>
        <w:ind w:left="2160" w:hanging="360"/>
      </w:pPr>
      <w:rPr>
        <w:rFonts w:ascii="Wingdings" w:hAnsi="Wingdings"/>
      </w:rPr>
    </w:lvl>
    <w:lvl w:ilvl="3" w:tplc="151423E2">
      <w:start w:val="1"/>
      <w:numFmt w:val="bullet"/>
      <w:lvlText w:val=""/>
      <w:lvlJc w:val="left"/>
      <w:pPr>
        <w:tabs>
          <w:tab w:val="num" w:pos="2880"/>
        </w:tabs>
        <w:ind w:left="2880" w:hanging="360"/>
      </w:pPr>
      <w:rPr>
        <w:rFonts w:ascii="Symbol" w:hAnsi="Symbol"/>
      </w:rPr>
    </w:lvl>
    <w:lvl w:ilvl="4" w:tplc="F8D83D38">
      <w:start w:val="1"/>
      <w:numFmt w:val="bullet"/>
      <w:lvlText w:val="o"/>
      <w:lvlJc w:val="left"/>
      <w:pPr>
        <w:tabs>
          <w:tab w:val="num" w:pos="3600"/>
        </w:tabs>
        <w:ind w:left="3600" w:hanging="360"/>
      </w:pPr>
      <w:rPr>
        <w:rFonts w:ascii="Courier New" w:hAnsi="Courier New"/>
      </w:rPr>
    </w:lvl>
    <w:lvl w:ilvl="5" w:tplc="0436F988">
      <w:start w:val="1"/>
      <w:numFmt w:val="bullet"/>
      <w:lvlText w:val=""/>
      <w:lvlJc w:val="left"/>
      <w:pPr>
        <w:tabs>
          <w:tab w:val="num" w:pos="4320"/>
        </w:tabs>
        <w:ind w:left="4320" w:hanging="360"/>
      </w:pPr>
      <w:rPr>
        <w:rFonts w:ascii="Wingdings" w:hAnsi="Wingdings"/>
      </w:rPr>
    </w:lvl>
    <w:lvl w:ilvl="6" w:tplc="748A4C48">
      <w:start w:val="1"/>
      <w:numFmt w:val="bullet"/>
      <w:lvlText w:val=""/>
      <w:lvlJc w:val="left"/>
      <w:pPr>
        <w:tabs>
          <w:tab w:val="num" w:pos="5040"/>
        </w:tabs>
        <w:ind w:left="5040" w:hanging="360"/>
      </w:pPr>
      <w:rPr>
        <w:rFonts w:ascii="Symbol" w:hAnsi="Symbol"/>
      </w:rPr>
    </w:lvl>
    <w:lvl w:ilvl="7" w:tplc="EE3404EE">
      <w:start w:val="1"/>
      <w:numFmt w:val="bullet"/>
      <w:lvlText w:val="o"/>
      <w:lvlJc w:val="left"/>
      <w:pPr>
        <w:tabs>
          <w:tab w:val="num" w:pos="5760"/>
        </w:tabs>
        <w:ind w:left="5760" w:hanging="360"/>
      </w:pPr>
      <w:rPr>
        <w:rFonts w:ascii="Courier New" w:hAnsi="Courier New"/>
      </w:rPr>
    </w:lvl>
    <w:lvl w:ilvl="8" w:tplc="810E775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0A32660E">
      <w:start w:val="1"/>
      <w:numFmt w:val="bullet"/>
      <w:lvlText w:val=""/>
      <w:lvlJc w:val="left"/>
      <w:pPr>
        <w:ind w:left="720" w:hanging="360"/>
      </w:pPr>
      <w:rPr>
        <w:rFonts w:ascii="Symbol" w:hAnsi="Symbol"/>
      </w:rPr>
    </w:lvl>
    <w:lvl w:ilvl="1" w:tplc="A4FCC80A">
      <w:start w:val="1"/>
      <w:numFmt w:val="bullet"/>
      <w:lvlText w:val="o"/>
      <w:lvlJc w:val="left"/>
      <w:pPr>
        <w:tabs>
          <w:tab w:val="num" w:pos="1440"/>
        </w:tabs>
        <w:ind w:left="1440" w:hanging="360"/>
      </w:pPr>
      <w:rPr>
        <w:rFonts w:ascii="Courier New" w:hAnsi="Courier New"/>
      </w:rPr>
    </w:lvl>
    <w:lvl w:ilvl="2" w:tplc="AC8AD362">
      <w:start w:val="1"/>
      <w:numFmt w:val="bullet"/>
      <w:lvlText w:val=""/>
      <w:lvlJc w:val="left"/>
      <w:pPr>
        <w:tabs>
          <w:tab w:val="num" w:pos="2160"/>
        </w:tabs>
        <w:ind w:left="2160" w:hanging="360"/>
      </w:pPr>
      <w:rPr>
        <w:rFonts w:ascii="Wingdings" w:hAnsi="Wingdings"/>
      </w:rPr>
    </w:lvl>
    <w:lvl w:ilvl="3" w:tplc="EF1A5E1C">
      <w:start w:val="1"/>
      <w:numFmt w:val="bullet"/>
      <w:lvlText w:val=""/>
      <w:lvlJc w:val="left"/>
      <w:pPr>
        <w:tabs>
          <w:tab w:val="num" w:pos="2880"/>
        </w:tabs>
        <w:ind w:left="2880" w:hanging="360"/>
      </w:pPr>
      <w:rPr>
        <w:rFonts w:ascii="Symbol" w:hAnsi="Symbol"/>
      </w:rPr>
    </w:lvl>
    <w:lvl w:ilvl="4" w:tplc="F350E3CC">
      <w:start w:val="1"/>
      <w:numFmt w:val="bullet"/>
      <w:lvlText w:val="o"/>
      <w:lvlJc w:val="left"/>
      <w:pPr>
        <w:tabs>
          <w:tab w:val="num" w:pos="3600"/>
        </w:tabs>
        <w:ind w:left="3600" w:hanging="360"/>
      </w:pPr>
      <w:rPr>
        <w:rFonts w:ascii="Courier New" w:hAnsi="Courier New"/>
      </w:rPr>
    </w:lvl>
    <w:lvl w:ilvl="5" w:tplc="C0CA7FC6">
      <w:start w:val="1"/>
      <w:numFmt w:val="bullet"/>
      <w:lvlText w:val=""/>
      <w:lvlJc w:val="left"/>
      <w:pPr>
        <w:tabs>
          <w:tab w:val="num" w:pos="4320"/>
        </w:tabs>
        <w:ind w:left="4320" w:hanging="360"/>
      </w:pPr>
      <w:rPr>
        <w:rFonts w:ascii="Wingdings" w:hAnsi="Wingdings"/>
      </w:rPr>
    </w:lvl>
    <w:lvl w:ilvl="6" w:tplc="6284C4EA">
      <w:start w:val="1"/>
      <w:numFmt w:val="bullet"/>
      <w:lvlText w:val=""/>
      <w:lvlJc w:val="left"/>
      <w:pPr>
        <w:tabs>
          <w:tab w:val="num" w:pos="5040"/>
        </w:tabs>
        <w:ind w:left="5040" w:hanging="360"/>
      </w:pPr>
      <w:rPr>
        <w:rFonts w:ascii="Symbol" w:hAnsi="Symbol"/>
      </w:rPr>
    </w:lvl>
    <w:lvl w:ilvl="7" w:tplc="C56C450C">
      <w:start w:val="1"/>
      <w:numFmt w:val="bullet"/>
      <w:lvlText w:val="o"/>
      <w:lvlJc w:val="left"/>
      <w:pPr>
        <w:tabs>
          <w:tab w:val="num" w:pos="5760"/>
        </w:tabs>
        <w:ind w:left="5760" w:hanging="360"/>
      </w:pPr>
      <w:rPr>
        <w:rFonts w:ascii="Courier New" w:hAnsi="Courier New"/>
      </w:rPr>
    </w:lvl>
    <w:lvl w:ilvl="8" w:tplc="3DA2E05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1B165FE4">
      <w:start w:val="1"/>
      <w:numFmt w:val="bullet"/>
      <w:lvlText w:val=""/>
      <w:lvlJc w:val="left"/>
      <w:pPr>
        <w:ind w:left="720" w:hanging="360"/>
      </w:pPr>
      <w:rPr>
        <w:rFonts w:ascii="Symbol" w:hAnsi="Symbol"/>
      </w:rPr>
    </w:lvl>
    <w:lvl w:ilvl="1" w:tplc="32E01BCE">
      <w:start w:val="1"/>
      <w:numFmt w:val="bullet"/>
      <w:lvlText w:val="o"/>
      <w:lvlJc w:val="left"/>
      <w:pPr>
        <w:tabs>
          <w:tab w:val="num" w:pos="1440"/>
        </w:tabs>
        <w:ind w:left="1440" w:hanging="360"/>
      </w:pPr>
      <w:rPr>
        <w:rFonts w:ascii="Courier New" w:hAnsi="Courier New"/>
      </w:rPr>
    </w:lvl>
    <w:lvl w:ilvl="2" w:tplc="2560192E">
      <w:start w:val="1"/>
      <w:numFmt w:val="bullet"/>
      <w:lvlText w:val=""/>
      <w:lvlJc w:val="left"/>
      <w:pPr>
        <w:tabs>
          <w:tab w:val="num" w:pos="2160"/>
        </w:tabs>
        <w:ind w:left="2160" w:hanging="360"/>
      </w:pPr>
      <w:rPr>
        <w:rFonts w:ascii="Wingdings" w:hAnsi="Wingdings"/>
      </w:rPr>
    </w:lvl>
    <w:lvl w:ilvl="3" w:tplc="5306A5C4">
      <w:start w:val="1"/>
      <w:numFmt w:val="bullet"/>
      <w:lvlText w:val=""/>
      <w:lvlJc w:val="left"/>
      <w:pPr>
        <w:tabs>
          <w:tab w:val="num" w:pos="2880"/>
        </w:tabs>
        <w:ind w:left="2880" w:hanging="360"/>
      </w:pPr>
      <w:rPr>
        <w:rFonts w:ascii="Symbol" w:hAnsi="Symbol"/>
      </w:rPr>
    </w:lvl>
    <w:lvl w:ilvl="4" w:tplc="E33C2796">
      <w:start w:val="1"/>
      <w:numFmt w:val="bullet"/>
      <w:lvlText w:val="o"/>
      <w:lvlJc w:val="left"/>
      <w:pPr>
        <w:tabs>
          <w:tab w:val="num" w:pos="3600"/>
        </w:tabs>
        <w:ind w:left="3600" w:hanging="360"/>
      </w:pPr>
      <w:rPr>
        <w:rFonts w:ascii="Courier New" w:hAnsi="Courier New"/>
      </w:rPr>
    </w:lvl>
    <w:lvl w:ilvl="5" w:tplc="12BAB1E6">
      <w:start w:val="1"/>
      <w:numFmt w:val="bullet"/>
      <w:lvlText w:val=""/>
      <w:lvlJc w:val="left"/>
      <w:pPr>
        <w:tabs>
          <w:tab w:val="num" w:pos="4320"/>
        </w:tabs>
        <w:ind w:left="4320" w:hanging="360"/>
      </w:pPr>
      <w:rPr>
        <w:rFonts w:ascii="Wingdings" w:hAnsi="Wingdings"/>
      </w:rPr>
    </w:lvl>
    <w:lvl w:ilvl="6" w:tplc="4F560C78">
      <w:start w:val="1"/>
      <w:numFmt w:val="bullet"/>
      <w:lvlText w:val=""/>
      <w:lvlJc w:val="left"/>
      <w:pPr>
        <w:tabs>
          <w:tab w:val="num" w:pos="5040"/>
        </w:tabs>
        <w:ind w:left="5040" w:hanging="360"/>
      </w:pPr>
      <w:rPr>
        <w:rFonts w:ascii="Symbol" w:hAnsi="Symbol"/>
      </w:rPr>
    </w:lvl>
    <w:lvl w:ilvl="7" w:tplc="95E86E82">
      <w:start w:val="1"/>
      <w:numFmt w:val="bullet"/>
      <w:lvlText w:val="o"/>
      <w:lvlJc w:val="left"/>
      <w:pPr>
        <w:tabs>
          <w:tab w:val="num" w:pos="5760"/>
        </w:tabs>
        <w:ind w:left="5760" w:hanging="360"/>
      </w:pPr>
      <w:rPr>
        <w:rFonts w:ascii="Courier New" w:hAnsi="Courier New"/>
      </w:rPr>
    </w:lvl>
    <w:lvl w:ilvl="8" w:tplc="CB84368A">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761"/>
    <w:rsid w:val="00012C53"/>
    <w:rsid w:val="001471D7"/>
    <w:rsid w:val="0018586B"/>
    <w:rsid w:val="001B03C3"/>
    <w:rsid w:val="00206A81"/>
    <w:rsid w:val="002F2B5B"/>
    <w:rsid w:val="00775CDD"/>
    <w:rsid w:val="008016AC"/>
    <w:rsid w:val="00862CDF"/>
    <w:rsid w:val="008D2557"/>
    <w:rsid w:val="008E5226"/>
    <w:rsid w:val="00977782"/>
    <w:rsid w:val="00B36A16"/>
    <w:rsid w:val="00B50578"/>
    <w:rsid w:val="00BD438C"/>
    <w:rsid w:val="00CA6513"/>
    <w:rsid w:val="00E434FA"/>
    <w:rsid w:val="00E93AF0"/>
    <w:rsid w:val="00F71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AFBF4"/>
  <w15:docId w15:val="{38491A49-89AC-4723-A825-14853B664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260" w:lineRule="atLeast"/>
    </w:pPr>
    <w:rPr>
      <w:color w:val="494C4E"/>
      <w:shd w:val="clear" w:color="auto" w:fill="FFFFFF"/>
    </w:rPr>
  </w:style>
  <w:style w:type="paragraph" w:customStyle="1" w:styleId="divdocumentdivfirstsection">
    <w:name w:val="div_document_div_firstsection"/>
    <w:basedOn w:val="Normal"/>
    <w:pPr>
      <w:shd w:val="clear" w:color="auto" w:fill="576D7B"/>
    </w:pPr>
    <w:rPr>
      <w:color w:val="FFFFFF"/>
      <w:shd w:val="clear" w:color="auto" w:fill="576D7B"/>
    </w:rPr>
  </w:style>
  <w:style w:type="character" w:customStyle="1" w:styleId="div">
    <w:name w:val="div"/>
    <w:basedOn w:val="DefaultParagraphFont"/>
    <w:rPr>
      <w:sz w:val="24"/>
      <w:szCs w:val="24"/>
      <w:bdr w:val="none" w:sz="0" w:space="0" w:color="auto"/>
      <w:vertAlign w:val="baseline"/>
    </w:rPr>
  </w:style>
  <w:style w:type="character" w:customStyle="1" w:styleId="divdocumentdivname">
    <w:name w:val="div_document_div_name"/>
    <w:basedOn w:val="DefaultParagraphFont"/>
  </w:style>
  <w:style w:type="paragraph" w:customStyle="1" w:styleId="divdocumentdivinnername">
    <w:name w:val="div_document_div_innername"/>
    <w:basedOn w:val="Normal"/>
  </w:style>
  <w:style w:type="character" w:customStyle="1" w:styleId="span">
    <w:name w:val="span"/>
    <w:basedOn w:val="DefaultParagraphFont"/>
    <w:rPr>
      <w:sz w:val="24"/>
      <w:szCs w:val="24"/>
      <w:bdr w:val="none" w:sz="0" w:space="0" w:color="auto"/>
      <w:vertAlign w:val="baseline"/>
    </w:rPr>
  </w:style>
  <w:style w:type="character" w:customStyle="1" w:styleId="divdocumentdivinnernameCharacter">
    <w:name w:val="div_document_div_innername Character"/>
    <w:basedOn w:val="DefaultParagraphFont"/>
  </w:style>
  <w:style w:type="table" w:customStyle="1" w:styleId="divdocumentdivPARAGRAPHNAME">
    <w:name w:val="div_document_div_PARAGRAPH_NAME"/>
    <w:basedOn w:val="TableNormal"/>
    <w:tblPr/>
  </w:style>
  <w:style w:type="paragraph" w:customStyle="1" w:styleId="divdocumentdivSECTIONCNTC">
    <w:name w:val="div_document_div_SECTION_CNTC"/>
    <w:basedOn w:val="Normal"/>
    <w:pPr>
      <w:shd w:val="clear" w:color="auto" w:fill="576D7B"/>
    </w:pPr>
    <w:rPr>
      <w:color w:val="FFFFFF"/>
      <w:shd w:val="clear" w:color="auto" w:fill="576D7B"/>
    </w:rPr>
  </w:style>
  <w:style w:type="character" w:customStyle="1" w:styleId="divaddress">
    <w:name w:val="div_address"/>
    <w:basedOn w:val="div"/>
    <w:rPr>
      <w:color w:val="FFFFFF"/>
      <w:sz w:val="20"/>
      <w:szCs w:val="20"/>
      <w:bdr w:val="none" w:sz="0" w:space="0" w:color="auto"/>
      <w:vertAlign w:val="baseline"/>
    </w:rPr>
  </w:style>
  <w:style w:type="paragraph" w:customStyle="1" w:styleId="divdocumentdivsectionbgsectiondivinneraddress">
    <w:name w:val="div_document_div_section_bgsection_div_inneraddress"/>
    <w:basedOn w:val="Normal"/>
  </w:style>
  <w:style w:type="character" w:customStyle="1" w:styleId="sprtr">
    <w:name w:val="sprtr"/>
    <w:basedOn w:val="DefaultParagraphFont"/>
  </w:style>
  <w:style w:type="character" w:customStyle="1" w:styleId="sprtrsprtr">
    <w:name w:val="sprtr + sprtr"/>
    <w:basedOn w:val="DefaultParagraphFont"/>
    <w:rPr>
      <w:vanish/>
    </w:rPr>
  </w:style>
  <w:style w:type="character" w:customStyle="1" w:styleId="divdocumentdivsectionbgsectiondivinneraddressCharacter">
    <w:name w:val="div_document_div_section_bgsection_div_inneraddress Character"/>
    <w:basedOn w:val="DefaultParagraphFont"/>
  </w:style>
  <w:style w:type="table" w:customStyle="1" w:styleId="divdocumentdivSECTIONCNTCparagraph">
    <w:name w:val="div_document_div_SECTION_CNTC_paragraph"/>
    <w:basedOn w:val="TableNormal"/>
    <w:tblPr/>
  </w:style>
  <w:style w:type="paragraph" w:customStyle="1" w:styleId="divParagraph">
    <w:name w:val="div Paragraph"/>
    <w:basedOn w:val="Normal"/>
  </w:style>
  <w:style w:type="character" w:customStyle="1" w:styleId="divdocumentdivsectionbgsectiondivsectiondivheading">
    <w:name w:val="div_document_div_section_bgsection + div_section_div_heading"/>
    <w:basedOn w:val="DefaultParagraphFont"/>
  </w:style>
  <w:style w:type="paragraph" w:customStyle="1" w:styleId="divdocumentdivsectiontabledivscspdiv">
    <w:name w:val="div_document_div_sectiontable_div_scspdiv"/>
    <w:basedOn w:val="Normal"/>
    <w:pPr>
      <w:spacing w:line="600" w:lineRule="atLeast"/>
    </w:pPr>
  </w:style>
  <w:style w:type="paragraph" w:customStyle="1" w:styleId="divdocumentdivsectiontitle">
    <w:name w:val="div_document_div_sectiontitle"/>
    <w:basedOn w:val="Normal"/>
    <w:pPr>
      <w:pBdr>
        <w:top w:val="none" w:sz="0" w:space="8" w:color="auto"/>
        <w:bottom w:val="none" w:sz="0" w:space="8" w:color="auto"/>
      </w:pBdr>
      <w:spacing w:line="220" w:lineRule="atLeast"/>
    </w:pPr>
    <w:rPr>
      <w:sz w:val="22"/>
      <w:szCs w:val="22"/>
    </w:rPr>
  </w:style>
  <w:style w:type="character" w:customStyle="1" w:styleId="divdocumentdivsectiontitleCharacter">
    <w:name w:val="div_document_div_sectiontitle Character"/>
    <w:basedOn w:val="DefaultParagraphFont"/>
    <w:rPr>
      <w:sz w:val="22"/>
      <w:szCs w:val="22"/>
    </w:rPr>
  </w:style>
  <w:style w:type="character" w:customStyle="1" w:styleId="divsectionbody">
    <w:name w:val="div_sectionbody"/>
    <w:basedOn w:val="div"/>
    <w:rPr>
      <w:sz w:val="24"/>
      <w:szCs w:val="24"/>
      <w:bdr w:val="none" w:sz="0" w:space="0" w:color="auto"/>
      <w:vertAlign w:val="baseline"/>
    </w:rPr>
  </w:style>
  <w:style w:type="paragraph" w:customStyle="1" w:styleId="divdocumentdivparagraph">
    <w:name w:val="div_document_div_paragraph"/>
    <w:basedOn w:val="Normal"/>
  </w:style>
  <w:style w:type="paragraph" w:customStyle="1" w:styleId="p">
    <w:name w:val="p"/>
    <w:basedOn w:val="Normal"/>
  </w:style>
  <w:style w:type="table" w:customStyle="1" w:styleId="divdocumentdivsectiontable">
    <w:name w:val="div_document_div_sectiontable"/>
    <w:basedOn w:val="TableNormal"/>
    <w:tblPr/>
  </w:style>
  <w:style w:type="character" w:customStyle="1" w:styleId="divdocumentdivheading">
    <w:name w:val="div_document_div_heading"/>
    <w:basedOn w:val="DefaultParagraphFont"/>
  </w:style>
  <w:style w:type="paragraph" w:customStyle="1" w:styleId="divdocumentmaincolumn">
    <w:name w:val="div_document_maincolumn"/>
    <w:basedOn w:val="Normal"/>
  </w:style>
  <w:style w:type="paragraph" w:customStyle="1" w:styleId="divdocumentulli">
    <w:name w:val="div_document_ul_li"/>
    <w:basedOn w:val="Normal"/>
  </w:style>
  <w:style w:type="character" w:customStyle="1" w:styleId="divdocumentulliCharacter">
    <w:name w:val="div_document_ul_li Character"/>
    <w:basedOn w:val="DefaultParagraphFont"/>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jobtitle">
    <w:name w:val="jobtitle"/>
    <w:basedOn w:val="DefaultParagraphFont"/>
    <w:rPr>
      <w:b/>
      <w:bCs/>
    </w:rPr>
  </w:style>
  <w:style w:type="paragraph" w:customStyle="1" w:styleId="jobline">
    <w:name w:val="jobline"/>
    <w:basedOn w:val="Normal"/>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degree">
    <w:name w:val="degree"/>
    <w:basedOn w:val="DefaultParagraphFont"/>
    <w:rPr>
      <w:b/>
      <w:bCs/>
    </w:rPr>
  </w:style>
  <w:style w:type="paragraph" w:customStyle="1" w:styleId="field-listing">
    <w:name w:val="field-listing"/>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A636D-6B3C-4DD3-B1AE-E58FCE4F4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Cora Smith BSN, RN</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Cora Smith BSN, RN</dc:title>
  <dc:creator>Coretta Indusa</dc:creator>
  <cp:lastModifiedBy>Coretta Indusa</cp:lastModifiedBy>
  <cp:revision>2</cp:revision>
  <dcterms:created xsi:type="dcterms:W3CDTF">2021-02-08T18:08:00Z</dcterms:created>
  <dcterms:modified xsi:type="dcterms:W3CDTF">2021-02-08T18:08:00Z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IEQAAB+LCAAAAAAABAAUmsV2g1AURT+IAW5D3CU4zHANHuzrS2dN12oWPO49Z+80JIojFEzTEMHyMM5y2Pszw4sUTzI8B9HImFHLJqMc74V+Z5IIVww5YnspPH5FoIcQOISNusg9bdOdDxnYx0wGpuzs6PSJCecAticRzdVc9k+UJGTFo3quHLiblbZmalglWclQnjmZaTgoz6f+tQGOd3CIQz1k381xM925g4jPT7rL32dESjymrY8oidNs+nO</vt:lpwstr>
  </property>
  <property fmtid="{D5CDD505-2E9C-101B-9397-08002B2CF9AE}" pid="3" name="x1ye=1">
    <vt:lpwstr>DStpwdogY4JJfoWd/oYrfzxaY057YGXHEuGMDEye2lLVRM9Z499rF3d0B6Xi32xWc5rqQn0qCTKui449tgcIBPtqQ99/y1KWlla+G2apY3bdSYnOaTZQWY2vsV4iWedVSdvZeRVz8vtjGfMPHUgmaP3t5UIDGxRS6E+Ws6HX5IKpNvJ8MtiHmAJNLF5rqWCs8l17lSH0n4hLdBxliDi+nKI05soX8b6wtfjQ14BUqKVSefcCzbhykRA7ObJB4Aj</vt:lpwstr>
  </property>
  <property fmtid="{D5CDD505-2E9C-101B-9397-08002B2CF9AE}" pid="4" name="x1ye=10">
    <vt:lpwstr>D+SOHtx4lY9dktsZo66b3cAFhH/DJkQ09dQYdlFsQTZetOHihXxthBFz7+mb1UhdqOmZiHbDOt41ZQtx0jKXQy+pzewpxwPGs0OWBUt6qWMwClQAZCHKCap2imVdlNFFt634HtcD399Y3n7hIXuCtFWSdNxD73BtIWENXrr5hTZLKBoypQhz7GWRWUR1FUB1KJBfrKvO180wNbZ6hsxLpsRUMn8PdouGQzw43YjNvbwEdFnatZiCDnwgIiMldsh</vt:lpwstr>
  </property>
  <property fmtid="{D5CDD505-2E9C-101B-9397-08002B2CF9AE}" pid="5" name="x1ye=11">
    <vt:lpwstr>s8zKudNj1oIfqv6Z01+znDngZWdOpFTpcYy1GVRfiThocx+6YpoHPYmdbBtbKu4ChaMeXwF0evdahrE9RKPKlCnHVSgWlrAnsHLgQrnIw3oKmc7R2c3m2RG/yMTPHHYHc5YBp0D3bTpN6DFmPz9elAVZV14YnYOfI9RjUEFv5B4Qhs37NDvojlsOOtpRm7ZDPF5IaxMwPuamhG6IZ9FIiXoC7tuvafe5bmLSbPrgMr8TyT4rsXnh/cAIJC768tg</vt:lpwstr>
  </property>
  <property fmtid="{D5CDD505-2E9C-101B-9397-08002B2CF9AE}" pid="6" name="x1ye=12">
    <vt:lpwstr>0ju5lmSCI+g1o08WqLjDsjQey8Z9gd7Kax+KfUGCaMEiSBUxrJciP9gdEfhn+c4XV+GJNcfIpT3NxiO7WEj85JE1xo1ILv2q8fQkJv08BEEKyK2rwUvLHkZP719lJyiCJ+ts3xMK0Q5JXTjg6Ha5e69OT4Mu6qtFLErRkQZxeZvR1IBayu+gRLgPtgujrijow5Z5oxsp5zCTp2JlRZcu7L27L2hgnAKurUiCK9gM93ybQZh17iETRcL+Q6NJvQE</vt:lpwstr>
  </property>
  <property fmtid="{D5CDD505-2E9C-101B-9397-08002B2CF9AE}" pid="7" name="x1ye=13">
    <vt:lpwstr>h5a4UtcD9GvtS7xCrZWMo+H5F4qShSwjFb/BkO8LICCXRc5pbmGXJ9PezZQwrfnzp3uINW4GPqkhGTO6urkntZ5tB+LIEXh60feysPNRpNsjXp7LwymYody0xwE/a79diqvmAA/btbe02VPQckPZkQd9PD6UCA2zQKbuhWpGDgkusPksN1WTuC/sIyKmsKc6KFanS5n3pQ/WgwrJ66uYGdfHFlFIECcDzY++PvSRqtR5i/wWgdLjdxA8jiFAwM6</vt:lpwstr>
  </property>
  <property fmtid="{D5CDD505-2E9C-101B-9397-08002B2CF9AE}" pid="8" name="x1ye=14">
    <vt:lpwstr>8PSvkOC7Bt1S/6iER7ZiwkMP4e+skURW8eoD1zMzD8jNqFHsNHZrBjysUVyDrw1CN4uKkjuTpAZ9juWWueEta8fghoSNyeos6YM5KHUQOpBzyZzqoCghw7y2CKv36Wo9f+DAad8cMAuxPoAhiC6ZM6NlkFjDSO22cD+wj48vxAbt5ZFWLKzoGizrvfuxyZHhyg8njJ/BLI8t5jOT2EW1OyvwuVazx02GzOMT3yc4bIKBnjRAkh6+tJHSJBlLGjn</vt:lpwstr>
  </property>
  <property fmtid="{D5CDD505-2E9C-101B-9397-08002B2CF9AE}" pid="9" name="x1ye=15">
    <vt:lpwstr>iH048QOlFANNOJTdZMZy+impxNhIJzm81umoDbhYftkU7nTgIbMA74sy9elIPpdZO2jugrqWW6awIKXteXvvE2w/gZX8KTC6VJxAuscvFe9mAz12U3jGuDNFkOiD+P92ktkb/c7hGluGQD03cPTRx5/em3HGFG00MolsfOW2Rd/6WwEXMdCdTUNI+5eeABrL6IHuWjY8q+YQ58ya54faE7fm07ACSId8jfgI6/HkWnaoEh4FnGGiv0TAltueeHV</vt:lpwstr>
  </property>
  <property fmtid="{D5CDD505-2E9C-101B-9397-08002B2CF9AE}" pid="10" name="x1ye=16">
    <vt:lpwstr>K25iZ5LvdBHfZ3+14yXEa3VwFCk9CtxGanypDLTFOZSYeuh0jPQYt5eLH78TQflbEraK0cv24xQcQaG5js+SxWCjD8J7p+Qt/DKCadl9HLlqseFD7316deM42/HW2XbDWP3uEL+8L3Hz0YV4tJHEbNcm4LHO+AiX5pAQzjLGJXEI4RjDhs55MfuN+CE1akXD6BMFPY2Tc3SQ33b/pCsR/ZLvr0QaSjbbUCmx36lxWVmGgABvQgNK18fdEKzCobG</vt:lpwstr>
  </property>
  <property fmtid="{D5CDD505-2E9C-101B-9397-08002B2CF9AE}" pid="11" name="x1ye=17">
    <vt:lpwstr>du7WaNDdzvQEKBzkT08lwzI+b/UJPGCqjUqLN/AlMHU6DA5a0So0zPjT4BNshazYo+PWqNEUVuT+KWbuqxOFfrkUVgJ7C9k5Qj3E8H7Tj7+aeU5LBvfr6+acdoVuUh4IUbj7qQG7sAgNfiiOzeLv0IH8OS2/ruU/Cufvb0MkiMKh67aPbs9OEIB8u0vYzEBnBgoHNaaOK8d7FXy1rJHI3HCs47dcmHJL+OPZG/tSME2ow4kY9DNOrpK34xhIPBY</vt:lpwstr>
  </property>
  <property fmtid="{D5CDD505-2E9C-101B-9397-08002B2CF9AE}" pid="12" name="x1ye=18">
    <vt:lpwstr>BJh7PwSvaYnJ4cEUuH4Ax4K8mFrhA/ljTDARhMHeVyKV+QS4FrKRbxdsScwhd8QhYIjjKXu3Mxdndk0SyidDyLKh4uZlrqX25bPz9000Djo1Ysv0HIce69GWSlQi/6e5s3y0J2H9v0a67TAR51bHnuGS/3hm8q0MQ0qfZh+0YrpQOn3oQQfMC7ONcLiISvQWCc9nvQPW3ZPnreyxLo+H72g/KWF3RSSreudvWyhNXn9hbmp3H09uc9eD/uUFqnb</vt:lpwstr>
  </property>
  <property fmtid="{D5CDD505-2E9C-101B-9397-08002B2CF9AE}" pid="13" name="x1ye=19">
    <vt:lpwstr>KKrWXuzqf5OhrQfiO0JIzmrCsM/PzWMUR4q2I6Z4+eEM98ktm+hJv5cA/NuNARNnXW/3HY/ps1bbOAOx4uKtcN7AK7emdUZeW5dLh43DN+hqooYOR6F0SXfWX9W2b6UxFMnas+fYYHA9oP0t0J0dO2RwZf8rop9S8wJFe99kqkQYMfbccAv2C6F6z7fRpxKs/3ElH3DxRGMAmSinbXAKv8riyF2KXv90R/C7ABZNH46S88kcxBN5c943lBqcLx0</vt:lpwstr>
  </property>
  <property fmtid="{D5CDD505-2E9C-101B-9397-08002B2CF9AE}" pid="14" name="x1ye=2">
    <vt:lpwstr>d4AS+KsvBhQ0G9tChJhZnjmzJpWaI1E4Nj1YInYA/HYG9NcLX4tOWEf8QYWbdQCffZA89ZYrfbewicCFgXSNpV7zFxCSsl0XrcVMZdTUpKKWY2muuO0WfUojpBciDavEHmBum+aqiRbh33ouWfLBreT4i9HQy/QdlncUdzNLEwDnk39ifacTsnQqC5SEqkPCnAZNhpl7oPT9bk9OCefG4faQPQsV0mMLfvO6NDIMkDVbNxVzDUMquBwl9ZypXBF</vt:lpwstr>
  </property>
  <property fmtid="{D5CDD505-2E9C-101B-9397-08002B2CF9AE}" pid="15" name="x1ye=20">
    <vt:lpwstr>poEzSHaq/wFc2vye7B4DMnB7Y4wX10+KtcO2ToExzJZ6J7mYmSuAGr4GvYjoJ0SSaybJ0d60ujwySpyWbuYAYPVyOvc8XvJi2jpDpHcPuqoe7LqCkVxHnUIHoZJ7h1mAOrqdykGdmiyoSaF2B8lu8/sxhlTZLsLlDia9u7U5YVj2+KrXyoFNxkkJyBZUPRi6g7e6i9/dEyWxKpWpM1IhQ+ZIKngEwSnha9lwl4ayPLAWNvDn2zLAVO274zJfs1m</vt:lpwstr>
  </property>
  <property fmtid="{D5CDD505-2E9C-101B-9397-08002B2CF9AE}" pid="16" name="x1ye=21">
    <vt:lpwstr>2nokueDxOKSGoTd/4JQYwEttIVmTsCCsE2pNTyvhmAlRS1iJA9RHftZoZls+UQlYdrFN/VCBZbDr4ed7tYtAel+NVkvsY34R8C7+9hxkrFhe6SdGUVtNUh0O7T5K4ggyM3o4xRKIB1usywyLzIr2IsaaTPPB0Lb6opKnCLH6Upf9q8ygGbHn7CyeUc3I/H4V/U4OF07FvNnOi1oN9+60wzfyQI98mSfwE0yQv4d9ruZ9gn54PHylei4GfsbLsza</vt:lpwstr>
  </property>
  <property fmtid="{D5CDD505-2E9C-101B-9397-08002B2CF9AE}" pid="17" name="x1ye=22">
    <vt:lpwstr>0aQgR8PkTE+MfhDdASj0VZ78MX7UvWzKi63YL5rZ3m9LCuf+xaNpilxSap6AUCeENvIPlWMLrMhK7xd148Ii4T8aw7DmQ8F7lBDENh5yznAqdQVSSglJBsxJffHSMb4ssu0v6hIxoGrPRxF/YSeC0RhSdBFuiS6dH8OCe2rLpVdTjWHyasH+FlFnBYu7ogycGZjcS3/16zUUvS1n8/zo+TyGrOsCJfSxAjXEmPNkfo4Vk6hnaV/KPWDO10uCqzy</vt:lpwstr>
  </property>
  <property fmtid="{D5CDD505-2E9C-101B-9397-08002B2CF9AE}" pid="18" name="x1ye=23">
    <vt:lpwstr>QwkfgfB/e7lk0zf3VNIBv9kq0Ba0+s4T2c9rzdWXnEJOndkWTKnKvflhKub+6H1Zhe+BGSf7rqvuhOU1KjabBSifXkxcw7N9HPikF1xi/cmKhdogNW75u9P5Bvaqb5op5jQR+mXSicRtsLCgjsO+b30BJJkdZanrVsVmf11C2uPBfaz/eobxFtFVrbtGvc8JkoVM3oBDSZ6mgqmWn0YLUcZ2DUesx002zDwzawLnGfvaGGB3Q+X9z9mFt3MChb0</vt:lpwstr>
  </property>
  <property fmtid="{D5CDD505-2E9C-101B-9397-08002B2CF9AE}" pid="19" name="x1ye=24">
    <vt:lpwstr>l95piuD9cxnC+NZiC5vQ30wRvjyvHz8ovfcGEuuity/rxNSL9DWeT1PbCrJ5bzVlLxi67fKjr8Nc9Zj6S/OGnQlAZuay1z4hY0mUgaDcEFg9DZHJVxgtWYmSMM3dRSJ/leoJ98Urt5ewhnvWJd6zzku4F5ClqK5cteCzysjdANAHmxKLAmLsqxMhv/4tOJbdQjhTjngGIDztt9w7MoKyfKWyHS0te+X6fHnFeZSReFH//nadIa0pGMTm27JeSAF</vt:lpwstr>
  </property>
  <property fmtid="{D5CDD505-2E9C-101B-9397-08002B2CF9AE}" pid="20" name="x1ye=25">
    <vt:lpwstr>yZU2y/EMtl3dbI24r6mNwBrF33RPU4RmCVfV9WIb6kaYWf7YSMlai/lSsC465zaexfu2F8x044H1P7BhCg1aCLjGOckv6VQKkhjbh+Hg8xMgFGWF+2cvcl/qYru9wW6XFQ0bbsjubn20dJEKuCSHh3R9tyDwHO77d/KAsNx2wm4nF8mjZerjSDBAcGL+bFhiq6OtkEQMl97iS1kn4SZVoJSuV3hUgH6bRKwi1lPiHE40F9aslzU09IinxH0jbeV</vt:lpwstr>
  </property>
  <property fmtid="{D5CDD505-2E9C-101B-9397-08002B2CF9AE}" pid="21" name="x1ye=26">
    <vt:lpwstr>xK7ckn2cHtybse3+QMvLpRW5PRDJbtiDYfFlQJXmLmvfp6a8TMpfrDfpUlh0qGq4TeClfT+dUhUegvz/riln5On8vgAbkJOy6Y60y8RE1EIBubzf9NleBeP3fi+2uoDibCMQeUMUd8/Rycv6CQ2PTn95BcmYMLRwJJDbKi1HEN2yfz74uRlQJ28GMLyIwyC49HEU5VzJaNrsxVken7Aq+zdpRvAAc8PDHUCqVS/jOexNVgWtHt8ckzrIklJDR9c</vt:lpwstr>
  </property>
  <property fmtid="{D5CDD505-2E9C-101B-9397-08002B2CF9AE}" pid="22" name="x1ye=27">
    <vt:lpwstr>cFCyLwdT30CRTO9lfVeFOyHZzuw5uWmvZ5Jfs8ZTi9mVcy2auTsnJhT8aYry7wtceAZHFl3+4Gz0qiiE8/840BwQmhC1/+QvP3exDh68hy4DcfKrrbFQ0tIbX1vcslgn12KVAXnFJERr/xssQ2tDZSkr57OyVE2CeHxOLShNKStrAf2KU0X+lujD5Bqm29tdx48/HZpNDMPXDsDnX5nQrYXHatFaRlwdJxecUIMPzP8zz0picTUPlGShADsC7NT</vt:lpwstr>
  </property>
  <property fmtid="{D5CDD505-2E9C-101B-9397-08002B2CF9AE}" pid="23" name="x1ye=28">
    <vt:lpwstr>g4cloN8+lbw5T9YR7jkUehnoZnbOGzjO+UfccQ8LUOfnilL1ZeMa5bKPiLqcohtWMzUORPVFh25z5WNVRl0Tk3emu4fAGv1G1N9H4iAH98pe7DhXJ9RjHKWLURPLbn9zHroaGb8hAYu4DsoxxZQudCg749Dh7Su7tS1lJqi5KP/IfVbk2NffHHN6PYVItXoUcJLowhTAf98TfI0XK6tAxNSYKJDMgQkPv1PTQ7+UYCsezALyaihWytDZXLmwuNS</vt:lpwstr>
  </property>
  <property fmtid="{D5CDD505-2E9C-101B-9397-08002B2CF9AE}" pid="24" name="x1ye=29">
    <vt:lpwstr>UjzZS0NJXzYsRz8AHxVnMxejeE2fKjeiPr+bqkvJqIwK1sVInKcCj0rkxXTRN7qPPkTA0kdzkWdHoUkbbLdXhAnFbd64vsFYLb86UygMEetU/f5XPXb8nSwPj97ofb+eOCfl9GIDzbJREf8i7aNInV+AAWY04xbHKfzbneDqFuQACE8UIq533KKS72H/7iv+KYVytrgEuPpJeL2jf7cN6W5qiH3XfCsLFLa5RunhvsM8DC8cI6MEdW7nmwcqFQ3</vt:lpwstr>
  </property>
  <property fmtid="{D5CDD505-2E9C-101B-9397-08002B2CF9AE}" pid="25" name="x1ye=3">
    <vt:lpwstr>ABI6Z8snXV09hhWJ8XnNxYy4syP+k2br4UsIRNI2dhDpos4uddSiqO1CggpuLnIiClVH7XdBmrFQPgxdQZrsI2OBrBP0Xr30CLfzpOk0nNGAFvp5qAP4ET3gzaYs9vifyMYGJEorZ4JJC75bbz54B2I5+4rMEtIdhOXltxPVh46DfgDPVSod3IBSH8XZPD8MatyxElQtu+k72UYZucH0+4x0vbzIox2ojmlGWPjT/bYwjFdFrAdvL4tHmHjfIkh</vt:lpwstr>
  </property>
  <property fmtid="{D5CDD505-2E9C-101B-9397-08002B2CF9AE}" pid="26" name="x1ye=30">
    <vt:lpwstr>umKR/yUZjlt6L19asn/iRpr2gm1zJhhf97KeiXgTlpIL0uJR6Q7a+9V/aHTBBD5mp/FZ+0MZJ44vGf3x1d0at3RV4qgGYHcq7GVCLwwxdsQ4zQ5+c8wnqbDaMCXDIbwZV4HSwUwEVeU7ee85caQ2DokiYZDKzrw0nCsIup5WWxjTOVVvoXylBRW622jj+5zdVCM04YDYaiKfatHLTg9/m4pBqDdFgkSM8CqVjd3ATRbcjUE0qfCJ0mZgjygWpPa</vt:lpwstr>
  </property>
  <property fmtid="{D5CDD505-2E9C-101B-9397-08002B2CF9AE}" pid="27" name="x1ye=31">
    <vt:lpwstr>dAG1tim6IFq06eubkkxJk7Ujg50yuObfgjRn6oDHvO6zdYm60mg+3xQGDRtfqAzIv5oep3ZQzIAiGbOFhPKjJUfwcv4v3Jcd7hIy+WINl7xceAu4UKHpJbQj+fH/2Szxkb5JZyC21j0Q4llU1mOMAUgRYNkzRs36aWavpxIWkPhaENJAbHIut0khQ+trkWMOqAFnttMgFRNqmMld3BqFk7nBw6u1SEi5rCqfc1GUITRh/EtjXTrvYbpx67Bu71D</vt:lpwstr>
  </property>
  <property fmtid="{D5CDD505-2E9C-101B-9397-08002B2CF9AE}" pid="28" name="x1ye=32">
    <vt:lpwstr>ANVhGrArrxT6j3Y9YjE1Y5wr9fL9RacwMMea+yQaD4d0J/X0fZ5tg13d4DVTdKaQsj7baBEFiX0gpBEhO1MXpCzlw7bFV5wSe0bkGq3CguDdeZ8pynFsQWy+VZUt8zmAUzzj9sgfporAKxalHr9sL9QBljtlVQMOJX/UmzGcE1wCG2Avb61zU6ZTRpqSDpNl97uafoe+GU70+ldbqfnWpFJC01X3UpdcVqyxJcQjeNqYmlI2DmIKD5bearFzUX3</vt:lpwstr>
  </property>
  <property fmtid="{D5CDD505-2E9C-101B-9397-08002B2CF9AE}" pid="29" name="x1ye=33">
    <vt:lpwstr>pF7Et7AyPmucxoWhL8AF5tSllvmKyI7g8Q7otEfYsW29eGkXrEzw4G7EoC1D+JCFq3F5kA+GzGsFMEwvLkthYWOnKifhstyhOtr+ZsFSzdF1rCB3DeFPbmTgB0S0HQ4t26mPzkH6bI48y9LvdtaANe/m9kN6fB4zQM6iqBsE48PKSK/Wp9Jzw+rEE97KP3VFSXXdVuaFCgfNQLmMwiPG8+/Kz9uEZe72roqlFO+GdYlEwHol6/ajEutechF8wHV</vt:lpwstr>
  </property>
  <property fmtid="{D5CDD505-2E9C-101B-9397-08002B2CF9AE}" pid="30" name="x1ye=34">
    <vt:lpwstr>B+3RAhHePNBYLKORGJlElcw6JEiCkOG2hBVPBJfEacbwyhcFsGcgURqCoSzHcYOMhxebW2N3qEvpej/QGKSYlheMpXFPTcIPpRgYcWvkoFmujeDZJ8/8EChcMaroKd3Nap6+BPnaQMuPI/KovddePSoOhTa6ELH/psyBoamzR2rjpVJrFRE1ai1x6vNNsaRbKeX+VhIbzb+06ajG4OM3i+IsdAkMPShlRmzSXBwKLpnqg3DO5aA78G6vaz8Dyr1</vt:lpwstr>
  </property>
  <property fmtid="{D5CDD505-2E9C-101B-9397-08002B2CF9AE}" pid="31" name="x1ye=35">
    <vt:lpwstr>RkGK2Bh9eDFb+PMy+wN+jO0uM30Jd7gOdFsS3PgzhNSzc/YvzeJJ9oTcHenCwjhSlGgVZOgK2zWtRziKjTOdtUsDxZmWiCgouRZphZLFg8qTjP9qKYTkAMPnlsz3JBCX0xViRtnJR9RvjCtmvbnk4iBUuA/dgBqhMmKm4kezRFWHx6KDL9zquohF6q2Anu+OW3pH08P+5yNNcWyeXmyztE78LD/zHnH3gcHlh+kCOKzZ+gW7cNKYwiSx1+QFTV0</vt:lpwstr>
  </property>
  <property fmtid="{D5CDD505-2E9C-101B-9397-08002B2CF9AE}" pid="32" name="x1ye=36">
    <vt:lpwstr>r50Ua03UKr/xWn1pG8zlLAkTfMRr1mGxi+ytHUk4jhzVGztXrzswyiqqsEZG0ncZNvngLNpRjpeV0l3XPeombvl5V8OXiGeOD/XjhZLvzVM+X4l/qtLFOWFAEBAOIoLrFC0diZNRb7aVDT/5V8r2j6kkYtwKjzpIM4QGUj/TAA9J9kSoRIhEfKtwO4VRMbjDQfXSI7FQl5q0TLKbuF8hpMM6IREy+eLjxAkKqdeLTMjs3N37xUtt6ZA1MX4bz38</vt:lpwstr>
  </property>
  <property fmtid="{D5CDD505-2E9C-101B-9397-08002B2CF9AE}" pid="33" name="x1ye=37">
    <vt:lpwstr>CSUmp7zByfZs8vNvTp7GCnjAerbdT+oW0QE/84NJZiB/bJChqmrCS2p7a6KtKhk2FNhs5avCM9tLUhMLwQ6UaV+TVZxYuZxy8S4X+4Y/8wBDhxoTzfOmrWO4XwqOOPy0xGA7qm4FG7T8p3mn9rA/F13DpaNA1YpBuYLeaces+PjHjwTJWX6+S+sV/3n2KNn/K6XGaLDjEx1tUXPe5EMBalwyYmCp2+OUFAZ0gtEbhev0QK6yuqfigaPGAfxkPau</vt:lpwstr>
  </property>
  <property fmtid="{D5CDD505-2E9C-101B-9397-08002B2CF9AE}" pid="34" name="x1ye=38">
    <vt:lpwstr>VR/bhFPrrAotNxLlFW9Rga6o4zzn1lwZ470FbrZ+1R8vgIgN6Ee7vgW03dzGdfgN3ld3r5lAyv670wUr+5LZwmKbgqX6Z3rirbBeXmRVimuyBJtLuIE51bmFh1uYRhGqZ9BObUWKkM7JeDRAfcpvnZtVOA0Jvd352uZfIkYqbn56mONLxhzZ3OGt7VhsyuoEv8BPHlQl9fsb4cdvuoER+ziE/3zXKm+GXuLG57UZYpY7HiW38bHM/g9XCcDJFTX</vt:lpwstr>
  </property>
  <property fmtid="{D5CDD505-2E9C-101B-9397-08002B2CF9AE}" pid="35" name="x1ye=39">
    <vt:lpwstr>Go4B+CUDwDBqz/KYq48KEEJ5gGBmPSLq6QQmJbfAOAt1dq4pSVliQe5kE16wo1QjTJHt/E+E7UO8QWSX8GQxlvGd6h2GAlTJRO07etFLYAQRthMHrg7pCJjA4kjJO5WZ7ruqDKRecg14izMRMK4HrXn1ag0cy11KJ63eMoz9x+zpZzblaeS1SzKQMnjEoZOKaZrQVHrdAZXj/vyev14kOIVcz8OrHxqELu5ENO8uCxH139Rwu+ZlmzxlAOB1IZo</vt:lpwstr>
  </property>
  <property fmtid="{D5CDD505-2E9C-101B-9397-08002B2CF9AE}" pid="36" name="x1ye=4">
    <vt:lpwstr>jzNxp0w/WxdV7vb6xGKUomr1reze/OGCvKNh3FRKlzMBYIEfQgl9H/B5dDD9FpSs2P9KX8RhAfzA9YutAarVmb78LI3lz9gyLR1yCc0aZ0PnSOyJtbi6N139/aip13l9DLUg/r0HMhgUdWhTcFZQLGdg/o0BradmMvFkVUCPBfvmftF1Ux/QyM701x7CK35U5mg5yk+N18mf5DiJI28pRKT/EuhhxFQrA59dQLCGPBXm0j1iy22GPhs6g2yuQcg</vt:lpwstr>
  </property>
  <property fmtid="{D5CDD505-2E9C-101B-9397-08002B2CF9AE}" pid="37" name="x1ye=40">
    <vt:lpwstr>tTU1Fvb8p6COzzMHx7g8vrMAOyheTVEIRYHqJpla80+m2t4t3IR81xt5oqwB1E0waVFXEmwN+IhX8MuUUn5eJxDe/aIHtPYAtaWBqkrwVNuPevICveCy3fK82GlRP2P88YRuAc7qGV4Td9PzQxzfluUbc5np9AcY06daNqn3tib4JXnISdoGMy4qfPvG4/OqRqhYgBQ8EVJFP6WrXfztlI6xfIkAH+Go+hxMEsjrqOh2XqH22TqwSTvBzmUR5gr</vt:lpwstr>
  </property>
  <property fmtid="{D5CDD505-2E9C-101B-9397-08002B2CF9AE}" pid="38" name="x1ye=41">
    <vt:lpwstr>l0/r4kdfsxJnoAixrJyL7cxwqBDHxKLk7VyhmQ33IiwA/9Ha4butIga5yLFNUM8KJXy4OSNQtaub89Ekj4j0XwH0KINL83fDvNK7sbAgr6ZS17kJFHAtGw3hQsCCyabSs0E4uX0+/kPM/U859cmsm0vx69IT1Ij2CAT3gSyM4WXRA94YhQGsZVbDttb0mR6hCapgcfzeXmBv5ZoHICqSsaI+jSutSBAEVVrikD427wU4mvaAQQgEwFiWViB3iSM</vt:lpwstr>
  </property>
  <property fmtid="{D5CDD505-2E9C-101B-9397-08002B2CF9AE}" pid="39" name="x1ye=42">
    <vt:lpwstr>xX4/bP3mh21uSAXBODBsB5Hc3Dg9x+wFgYvAZhEy7yD0iQhOIbVLIx/S3woA6hpK13+qZAe+OpQeXiMv5wJgJE0f1odMUqIx4NIVhT1X5++C6HJvVzuWjTzFDczaL5jdCd7Y0zg6ny1+51a3FI5tWfLhnCTssHzWYe4vttC7cAAOLVfw4Zb4xnoO8WVSqilmanWj8JNa+bNk+w7rHkJ04OwxY0t5rfBAYX1ZRxMP76pnbOP+OhZE4zBiSA1VmfN</vt:lpwstr>
  </property>
  <property fmtid="{D5CDD505-2E9C-101B-9397-08002B2CF9AE}" pid="40" name="x1ye=43">
    <vt:lpwstr>EdHS3NIIUyMJZ6Jewao37lwNOBThBAlLBxa1LsQ+txRY8l4r8SoD/3v3RYboKN4zPQLYz8kHOgFyygKqdPCLudy2Lry2z+PMUtjbkCemWL+/UXEgAjWi/CM1mGNZY78qb5/eJffwGxpaxAtDSEY1k0K7K21j93Rewz+xs5jb++uteLbrI7wrSuJrQhHUjeCYbqC9gfdFzjGRGiBoOk6ts0Eg+oZ+7y/21Efjw3zVtVfIgrkZ2qDwKWiT7Qh3RV/</vt:lpwstr>
  </property>
  <property fmtid="{D5CDD505-2E9C-101B-9397-08002B2CF9AE}" pid="41" name="x1ye=44">
    <vt:lpwstr>dcl+z/1i0VgA7lNApfUZRNrjzuV0yu/z4yTCU7BawsG847mTX1wOaWJrCMRb95pN2QMFyWFL9+gSbtJbPPFvdicQ+IwWE+TDFL+UVFlICzbjriTsO2GuHIummvLN7gCy6LQnbobWt7EiSG2ofrZdT2AjcK0iNTyecgLTonQEczV0nCOgQkU5lla0rGqHgnkVtoXuVtw3Kzps4lkFOTMm96y/G2Ubd6XcrMtcMaZ5byvQecPSbuevP8mbGoKOWBS</vt:lpwstr>
  </property>
  <property fmtid="{D5CDD505-2E9C-101B-9397-08002B2CF9AE}" pid="42" name="x1ye=45">
    <vt:lpwstr>BCvc7j0RGM0msMjW2lZzgEBPGwULn4M35VdPtakfeH87uVSUd0SVnQRo1LqmQ+Y79uNnCGZus6e4aLeH8YC4cYseJO2/UThp37n3DZZ+QwDgSv2oG16IZTnjDqQLI0Ajb2wq27TLxyj9UOlvK7kd8rk8f4I/npvKvH8Gee5yabaq37hk1wRVCyxtOZMX28d2yq6jhLMJUhGXnBotI2R9+FYJajg5f+aDXcKMKGjNJGpH+lrVypTrxRnf5dHzRRV</vt:lpwstr>
  </property>
  <property fmtid="{D5CDD505-2E9C-101B-9397-08002B2CF9AE}" pid="43" name="x1ye=46">
    <vt:lpwstr>ohSCTmH04gftN3+iTtDX/zZJ67d9FTPF5c2lvm4hR7/Dyrv7wkvJuPvwBFTWRYXRsdtaVrINOpTzaL/rxsaB5N8FNWbsXr6EzKxHyovbsfziC9lHHTc9cM+UVhdXu33KIWzElLdTLiE9YudJYgX/v5LuwXea6BQXK0oYFmmKZ+35lO4d8Eoy87eTovFS0YMbUlZk8Mnkwg9+Z6y9D8dqhT2VpCz8sgEoP184auV8a526Sv9HGWH4Rc3vvMAtY8d</vt:lpwstr>
  </property>
  <property fmtid="{D5CDD505-2E9C-101B-9397-08002B2CF9AE}" pid="44" name="x1ye=47">
    <vt:lpwstr>sf2OGgf5W//UdUMee2YP3bvd42DnWmcN2llIE480i9Zd1MSujENCxTNmhwRqzxNzyOInuwcArFcNfEL9wrD6CxBcBWsxOr0EEyu0hvfiQ8SdJAXmDvvG0aPGAOp4CGxG2R4E/8p7lA3t3SGBbWR1g9HBTEURneWZAoLEgf7ddL+ZD7DOWyM+Qx9LSmn//i2N9S7p51hVCSFgx+8O49ZUc9RIdgLtTQHIdor4krOeAle8Q+pxiSB3H8fobvjr0k1</vt:lpwstr>
  </property>
  <property fmtid="{D5CDD505-2E9C-101B-9397-08002B2CF9AE}" pid="45" name="x1ye=48">
    <vt:lpwstr>/qWBrxZyHCG7zk7w3ENYwFuwDQOkT5ylOc7HHOWN1VK2iJSZYtb5iUB99dXeG6nnZmcX+Pmm+YL10oROjQrGRBU2TqY3Epz/apItfqd5WKmIlLkTpaX8jVVDaz4iEjGfDNpYXsiDeuz8jItUNviilMS3cFLbUWYvxhXjlvppwaB1QmOYW69MXsBuyaz78VBwZimC10Sd6wUo5D+3Jm4YFBURCNGLvJ8fVo6u6Uu60KWl8VmhhRT92ntyL+Z7WGA</vt:lpwstr>
  </property>
  <property fmtid="{D5CDD505-2E9C-101B-9397-08002B2CF9AE}" pid="46" name="x1ye=49">
    <vt:lpwstr>f5MOzH71TlYGqBxkdi76/Z8lIM+b3GirsfDTJwTaJ/tLC2svrTJjJwO0d9m2f7dMo6/7tWeQnCJyf5IjmrlbiMTyXnBoV4kktFuh2gXRE6tayY7ude6+J69KIAS57L+nNB/ep+PDEij28I0ftK/nM0sPjNvXCxmjgAGvni8ki3kCOYN51PdaKnt7BYi6JpMtnS5GjxHgXZUYxyGppeCcuIutzwhP9nsP4Q9hmL6ueehDmcvPF/7e3K91VfrjWzZ</vt:lpwstr>
  </property>
  <property fmtid="{D5CDD505-2E9C-101B-9397-08002B2CF9AE}" pid="47" name="x1ye=5">
    <vt:lpwstr>RLT9kEVvVl0wnz1BSvWKGmt7lNqyySvXMXxiBq1Jvro9EWC4EzfIJwSzq+HaojW/zMK6KLT+j6vjMslhI/42YrFOE5VTY1zFn+HlAIlS1W+Swpj1tIJr3wbIWqZ2E2/ZXzqqV8ftpnZpredMYiycWxFXr0HAQGi0OMfWDnt/Wj001+c6UXHJOlxSQI6gKtTiCZlUenTydc8WtA4WY1ZC9b7UfHkJxkVXhX0OwjhBGAdwdm6BJgmeOiPXNMCaJ8t</vt:lpwstr>
  </property>
  <property fmtid="{D5CDD505-2E9C-101B-9397-08002B2CF9AE}" pid="48" name="x1ye=50">
    <vt:lpwstr>lmaJcAtPpLxe4+iAyYw4wc2K8Ia83B6F/D19Fvt0QDyHxdy8JfzUBfGTmkE93y73lGxnXeojHV3AS+cCAdTGejcybMw146LuMyqAxVUVqvvIVV39I0nUNVS7WR6oh23Zn2LoHCJ08piq1IR8z6pTbL8WuNkO3P6A3MbCAzmEWhWUvlWUWB6ZtDPxzYzssE+frZ6kOGPU1qFxigIOP5Qn9q3tkxs9MVr4lLJ19qEa275lfv8mcrtmZlfd9a3NKS+</vt:lpwstr>
  </property>
  <property fmtid="{D5CDD505-2E9C-101B-9397-08002B2CF9AE}" pid="49" name="x1ye=51">
    <vt:lpwstr>tCvG5FEghbbUWjVVHx0AwiB2ktpPg7NH3UxQHVfAtrcDH7xlvMITFat0tTxQ2PyzdKpGejy0Fb2811cQ331TZYBPnwDBH7Ap3DJMjC3nCdo8GCOwdTbu4mVkdURLmmezWcUAISwj5J8EyWVnvkz03thkj6JivHiLPBPYQc0Fr0xhyJ/OYMLTermclqRngjKY+sOviGVV5luDOOOPq3rG5YP9elh0Le+zF4S3ZxiyOAILarZF3NvK9N1WWBkvUt5</vt:lpwstr>
  </property>
  <property fmtid="{D5CDD505-2E9C-101B-9397-08002B2CF9AE}" pid="50" name="x1ye=52">
    <vt:lpwstr>YYZ0Eq4x5spnpyZJlIun93fXpNdf6vkpKm4DMRq6y/5tGwWxdh/+rVZYKUC8WDNCniHPlpMlbUjFkSmq4WnE88xWvnWkxa9dNNojjZDJTw7MZIZyuI43Od2jVsJB9cObL0rmfS27gWnpCiPl+3tKsqlTZbAiXRRJYaFrYaWoGJeYiBRk0x3BCjzqMWO+OHbNezoU3ABzGZwIp+X2wlV5QeUkry+pgY8xhBzVoztVUYkkH2rYNoDtHp6sHy3nN/4</vt:lpwstr>
  </property>
  <property fmtid="{D5CDD505-2E9C-101B-9397-08002B2CF9AE}" pid="51" name="x1ye=53">
    <vt:lpwstr>bpA9r7IWdS+JraahrKCfulCMoINRPHcugpI7aYcGJMbdA8zojXzPB4/0cUif68cixf73LdevBrtxMVWNk4qdSDI/dDD8UZPFd+diI4Zy2aUmKtN4oEPxWj4+w9uZuR2+bQwYv9IreQHRMvZHYf+pfgstaftY1GAn2rV4Px09g/X2xlDz7GFj4p++LRWmgEMdIKCZZmHMN/saHMeEJcKwHSN6nNeujHQOEZa6s7DhN+FtDWFYWyJ02XyD2iGtpz/</vt:lpwstr>
  </property>
  <property fmtid="{D5CDD505-2E9C-101B-9397-08002B2CF9AE}" pid="52" name="x1ye=54">
    <vt:lpwstr>kLB2KR6uMZ0YkF80AEKoxcvBh/eFee9EqnsA9tdvJ8ab5krFULlGoCtu3mJXhBLLuK1d2UoM0iVHTMa3TWTzcQI2e4byW5ZLLefn9kB/vAzm2bC8Fhi8GkLrPDoHzevBOpBHQkkUorl/5uwo6HxpM5t4n7Lgan4BqDChfrw7g40boxHmxIPxDxKdU8Ot7RC4SEEkIMY9NzHjg2NPtU7UiS5sN75AlvkyBkda3Hn45ZWHtbLFJhYGUIfIgTUT1VI</vt:lpwstr>
  </property>
  <property fmtid="{D5CDD505-2E9C-101B-9397-08002B2CF9AE}" pid="53" name="x1ye=55">
    <vt:lpwstr>LJW5NJh7hZ7aZ0Ufz4MtVpd2Hf/Bc0fXX6H5wvkoZ8T+807a26L4I53wqyjF5xiRoQRzhxNUJygksxsJ53Nz3xnjpwHUiFBMOw+sU7N5nakUjLDCjvfLfi0SNm10tX3tZFaNge0OSWZM1BCqEZbuC8nIoULuHBsOEPK88E/jLS8EU4q2VYYYKmI+ZW8MEBgSgx251esZfeYEE6dFTbUPvVnA0Ljg+a9hTcxRcnKRuZicGcM+Fq2sS/q8AIC05WN</vt:lpwstr>
  </property>
  <property fmtid="{D5CDD505-2E9C-101B-9397-08002B2CF9AE}" pid="54" name="x1ye=56">
    <vt:lpwstr>TZPjiY/8uq0ch4mdA8mJgLYTXeiFZaXeKw3Iid+DOr6PRcd37eUl2z2yLDwEPmSi80g1eIvAesubkbg7CYArrhNY59twfIB/aNYsD5wF3f4jKeUbNpAmXG7bypcr+c900xXyNmRHW3kT4z4wIa+hwRwVynaBBse4x/394rtyLPzk7SQgY8EV74+vBxqYA8Ek2pX2bYlBLkBUK6IP3HGDbJOtRuSfFDXi+UPp8RkvT1OWCJTxyzfUdvzCVKNWRl7</vt:lpwstr>
  </property>
  <property fmtid="{D5CDD505-2E9C-101B-9397-08002B2CF9AE}" pid="55" name="x1ye=57">
    <vt:lpwstr>0G8nnIqeTIgBFn0vSqukMpxNf9leSZyRTsrpNeu2ZKyMqGlXb+S3xnl5og5yaeIZgBYhcCZtTuT27jCGfeLQ6KWjwYY/fK9ygIyJlvr8CPcLhO3rfPJDL7jQZXS/sMbKGNJ1Z7Aw4AfIlEcAlW8Uyn2d/jwMSwl5nnS59x+bSJEV/ASoNYfipMq8xso/9K0qEjnXgbR3kXSrdEET2fE2RRCn3XSQdxvWBUdo6Vx2ZW+nflk4vAAn5CGkjUjIp8Q</vt:lpwstr>
  </property>
  <property fmtid="{D5CDD505-2E9C-101B-9397-08002B2CF9AE}" pid="56" name="x1ye=58">
    <vt:lpwstr>0NkvGG7GsE2o2JJtNbHWeoaoAmZF3yQf/9YEr3CqDbp0EAWLwI8zXglACz7Ws0uoQMvRn7muIPcSSXsgH5HUNzqtUhgahIu2YDYwVH5J06qScr5A3JdoQzk5pVxiN3jVz8bHMrUs7KaWyyE8l5tSjm7EWxwI/wAxakkTfI9cvf6Ru/K+SePULum+ykszjpGkSbaC63YTMANAsSv8F4HCkI5GlchEcYESVng1iHileJPxNDHIaxxlfZ9S4IC1l0P</vt:lpwstr>
  </property>
  <property fmtid="{D5CDD505-2E9C-101B-9397-08002B2CF9AE}" pid="57" name="x1ye=59">
    <vt:lpwstr>S0p/AadHdmw130qmtLvMYmkbUenbTeWn0BaOAzTla3W17lQuwdHak8mz934YDk19U4dzW9/tjNxTqGFizTCEKxXAhZMpWJ8PjIvBSEsxx954ZqUlz2P5h1Yi6LXNmuFMJF4teiQKQhSsaKwVkOQ9z6etGegEeLFvr72/r2XjzuINqOXj+h1rFIZG7w1U+59moan4DaP1SaGA7JBfYmecebhx9/MWfFcQV4CPuFVdObSncqecbNtbIf629AuNFjN</vt:lpwstr>
  </property>
  <property fmtid="{D5CDD505-2E9C-101B-9397-08002B2CF9AE}" pid="58" name="x1ye=6">
    <vt:lpwstr>DDL/RbJ3Gp4SdVezdOy8k0aKwOiypup9NN2OyDYCAY416QIqI1tl3Y00YnRDYn0TfsBnvui7z+5VI3ZRrys7iE7cWk6uL+Tded2oKdGPBQI0CRVjOua0OIn88puHPtT9w+qS6Iv+7DubLOa37ZsNwnK5a5jIH1+k1A2ZwxWpAUnF6+7h7VHEhe55ycVxhIyY4f2IuBwzG+1YnsKCQFswDP1yGASHNZdhxE3QrxfHm3SPOOPemlRBhbgIjteP6V+</vt:lpwstr>
  </property>
  <property fmtid="{D5CDD505-2E9C-101B-9397-08002B2CF9AE}" pid="59" name="x1ye=60">
    <vt:lpwstr>sVs+y1ioAoSI4ur9dbhoMfiCzCRA30rkcEQnGH80uIw3lH+iZMni7YWJ+sqoh61VKyudZHuEz0turAdsZe+2UqxBYo581tOOLfRniXeqXPeo80Y3+IIAeHczsRmEZpyeVkCUc9O7+ZII5cXjGJaf9XtT+dBKhAgo4oSSjZp4oYXj7PI+8CzwoCrpZbK65ojIQ4XT/LzPeTwYzwp9dLXqQTFa9/w4ss6oRNL3456mEsvY4y0D0W6BfDAleHsLJxw</vt:lpwstr>
  </property>
  <property fmtid="{D5CDD505-2E9C-101B-9397-08002B2CF9AE}" pid="60" name="x1ye=61">
    <vt:lpwstr>LQQmHt+ppl9Zz+HygzW8X53HQ+LmUsG8VsaDR5ydhbSaBPen2TzEb57DjWVRV0Y/Bp9WOFuH3goWqkyDdNr9fnB9gpy00j636lu81/XnUOmJOU4CpMOmB15eboRiCoOz0zuAX0f1iESXYJrXuKZXqbnXiQKKbHMgEw4y8fnA43eQsSo7eCU5EBtq1v6B9GNzDyntkHS/wXjSFlnk+j8Oi81l4i3wIzbSq4JKCsw/vBB5ib3i8zvhTSCy23eZsOI</vt:lpwstr>
  </property>
  <property fmtid="{D5CDD505-2E9C-101B-9397-08002B2CF9AE}" pid="61" name="x1ye=62">
    <vt:lpwstr>hDf3C1BBM7WaMdHpNbWvQoIxKhfY3G3lOz/MqQS/9/iO/5/KgnAkIQgmeiE06T4mXVaYhuE3zJ04bl2Skw8PsgE2WllUVsKii0bwPxxqTSZHvZQhKh7manlhBkpOxuEtQKpQxeM/77nFvoJUmLY/74PvF6vU3Kg6keZtmnwSL2sGWs8q8osbrSEJj24x1leoNY8ZXBzSuLB6cBYznzdsPG6IieoJ7TsLZ8gj8ozFZ2wlk6pH6vNMxJZh1+uudTx</vt:lpwstr>
  </property>
  <property fmtid="{D5CDD505-2E9C-101B-9397-08002B2CF9AE}" pid="62" name="x1ye=63">
    <vt:lpwstr>0rn5PVbWNeN04fTq0KKocQ/LdlunSHM6/b17Q/8gqrq+5zogGYbI9z4/2lv7h8a+XGz0lBqpdl1lScZJlR65hVkSmStKUPdRs26W5Oy5/e0OELoDv9hCQdw2ttPAELJByuds4uPL1Jm7ftp6khHx5mtcJvTQu0oADKNAL8AP9DHfPoiwmpwmVdb/Z5z4YCRYTdksYjrWa9wWMKf5DWwhtxBzNuD2D7x9d54TqsMYaLSZ5F9XpJj+cjWFUvW80wL</vt:lpwstr>
  </property>
  <property fmtid="{D5CDD505-2E9C-101B-9397-08002B2CF9AE}" pid="63" name="x1ye=64">
    <vt:lpwstr>TvYYDl8VWOQ1vUGi1I0BS1yTe9nflR2+Z5DIvm+vfH6/rG+3jRtsiRs1sYPygC1vzPPVoW8Vgd9II+ADpNGNv+nNHPErKM3Z4wbofr0OoEBnAcK0kjhwEBXCgOKhJqKJZlFVoTpBqT+z8TV/HxekaIBzzKmQg9YA1xwqQ4eRVjgoYxPaZIx6NR10Y5I7Qp7bSHcrhxbMPF+ZWKKn/eJbx0b8lVCN2F7lxe61d/1K9ikdbSN1cfnw15jmcIBSSYy</vt:lpwstr>
  </property>
  <property fmtid="{D5CDD505-2E9C-101B-9397-08002B2CF9AE}" pid="64" name="x1ye=65">
    <vt:lpwstr>0gnU/pvOAQ6y632vAddIYi0wR5WwV63SwrDXQAfJjNt97duv54OCGXeRn0CD5HNvoUZgLHNkgpOq3BcJ8yAX+K2c4qoIuE2MGnp7VxZtjIZvbiCtrMBe/PSeL8nORJAYm0OeoKX5rEwx7yDtQkdjnpOF3/V5HkvBUlc++oqSRyHH2dOo6OuguGdno9A+y9XODbF5iw+AqRbrhlp+k8T9H3ORGxar0eBeVBgcsc76luE6OqLmhxt/rbxoFc1Lw4w</vt:lpwstr>
  </property>
  <property fmtid="{D5CDD505-2E9C-101B-9397-08002B2CF9AE}" pid="65" name="x1ye=66">
    <vt:lpwstr>eXalyHc+2ghvcGOzzP7bnROlytP9zKsTrDSRbSxyjUumjVmVN2aEAER2joNTpYwpz/xGZmc4RKOh1hmQAdxxn9zR8yR1TFj5HxFdytW5SZfdqtCQFEgf//4fIug0Z1rNaPmEIMqxeM/9/fIaDwd3Twl3nnnVJJO9CW5kmmj8C6EXyW/P4NOBovcQhnJ2ik99GbME4gjT3YUzIqes0uyi6z/xout7WFgAAAPpALIYcuc9iSLDksulvCrt2k+CVP/</vt:lpwstr>
  </property>
  <property fmtid="{D5CDD505-2E9C-101B-9397-08002B2CF9AE}" pid="66" name="x1ye=67">
    <vt:lpwstr>3uImW+mmpHn727+isrIwe4L7h6X0FokSBRv8qN5OSV+czFmp3RgFnBa/SCVtj34SfXvcSiU/U+4Z7V2Ww3E+pNqW2AUzkNO2kXgaTUV5u6Tkn0/0zoEQvjWiHRWDCumWpRsvy4ab3+fa7vz+mRSGs8JYXxYn5J2nF7fTz6ycf28aTThw3Ym3kK45SpvEvLmS7zEOWD9uIdywChHD9YAobYSf3kXXqLeFeQIWMsExsLVPp2C6Rmk4+aIsqQv9Czc</vt:lpwstr>
  </property>
  <property fmtid="{D5CDD505-2E9C-101B-9397-08002B2CF9AE}" pid="67" name="x1ye=68">
    <vt:lpwstr>KTod5OZyI42xtsVywN23gwGDGkHlqDdmF2ezmMrzX1KjPP+zEAjyyS/UaL3akjA8oC4OLOC/8GJqIDyXnSD3GSqlIxe3nFnJnzU2dr8dxD2BIOKJMg04LnXjWiH+qr5VSpiuKOrnisdvfw27Tfuu+iCB4WSiZ5rmJW92PF4bGrdbqzB+V6ko2UYPTF/DCPZ4rQcDwrNL+VDLclBp3pbd2JCjQekuaq97XyAnh6PFN0bprpTr/te9Hm6cy/6iqwJ</vt:lpwstr>
  </property>
  <property fmtid="{D5CDD505-2E9C-101B-9397-08002B2CF9AE}" pid="68" name="x1ye=69">
    <vt:lpwstr>QTeC0SXOTFV7UmN4YJEEDbOoEWmAomIJRbXthQntopKx6tXgU+1My3/k+U+r3qHKwOUL8B1jPE4YgRAAA</vt:lpwstr>
  </property>
  <property fmtid="{D5CDD505-2E9C-101B-9397-08002B2CF9AE}" pid="69" name="x1ye=7">
    <vt:lpwstr>COvOa1rt5D/VToDCD/wt3rzVv8UPTaxh36w0j0XxDVo7FNsiejzjgblwrVLfRuWPHopW0zU/QDxvS4cS4t831DgP5UplC3GrU/mNaG95ll0LKuSYJpCmIU11k2fi2wy9Ix3IgL3/fQiOqgGvWQ202aeBdjoRfhhZsOYSDf8mn0DQkL88WRGgJx26DQdX2eXrM5OHMcaJopZQ1kRyxHry8wNn6hT6lGBMUSXvu5lRBro+ENwLQi0FEL5pub5QuGU</vt:lpwstr>
  </property>
  <property fmtid="{D5CDD505-2E9C-101B-9397-08002B2CF9AE}" pid="70" name="x1ye=8">
    <vt:lpwstr>BmmClIb3XJdebiwT0PZsiMWxcXGni4ic6PymIDHLY2NuMIJB34nFZM7CRQTZEiOwLXUK47B9ktN+nt345Klb5f3IQF7NbbS8m2JoZoljKWObXUeJbBZ6K+8wnlLv7L7eVI1uTNdkL7BBcrrawp5sxj8kClJFm94UAgzYpAKfIo+MneYpLkgtIaPj6H4Hz0scfcRiLsQCXQplDt/F1ic8fovqsTrjcob96RYNoF2Wg6bVDTcqhbZrEJJWjP0SnA9</vt:lpwstr>
  </property>
  <property fmtid="{D5CDD505-2E9C-101B-9397-08002B2CF9AE}" pid="71" name="x1ye=9">
    <vt:lpwstr>O7YqhD4bYDRFFeVkdvL4AsPOEpS8uRwpwz6QZFuXuw44sUS8exrPHbTegww21H5rLVMWAvEMKH4/+xTv6hmAwpDoq0BJ7XK2C3LDBujMvGknHpLYKqc1DmMfe5zq8KJbFiLfttlGYiz7E66u+Xy36AJ/WiIbMOOOZNsozO+ILRtdAbrlDv3Qa2fxZqd+USSLQ6y48xtK9bVeW6fJQwGlHyFMd/MgDRbczCazbjyAlNMkulEXOUGzTdikL/v65/L</vt:lpwstr>
  </property>
</Properties>
</file>