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1140" w:lineRule="atLeast"/>
        <w:rPr>
          <w:sz w:val="24"/>
          <w:szCs w:val="24"/>
        </w:rPr>
      </w:pPr>
      <w:r>
        <w:rPr>
          <w:outline w:val="0"/>
          <w:color w:val="009999"/>
          <w:sz w:val="93"/>
          <w:szCs w:val="93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 xml:space="preserve">MARY JAYNE </w:t>
      </w:r>
      <w:r>
        <w:rPr>
          <w:outline w:val="0"/>
          <w:color w:val="009999"/>
          <w:sz w:val="93"/>
          <w:szCs w:val="93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STARRE</w:t>
      </w:r>
      <w:r>
        <w:rPr>
          <w:rFonts w:ascii="Arial Unicode MS" w:cs="Arial Unicode MS" w:hAnsi="Arial Unicode MS" w:eastAsia="Arial Unicode MS"/>
          <w:b w:val="0"/>
          <w:bCs w:val="0"/>
          <w:outline w:val="0"/>
          <w:color w:val="009999"/>
          <w:sz w:val="93"/>
          <w:szCs w:val="93"/>
          <w:u w:color="009999"/>
          <w:lang w:val="en-US"/>
          <w14:textFill>
            <w14:solidFill>
              <w14:srgbClr w14:val="009999"/>
            </w14:solidFill>
          </w14:textFill>
        </w:rPr>
        <w:br w:type="textWrapping"/>
      </w:r>
      <w:r>
        <w:rPr>
          <w:sz w:val="24"/>
          <w:szCs w:val="24"/>
          <w:rtl w:val="0"/>
          <w:lang w:val="en-US"/>
        </w:rPr>
        <w:t>710 Widean Street, Jacksonville, OR 97530 | H: 541-226-7061</w:t>
      </w:r>
    </w:p>
    <w:p>
      <w:pPr>
        <w:pStyle w:val="Default"/>
        <w:spacing w:line="1140" w:lineRule="atLeast"/>
        <w:rPr>
          <w:rFonts w:ascii="Times Roman" w:cs="Times Roman" w:hAnsi="Times Roman" w:eastAsia="Times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maryjaynestarre@gmail.com </w:t>
      </w:r>
    </w:p>
    <w:p>
      <w:pPr>
        <w:pStyle w:val="Default"/>
        <w:spacing w:line="400" w:lineRule="atLeast"/>
        <w:rPr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9999"/>
          <w:sz w:val="32"/>
          <w:szCs w:val="32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 xml:space="preserve">SUMMARY </w:t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</w:pPr>
      <w:r>
        <w:rPr>
          <w:rtl w:val="0"/>
          <w:lang w:val="en-US"/>
        </w:rPr>
        <w:t xml:space="preserve">Registered Nurse </w:t>
      </w:r>
      <w:r>
        <w:rPr>
          <w:rtl w:val="0"/>
          <w:lang w:val="en-US"/>
        </w:rPr>
        <w:t>practicing for 22 years.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pecializing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n Peri-Operative Nursing, Ambulatory</w:t>
      </w:r>
      <w:r>
        <w:rPr>
          <w:rtl w:val="0"/>
          <w:lang w:val="en-US"/>
        </w:rPr>
        <w:t xml:space="preserve"> Surgical Services,</w:t>
      </w:r>
      <w:r>
        <w:rPr>
          <w:rtl w:val="0"/>
          <w:lang w:val="en-US"/>
        </w:rPr>
        <w:t xml:space="preserve"> Women's Health, </w:t>
      </w:r>
      <w:r>
        <w:rPr>
          <w:rtl w:val="0"/>
          <w:lang w:val="en-US"/>
        </w:rPr>
        <w:t xml:space="preserve">Labor and Delivery, </w:t>
      </w:r>
      <w:r>
        <w:rPr>
          <w:rtl w:val="0"/>
          <w:lang w:val="en-US"/>
        </w:rPr>
        <w:t>Newborn, Public Health, IV Infusion Services, Medical-Surgical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Intensive Care</w:t>
      </w:r>
      <w:r>
        <w:rPr>
          <w:rtl w:val="0"/>
          <w:lang w:val="en-US"/>
        </w:rPr>
        <w:t xml:space="preserve"> and Travel Nursing. </w:t>
      </w:r>
    </w:p>
    <w:p>
      <w:pPr>
        <w:pStyle w:val="Default"/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Retired, Certified Professional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Midwife Private Practice focusing in Women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Health in Conception, Pregnancy, Birth, Postpartum Care, Newborn Care,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Community Health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utrition. Leadership Council for Oregon Midwives Association.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2002-2016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Integrative Medicine Nurse Coach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assisting with clients to find the root cause of disease through holistic approach.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Through 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upport with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mind,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body and spirit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As well as 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utrition, detoxing cleanses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re-patterning to promote a healthy lifestyle. </w:t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sz w:val="24"/>
          <w:szCs w:val="24"/>
          <w:u w:color="000000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Case Management assisting patients with home equipment, follow up physicians appointments and services to support health and well-being. </w:t>
      </w:r>
    </w:p>
    <w:p>
      <w:pPr>
        <w:pStyle w:val="Default"/>
        <w:rPr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line="400" w:lineRule="atLeast"/>
        <w:rPr>
          <w:outline w:val="0"/>
          <w:color w:val="009999"/>
          <w:sz w:val="32"/>
          <w:szCs w:val="32"/>
          <w:u w:color="009999"/>
          <w:lang w:val="de-DE"/>
          <w14:textFill>
            <w14:solidFill>
              <w14:srgbClr w14:val="009999"/>
            </w14:solidFill>
          </w14:textFill>
        </w:rPr>
      </w:pPr>
      <w:r>
        <w:rPr>
          <w:outline w:val="0"/>
          <w:color w:val="009999"/>
          <w:sz w:val="32"/>
          <w:szCs w:val="32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 xml:space="preserve">EXPERIENCE </w:t>
      </w:r>
    </w:p>
    <w:p>
      <w:pPr>
        <w:pStyle w:val="Default"/>
        <w:rPr>
          <w:outline w:val="0"/>
          <w:color w:val="009999"/>
          <w:sz w:val="32"/>
          <w:szCs w:val="32"/>
          <w:u w:color="009999"/>
          <w14:textFill>
            <w14:solidFill>
              <w14:srgbClr w14:val="009999"/>
            </w14:solidFill>
          </w14:textFill>
        </w:rPr>
      </w:pPr>
      <w:r>
        <w:rPr>
          <w:outline w:val="0"/>
          <w:color w:val="009999"/>
          <w:sz w:val="32"/>
          <w:szCs w:val="32"/>
          <w:u w:color="009999"/>
          <w14:textFill>
            <w14:solidFill>
              <w14:srgbClr w14:val="009999"/>
            </w14:solidFill>
          </w14:textFill>
        </w:rPr>
        <w:tab/>
      </w:r>
    </w:p>
    <w:p>
      <w:pPr>
        <w:pStyle w:val="Default"/>
        <w:rPr>
          <w:u w:color="009999"/>
        </w:rPr>
      </w:pPr>
      <w:r>
        <w:rPr>
          <w:u w:color="009999"/>
          <w:rtl w:val="0"/>
          <w:lang w:val="en-US"/>
        </w:rPr>
        <w:t xml:space="preserve">10/2021 - Current </w:t>
      </w:r>
    </w:p>
    <w:p>
      <w:pPr>
        <w:pStyle w:val="Default"/>
        <w:rPr>
          <w:outline w:val="0"/>
          <w:color w:val="009999"/>
          <w:u w:color="009999"/>
          <w14:textFill>
            <w14:solidFill>
              <w14:srgbClr w14:val="009999"/>
            </w14:solidFill>
          </w14:textFill>
        </w:rPr>
      </w:pPr>
      <w:r>
        <w:rPr>
          <w:u w:color="009999"/>
          <w:rtl w:val="0"/>
          <w:lang w:val="en-US"/>
        </w:rPr>
        <w:t xml:space="preserve">Geriatric -Psychiatric Unit/ Travel Assignment </w:t>
        <w:tab/>
        <w:tab/>
        <w:t xml:space="preserve">  </w:t>
        <w:tab/>
        <w:tab/>
        <w:tab/>
        <w:tab/>
        <w:t xml:space="preserve">         Psychiatric and Medical patients. Staff RN  </w:t>
        <w:tab/>
        <w:tab/>
        <w:tab/>
        <w:tab/>
        <w:tab/>
        <w:tab/>
        <w:t xml:space="preserve">         duties, team group leader of LPN,CNA and up </w:t>
        <w:tab/>
        <w:tab/>
        <w:tab/>
        <w:tab/>
        <w:tab/>
        <w:tab/>
        <w:t xml:space="preserve">to 14 patient supervision. </w:t>
      </w:r>
    </w:p>
    <w:p>
      <w:pPr>
        <w:pStyle w:val="Default"/>
        <w:spacing w:line="400" w:lineRule="atLeast"/>
        <w:rPr>
          <w:u w:color="000000"/>
        </w:rPr>
      </w:pPr>
      <w:r>
        <w:rPr>
          <w:outline w:val="0"/>
          <w:color w:val="009999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 xml:space="preserve"> </w:t>
      </w:r>
      <w:r>
        <w:rPr>
          <w:u w:color="000000"/>
          <w:rtl w:val="0"/>
          <w:lang w:val="en-US"/>
        </w:rPr>
        <w:t xml:space="preserve">12/2018 - </w:t>
      </w:r>
      <w:r>
        <w:rPr>
          <w:u w:color="000000"/>
          <w:rtl w:val="0"/>
          <w:lang w:val="en-US"/>
        </w:rPr>
        <w:t>09/2021</w:t>
      </w:r>
    </w:p>
    <w:p>
      <w:pPr>
        <w:pStyle w:val="Default"/>
        <w:rPr>
          <w:outline w:val="0"/>
          <w:color w:val="009999"/>
          <w:u w:color="009999"/>
          <w14:textFill>
            <w14:solidFill>
              <w14:srgbClr w14:val="009999"/>
            </w14:solidFill>
          </w14:textFill>
        </w:rPr>
      </w:pPr>
      <w:r>
        <w:rPr>
          <w:u w:color="000000"/>
          <w:rtl w:val="0"/>
          <w:lang w:val="en-US"/>
        </w:rPr>
        <w:t>P</w:t>
      </w:r>
      <w:r>
        <w:rPr>
          <w:u w:color="000000"/>
          <w:rtl w:val="0"/>
          <w:lang w:val="en-US"/>
        </w:rPr>
        <w:t>eri-Operative Nurse/ Re</w:t>
      </w:r>
      <w:r>
        <w:rPr>
          <w:u w:color="000000"/>
          <w:rtl w:val="0"/>
          <w:lang w:val="en-US"/>
        </w:rPr>
        <w:t>li</w:t>
      </w:r>
      <w:r>
        <w:rPr>
          <w:u w:color="000000"/>
          <w:rtl w:val="0"/>
          <w:lang w:val="en-US"/>
        </w:rPr>
        <w:t>ef Charge</w:t>
        <w:tab/>
        <w:tab/>
        <w:tab/>
        <w:tab/>
        <w:tab/>
        <w:tab/>
        <w:tab/>
      </w:r>
      <w:r>
        <w:rPr>
          <w:u w:color="000000"/>
        </w:rPr>
        <w:tab/>
      </w:r>
      <w:r>
        <w:rPr>
          <w:u w:color="000000"/>
          <w:rtl w:val="0"/>
          <w:lang w:val="en-US"/>
        </w:rPr>
        <w:t xml:space="preserve">Providence Medford Medical Center </w:t>
        <w:tab/>
        <w:tab/>
        <w:tab/>
        <w:tab/>
        <w:tab/>
        <w:tab/>
        <w:tab/>
      </w:r>
      <w:r>
        <w:rPr>
          <w:u w:color="000000"/>
        </w:rPr>
        <w:tab/>
      </w:r>
      <w:r>
        <w:rPr>
          <w:u w:color="000000"/>
          <w:rtl w:val="0"/>
          <w:lang w:val="en-US"/>
        </w:rPr>
        <w:t>Medford, Oregon. Admissions and Recovery of the surgical patient. General Medicine, Orthopedics</w:t>
      </w:r>
      <w:r>
        <w:rPr>
          <w:u w:color="000000"/>
          <w:rtl w:val="0"/>
          <w:lang w:val="en-US"/>
        </w:rPr>
        <w:t>,</w:t>
      </w:r>
      <w:r>
        <w:rPr>
          <w:u w:color="000000"/>
          <w:rtl w:val="0"/>
          <w:lang w:val="en-US"/>
        </w:rPr>
        <w:t xml:space="preserve"> Renal, GYN patients</w:t>
      </w:r>
      <w:r>
        <w:rPr>
          <w:u w:color="000000"/>
          <w:rtl w:val="0"/>
          <w:lang w:val="en-US"/>
        </w:rPr>
        <w:t xml:space="preserve">, Discharge    </w:t>
        <w:tab/>
        <w:tab/>
        <w:tab/>
        <w:tab/>
        <w:tab/>
        <w:tab/>
        <w:t>Home and follow up services.</w:t>
      </w:r>
    </w:p>
    <w:p>
      <w:pPr>
        <w:pStyle w:val="Default"/>
        <w:spacing w:line="400" w:lineRule="atLeast"/>
        <w:rPr>
          <w:u w:color="009999"/>
        </w:rPr>
      </w:pPr>
      <w:r>
        <w:rPr>
          <w:u w:color="009999"/>
          <w:rtl w:val="0"/>
          <w:lang w:val="en-US"/>
        </w:rPr>
        <w:t xml:space="preserve">12/2018 - 7/2020  </w:t>
      </w:r>
    </w:p>
    <w:p>
      <w:pPr>
        <w:pStyle w:val="Default"/>
        <w:rPr>
          <w:u w:color="009999"/>
        </w:rPr>
      </w:pPr>
      <w:r>
        <w:rPr>
          <w:u w:color="009999"/>
          <w:rtl w:val="0"/>
          <w:lang w:val="en-US"/>
        </w:rPr>
        <w:t xml:space="preserve">LDRP  Labor Delivery Postpartum </w:t>
      </w:r>
    </w:p>
    <w:p>
      <w:pPr>
        <w:pStyle w:val="Default"/>
        <w:rPr>
          <w:u w:color="009999"/>
        </w:rPr>
      </w:pPr>
      <w:r>
        <w:rPr>
          <w:u w:color="009999"/>
          <w:rtl w:val="0"/>
          <w:lang w:val="en-US"/>
        </w:rPr>
        <w:t xml:space="preserve">Float/ Per Diem staff for the duties of </w:t>
      </w:r>
    </w:p>
    <w:p>
      <w:pPr>
        <w:pStyle w:val="Default"/>
        <w:rPr>
          <w:outline w:val="0"/>
          <w:color w:val="009999"/>
          <w:u w:color="009999"/>
          <w14:textFill>
            <w14:solidFill>
              <w14:srgbClr w14:val="009999"/>
            </w14:solidFill>
          </w14:textFill>
        </w:rPr>
      </w:pPr>
      <w:r>
        <w:rPr>
          <w:u w:color="009999"/>
          <w:rtl w:val="0"/>
          <w:lang w:val="en-US"/>
        </w:rPr>
        <w:t xml:space="preserve"> Labor and Delivery postpartum  staff nurse              </w:t>
      </w:r>
      <w:r>
        <w:rPr>
          <w:outline w:val="0"/>
          <w:color w:val="009999"/>
          <w:u w:color="009999"/>
          <w14:textFill>
            <w14:solidFill>
              <w14:srgbClr w14:val="009999"/>
            </w14:solidFill>
          </w14:textFill>
        </w:rPr>
        <w:tab/>
      </w:r>
    </w:p>
    <w:p>
      <w:pPr>
        <w:pStyle w:val="Default"/>
      </w:pPr>
      <w:r>
        <w:rPr>
          <w:rtl w:val="0"/>
        </w:rPr>
        <w:t xml:space="preserve">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>12/20</w:t>
      </w:r>
      <w:r>
        <w:rPr>
          <w:rtl w:val="0"/>
        </w:rPr>
        <w:t>05</w:t>
      </w:r>
      <w:r>
        <w:rPr>
          <w:rtl w:val="0"/>
        </w:rPr>
        <w:t xml:space="preserve"> -</w:t>
      </w:r>
      <w:r>
        <w:rPr>
          <w:rtl w:val="0"/>
        </w:rPr>
        <w:t xml:space="preserve"> </w:t>
      </w:r>
      <w:r>
        <w:rPr>
          <w:rtl w:val="0"/>
        </w:rPr>
        <w:t>12/20</w:t>
      </w:r>
      <w:r>
        <w:rPr>
          <w:rtl w:val="0"/>
        </w:rPr>
        <w:t>18</w:t>
      </w:r>
    </w:p>
    <w:p>
      <w:pPr>
        <w:pStyle w:val="Default"/>
        <w:rPr>
          <w:rFonts w:ascii="Times Roman" w:cs="Times Roman" w:hAnsi="Times Roman" w:eastAsia="Times Roman"/>
          <w:u w:color="000000"/>
        </w:rPr>
      </w:pPr>
      <w:r>
        <w:rPr>
          <w:rtl w:val="0"/>
          <w:lang w:val="en-US"/>
        </w:rPr>
        <w:t>Registered Nurse/ Relief Charge LDRP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Providence Medford Medical Center </w:t>
      </w:r>
      <w:r>
        <w:rPr>
          <w:rFonts w:ascii="Times Roman" w:hAnsi="Times Roman"/>
          <w:rtl w:val="0"/>
          <w:lang w:val="en-US"/>
        </w:rPr>
        <w:t xml:space="preserve">- </w:t>
        <w:tab/>
        <w:tab/>
        <w:tab/>
        <w:tab/>
        <w:tab/>
        <w:tab/>
        <w:tab/>
      </w:r>
      <w:r>
        <w:rPr>
          <w:rtl w:val="0"/>
          <w:lang w:val="da-DK"/>
        </w:rPr>
        <w:t>Medford, O</w:t>
      </w:r>
      <w:r>
        <w:rPr>
          <w:rtl w:val="0"/>
          <w:lang w:val="en-US"/>
        </w:rPr>
        <w:t>regon. Maternity Services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Labor, Delivery, Postpartum, Newborn, </w:t>
        <w:tab/>
        <w:tab/>
        <w:tab/>
        <w:tab/>
        <w:tab/>
        <w:tab/>
        <w:tab/>
        <w:t xml:space="preserve">Special Care Nursery, Circulator Operative </w:t>
      </w:r>
      <w:r>
        <w:rPr>
          <w:rtl w:val="0"/>
          <w:lang w:val="it-IT"/>
        </w:rPr>
        <w:t>Nurse Cesarean Sections</w:t>
      </w:r>
      <w:r>
        <w:rPr>
          <w:rtl w:val="0"/>
          <w:lang w:val="it-IT"/>
        </w:rPr>
        <w:t xml:space="preserve">, </w:t>
      </w:r>
      <w:r>
        <w:rPr>
          <w:rtl w:val="0"/>
        </w:rPr>
        <w:t>Relie</w:t>
      </w:r>
      <w:r>
        <w:rPr>
          <w:rtl w:val="0"/>
          <w:lang w:val="en-US"/>
        </w:rPr>
        <w:t>f</w:t>
        <w:tab/>
        <w:tab/>
        <w:tab/>
        <w:tab/>
        <w:tab/>
        <w:tab/>
        <w:tab/>
      </w:r>
      <w:r>
        <w:rPr>
          <w:rtl w:val="0"/>
          <w:lang w:val="en-US"/>
        </w:rPr>
        <w:t>Charge Nurse</w:t>
      </w:r>
      <w:r>
        <w:rPr>
          <w:rFonts w:ascii="Arial Unicode MS" w:hAnsi="Arial Unicode MS"/>
          <w:b w:val="0"/>
          <w:bCs w:val="0"/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Full time Position </w:t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u w:color="000000"/>
        </w:rPr>
      </w:pPr>
    </w:p>
    <w:p>
      <w:pPr>
        <w:pStyle w:val="Default"/>
        <w:rPr>
          <w:lang w:val="en-US"/>
        </w:rPr>
      </w:pPr>
      <w:r>
        <w:rPr>
          <w:rtl w:val="0"/>
          <w:lang w:val="en-US"/>
        </w:rPr>
        <w:t>12/2014 - 06/2015</w:t>
        <w:tab/>
      </w:r>
    </w:p>
    <w:p>
      <w:pPr>
        <w:pStyle w:val="Default"/>
      </w:pPr>
      <w:r>
        <w:rPr>
          <w:rtl w:val="0"/>
          <w:lang w:val="en-US"/>
        </w:rPr>
        <w:t>Nurse IV Infusion Services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Providence Medford Medical Center </w:t>
      </w:r>
      <w:r>
        <w:rPr>
          <w:rFonts w:ascii="Times Roman" w:hAnsi="Times Roman"/>
          <w:rtl w:val="0"/>
          <w:lang w:val="en-US"/>
        </w:rPr>
        <w:t xml:space="preserve">- </w:t>
        <w:tab/>
        <w:tab/>
        <w:tab/>
        <w:tab/>
        <w:tab/>
        <w:tab/>
        <w:tab/>
      </w:r>
      <w:r>
        <w:rPr>
          <w:rtl w:val="0"/>
          <w:lang w:val="da-DK"/>
        </w:rPr>
        <w:t>Medford, O</w:t>
      </w:r>
      <w:r>
        <w:rPr>
          <w:rtl w:val="0"/>
          <w:lang w:val="en-US"/>
        </w:rPr>
        <w:t>regon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IV Infusion Services and Home Health in </w:t>
        <w:tab/>
        <w:tab/>
        <w:tab/>
        <w:tab/>
        <w:tab/>
        <w:tab/>
        <w:tab/>
        <w:t xml:space="preserve">an Outpatient Setting </w:t>
      </w:r>
    </w:p>
    <w:p>
      <w:pPr>
        <w:pStyle w:val="Default"/>
        <w:rPr>
          <w:rFonts w:ascii="Times Roman" w:cs="Times Roman" w:hAnsi="Times Roman" w:eastAsia="Times Roman"/>
          <w:u w:color="000000"/>
        </w:rPr>
      </w:pPr>
      <w:r>
        <w:rPr>
          <w:rtl w:val="0"/>
          <w:lang w:val="de-DE"/>
        </w:rPr>
        <w:t>Per-D</w:t>
      </w:r>
      <w:r>
        <w:rPr>
          <w:rtl w:val="0"/>
          <w:lang w:val="de-DE"/>
        </w:rPr>
        <w:t>iem</w:t>
      </w:r>
      <w:r>
        <w:rPr>
          <w:rtl w:val="0"/>
          <w:lang w:val="de-DE"/>
        </w:rPr>
        <w:t xml:space="preserve"> Position </w:t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u w:color="000000"/>
        </w:rPr>
      </w:pPr>
    </w:p>
    <w:p>
      <w:pPr>
        <w:pStyle w:val="Default"/>
        <w:rPr>
          <w:lang w:val="en-US"/>
        </w:rPr>
      </w:pPr>
      <w:r>
        <w:rPr>
          <w:rtl w:val="0"/>
          <w:lang w:val="en-US"/>
        </w:rPr>
        <w:t>06/2011 - 10/2015</w:t>
        <w:tab/>
      </w:r>
    </w:p>
    <w:p>
      <w:pPr>
        <w:pStyle w:val="Default"/>
      </w:pPr>
      <w:r>
        <w:rPr>
          <w:rtl w:val="0"/>
          <w:lang w:val="en-US"/>
        </w:rPr>
        <w:t>LDRP/ Registered Nurse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Ashland Community Hospital </w:t>
      </w:r>
      <w:r>
        <w:rPr>
          <w:rFonts w:ascii="Times Roman" w:hAnsi="Times Roman"/>
          <w:rtl w:val="0"/>
          <w:lang w:val="en-US"/>
        </w:rPr>
        <w:t xml:space="preserve">- </w:t>
      </w:r>
      <w:r>
        <w:rPr>
          <w:rtl w:val="0"/>
          <w:lang w:val="de-DE"/>
        </w:rPr>
        <w:t xml:space="preserve">Ashland, </w:t>
      </w:r>
      <w:r>
        <w:rPr>
          <w:rtl w:val="0"/>
          <w:lang w:val="en-US"/>
        </w:rPr>
        <w:tab/>
        <w:tab/>
        <w:tab/>
        <w:tab/>
        <w:tab/>
        <w:tab/>
        <w:tab/>
        <w:t>OR Maternity Services LDRP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>Newborn Care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it-IT"/>
        </w:rPr>
        <w:t xml:space="preserve">Surgical Circulator Cesarean Sections </w:t>
      </w:r>
      <w:r>
        <w:rPr>
          <w:rtl w:val="0"/>
          <w:lang w:val="en-US"/>
        </w:rPr>
        <w:tab/>
        <w:tab/>
        <w:tab/>
        <w:tab/>
        <w:tab/>
        <w:tab/>
        <w:tab/>
        <w:t>Charge Nurse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de-DE"/>
        </w:rPr>
        <w:t>Per D</w:t>
      </w:r>
      <w:r>
        <w:rPr>
          <w:rtl w:val="0"/>
          <w:lang w:val="de-DE"/>
        </w:rPr>
        <w:t>iem</w:t>
      </w:r>
      <w:r>
        <w:rPr>
          <w:rtl w:val="0"/>
          <w:lang w:val="de-DE"/>
        </w:rPr>
        <w:t xml:space="preserve"> Position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>05/2002 - 06/2004</w:t>
      </w:r>
    </w:p>
    <w:p>
      <w:pPr>
        <w:pStyle w:val="Default"/>
        <w:rPr>
          <w:rFonts w:ascii="Times Roman" w:cs="Times Roman" w:hAnsi="Times Roman" w:eastAsia="Times Roman"/>
          <w:u w:color="000000"/>
        </w:rPr>
      </w:pPr>
      <w:r>
        <w:rPr>
          <w:rtl w:val="0"/>
        </w:rPr>
        <w:t>Maternal Child Public Health Nurse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</w:rPr>
        <w:t xml:space="preserve">Quinault Indian Nation Health Center </w:t>
      </w:r>
      <w:r>
        <w:rPr>
          <w:rFonts w:ascii="Times Roman" w:hAnsi="Times Roman"/>
          <w:rtl w:val="0"/>
          <w:lang w:val="en-US"/>
        </w:rPr>
        <w:t xml:space="preserve">- </w:t>
        <w:tab/>
        <w:tab/>
        <w:tab/>
        <w:tab/>
        <w:tab/>
        <w:tab/>
        <w:tab/>
      </w:r>
      <w:r>
        <w:rPr>
          <w:rtl w:val="0"/>
        </w:rPr>
        <w:t>Taholah, WA Public Health Nurse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</w:rPr>
        <w:t>In clinic and Field Work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</w:rPr>
        <w:t xml:space="preserve">Serving the Health in Pregnancy, </w:t>
        <w:tab/>
        <w:tab/>
        <w:tab/>
        <w:tab/>
        <w:tab/>
        <w:tab/>
        <w:tab/>
      </w:r>
      <w:r>
        <w:rPr>
          <w:rtl w:val="0"/>
        </w:rPr>
        <w:t xml:space="preserve">         </w:t>
      </w:r>
      <w:r>
        <w:rPr>
          <w:rtl w:val="0"/>
        </w:rPr>
        <w:t xml:space="preserve">Lactation, Newborn Care Education, </w:t>
        <w:tab/>
        <w:tab/>
        <w:tab/>
        <w:tab/>
        <w:tab/>
        <w:tab/>
        <w:tab/>
      </w:r>
      <w:r>
        <w:rPr>
          <w:rtl w:val="0"/>
        </w:rPr>
        <w:t xml:space="preserve">         </w:t>
      </w:r>
      <w:r>
        <w:rPr>
          <w:rtl w:val="0"/>
        </w:rPr>
        <w:t>Immunizations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</w:rPr>
        <w:t xml:space="preserve">Infectious Diseases </w:t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u w:color="000000"/>
        </w:rPr>
      </w:pPr>
    </w:p>
    <w:p>
      <w:pPr>
        <w:pStyle w:val="Default"/>
        <w:rPr>
          <w:lang w:val="en-US"/>
        </w:rPr>
      </w:pPr>
      <w:r>
        <w:rPr>
          <w:rtl w:val="0"/>
          <w:lang w:val="en-US"/>
        </w:rPr>
        <w:t>07/2001- 05/200</w:t>
      </w:r>
      <w:r>
        <w:rPr>
          <w:rtl w:val="0"/>
          <w:lang w:val="en-US"/>
        </w:rPr>
        <w:t>2</w:t>
      </w:r>
      <w:r>
        <w:rPr>
          <w:lang w:val="en-US"/>
        </w:rPr>
        <w:tab/>
      </w:r>
    </w:p>
    <w:p>
      <w:pPr>
        <w:pStyle w:val="Default"/>
        <w:rPr>
          <w:rFonts w:ascii="Times Roman" w:cs="Times Roman" w:hAnsi="Times Roman" w:eastAsia="Times Roman"/>
          <w:u w:color="000000"/>
        </w:rPr>
      </w:pPr>
      <w:r>
        <w:rPr>
          <w:rtl w:val="0"/>
          <w:lang w:val="en-US"/>
        </w:rPr>
        <w:t>LDRP Registered Nurse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Johnson County Community Hospital </w:t>
      </w:r>
      <w:r>
        <w:rPr>
          <w:rFonts w:ascii="Times Roman" w:hAnsi="Times Roman"/>
          <w:rtl w:val="0"/>
          <w:lang w:val="en-US"/>
        </w:rPr>
        <w:t xml:space="preserve">- </w:t>
        <w:tab/>
        <w:tab/>
        <w:tab/>
        <w:tab/>
        <w:tab/>
        <w:tab/>
        <w:tab/>
      </w:r>
      <w:r>
        <w:rPr>
          <w:rtl w:val="0"/>
          <w:lang w:val="en-US"/>
        </w:rPr>
        <w:t>Clarksville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AR Staff RN Labor,Delivery, </w:t>
        <w:tab/>
        <w:tab/>
        <w:tab/>
        <w:tab/>
        <w:tab/>
        <w:tab/>
        <w:tab/>
      </w:r>
      <w:r>
        <w:rPr>
          <w:rtl w:val="0"/>
          <w:lang w:val="de-DE"/>
        </w:rPr>
        <w:t>Postpartum</w:t>
      </w:r>
      <w:r>
        <w:rPr>
          <w:rtl w:val="0"/>
          <w:lang w:val="en-US"/>
        </w:rPr>
        <w:t xml:space="preserve">, Newborn Care   </w:t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u w:color="000000"/>
        </w:rPr>
      </w:pPr>
    </w:p>
    <w:p>
      <w:pPr>
        <w:pStyle w:val="Default"/>
        <w:rPr>
          <w:lang w:val="en-US"/>
        </w:rPr>
      </w:pPr>
      <w:r>
        <w:rPr>
          <w:rtl w:val="0"/>
          <w:lang w:val="en-US"/>
        </w:rPr>
        <w:t xml:space="preserve">10/2000 - 7/2001       </w:t>
      </w:r>
    </w:p>
    <w:p>
      <w:pPr>
        <w:pStyle w:val="Default"/>
        <w:rPr>
          <w:lang w:val="en-US"/>
        </w:rPr>
      </w:pPr>
      <w:r>
        <w:rPr>
          <w:rtl w:val="0"/>
          <w:lang w:val="en-US"/>
        </w:rPr>
        <w:t>ICU Staff Nurse/ Med-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urg Nurse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Ashland Community Hospital </w:t>
      </w:r>
      <w:r>
        <w:rPr>
          <w:rFonts w:ascii="Times Roman" w:hAnsi="Times Roman"/>
          <w:rtl w:val="0"/>
          <w:lang w:val="en-US"/>
        </w:rPr>
        <w:t xml:space="preserve">- </w:t>
      </w:r>
      <w:r>
        <w:rPr>
          <w:rtl w:val="0"/>
          <w:lang w:val="de-DE"/>
        </w:rPr>
        <w:t>Ashland,</w:t>
      </w:r>
      <w:r>
        <w:rPr>
          <w:rtl w:val="0"/>
          <w:lang w:val="de-DE"/>
        </w:rPr>
        <w:t xml:space="preserve"> </w:t>
      </w:r>
      <w:r>
        <w:rPr>
          <w:rtl w:val="0"/>
          <w:lang w:val="en-US"/>
        </w:rPr>
        <w:t>OR</w:t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u w:color="000000"/>
        </w:rPr>
      </w:pPr>
      <w:r>
        <w:rPr>
          <w:rtl w:val="0"/>
          <w:lang w:val="en-US"/>
        </w:rPr>
        <w:t>Staff ICU Nurse, Full-Time Position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lang w:val="en-US"/>
        </w:rPr>
        <w:tab/>
        <w:tab/>
        <w:tab/>
        <w:tab/>
        <w:tab/>
      </w:r>
    </w:p>
    <w:p>
      <w:pPr>
        <w:pStyle w:val="Default"/>
        <w:rPr>
          <w:rFonts w:ascii="Times Roman" w:cs="Times Roman" w:hAnsi="Times Roman" w:eastAsia="Times Roman"/>
          <w:b w:val="0"/>
          <w:bCs w:val="0"/>
          <w:u w:color="000000"/>
        </w:rPr>
      </w:pPr>
    </w:p>
    <w:p>
      <w:pPr>
        <w:pStyle w:val="Default"/>
        <w:rPr>
          <w:lang w:val="en-US"/>
        </w:rPr>
      </w:pPr>
      <w:r>
        <w:rPr>
          <w:rtl w:val="0"/>
          <w:lang w:val="en-US"/>
        </w:rPr>
        <w:t>03/2000 - 09/2000</w:t>
      </w:r>
    </w:p>
    <w:p>
      <w:pPr>
        <w:pStyle w:val="Default"/>
      </w:pPr>
      <w:r>
        <w:rPr>
          <w:rtl w:val="0"/>
          <w:lang w:val="en-US"/>
        </w:rPr>
        <w:t>ICU Staff Nurse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St. Joseph's Medical Center 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- </w:t>
      </w:r>
      <w:r>
        <w:rPr>
          <w:rtl w:val="0"/>
          <w:lang w:val="it-IT"/>
        </w:rPr>
        <w:t xml:space="preserve">Tacoma, </w:t>
      </w:r>
      <w:r>
        <w:rPr>
          <w:b w:val="0"/>
          <w:bCs w:val="0"/>
          <w:rtl w:val="0"/>
          <w:lang w:val="en-US"/>
        </w:rPr>
        <w:tab/>
        <w:tab/>
        <w:tab/>
        <w:tab/>
        <w:tab/>
        <w:tab/>
        <w:t xml:space="preserve">     </w:t>
      </w:r>
      <w:r>
        <w:rPr>
          <w:b w:val="0"/>
          <w:bCs w:val="0"/>
          <w:rtl w:val="0"/>
          <w:lang w:val="en-US"/>
        </w:rPr>
        <w:t xml:space="preserve">    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rtl w:val="0"/>
          <w:lang w:val="en-US"/>
        </w:rPr>
        <w:t>Wa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Staff ICU Nurse</w:t>
      </w:r>
      <w:r>
        <w:rPr>
          <w:rtl w:val="0"/>
          <w:lang w:val="en-US"/>
        </w:rPr>
        <w:t xml:space="preserve"> Neuro </w:t>
      </w:r>
    </w:p>
    <w:p>
      <w:pPr>
        <w:pStyle w:val="Default"/>
        <w:rPr>
          <w:rFonts w:ascii="Times Roman" w:cs="Times Roman" w:hAnsi="Times Roman" w:eastAsia="Times Roman"/>
          <w:u w:color="000000"/>
        </w:rPr>
      </w:pPr>
    </w:p>
    <w:p>
      <w:pPr>
        <w:pStyle w:val="Default"/>
        <w:spacing w:line="400" w:lineRule="atLeast"/>
        <w:rPr>
          <w:rFonts w:ascii="Times Roman" w:cs="Times Roman" w:hAnsi="Times Roman" w:eastAsia="Times Roman"/>
          <w:u w:color="000000"/>
        </w:rPr>
      </w:pPr>
    </w:p>
    <w:p>
      <w:pPr>
        <w:pStyle w:val="Default"/>
        <w:spacing w:line="400" w:lineRule="atLeast"/>
        <w:rPr>
          <w:rFonts w:ascii="Times Roman" w:cs="Times Roman" w:hAnsi="Times Roman" w:eastAsia="Times Roman"/>
          <w:b w:val="0"/>
          <w:bCs w:val="0"/>
          <w:u w:color="000000"/>
        </w:rPr>
      </w:pPr>
      <w:r>
        <w:rPr>
          <w:outline w:val="0"/>
          <w:color w:val="009999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 xml:space="preserve">EDUCATION AND TRAINING </w:t>
      </w:r>
    </w:p>
    <w:p>
      <w:pPr>
        <w:pStyle w:val="Default"/>
        <w:spacing w:line="400" w:lineRule="atLeast"/>
        <w:rPr>
          <w:rFonts w:ascii="Times Roman" w:cs="Times Roman" w:hAnsi="Times Roman" w:eastAsia="Times Roman"/>
          <w:b w:val="0"/>
          <w:bCs w:val="0"/>
          <w:u w:color="000000"/>
          <w:lang w:val="de-DE"/>
        </w:rPr>
      </w:pPr>
      <w:r>
        <w:rPr>
          <w:outline w:val="0"/>
          <w:color w:val="009999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 xml:space="preserve">CERTIFICATIONS </w:t>
      </w:r>
    </w:p>
    <w:p>
      <w:pPr>
        <w:pStyle w:val="Default"/>
      </w:pPr>
      <w:r>
        <w:rPr>
          <w:rtl w:val="0"/>
          <w:lang w:val="en-US"/>
        </w:rPr>
        <w:t>Diploma Nursing: Registered</w:t>
      </w:r>
      <w:r>
        <w:rPr>
          <w:rtl w:val="0"/>
          <w:lang w:val="de-DE"/>
        </w:rPr>
        <w:t xml:space="preserve"> Nurse</w:t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en-US"/>
        </w:rPr>
        <w:t xml:space="preserve">Har-Ber School Of Nursing </w:t>
      </w:r>
      <w:r>
        <w:rPr>
          <w:rFonts w:ascii="Times Roman" w:hAnsi="Times Roman"/>
          <w:rtl w:val="0"/>
          <w:lang w:val="en-US"/>
        </w:rPr>
        <w:t xml:space="preserve">- </w:t>
      </w:r>
      <w:r>
        <w:rPr>
          <w:rtl w:val="0"/>
          <w:lang w:val="da-DK"/>
        </w:rPr>
        <w:t>Springdale</w:t>
      </w:r>
      <w:r>
        <w:rPr>
          <w:rtl w:val="0"/>
          <w:lang w:val="da-DK"/>
        </w:rPr>
        <w:t>,</w:t>
      </w:r>
      <w:r>
        <w:rPr>
          <w:rtl w:val="0"/>
          <w:lang w:val="en-US"/>
        </w:rPr>
        <w:tab/>
        <w:tab/>
        <w:tab/>
        <w:tab/>
        <w:tab/>
        <w:tab/>
        <w:tab/>
        <w:t xml:space="preserve">AR, USA </w:t>
      </w:r>
      <w:r>
        <w:rPr>
          <w:rtl w:val="0"/>
          <w:lang w:val="en-US"/>
        </w:rPr>
        <w:t xml:space="preserve">                 </w:t>
      </w:r>
      <w:r>
        <w:rPr>
          <w:rtl w:val="0"/>
          <w:lang w:val="en-US"/>
        </w:rPr>
        <w:t xml:space="preserve">Graduate in 1999 </w:t>
      </w:r>
    </w:p>
    <w:p>
      <w:pPr>
        <w:pStyle w:val="Default"/>
      </w:pPr>
      <w:r>
        <w:rPr>
          <w:rtl w:val="0"/>
        </w:rPr>
        <w:t>RN License : Arkansas 1/2024</w:t>
      </w:r>
    </w:p>
    <w:p>
      <w:pPr>
        <w:pStyle w:val="Default"/>
      </w:pPr>
      <w:r>
        <w:rPr>
          <w:rtl w:val="0"/>
        </w:rPr>
        <w:tab/>
        <w:t xml:space="preserve">             Oregon  1/2024 </w:t>
      </w:r>
    </w:p>
    <w:p>
      <w:pPr>
        <w:pStyle w:val="Default"/>
      </w:pPr>
      <w:r>
        <w:rPr>
          <w:rtl w:val="0"/>
          <w:lang w:val="en-US"/>
        </w:rPr>
        <w:t>BLS Basic Life Support : Current</w:t>
        <w:tab/>
        <w:tab/>
        <w:tab/>
        <w:tab/>
        <w:tab/>
        <w:tab/>
        <w:tab/>
        <w:tab/>
        <w:tab/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ACLS: C </w:t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lang w:val="en-US"/>
        </w:rPr>
        <w:br w:type="textWrapping"/>
      </w:r>
      <w:r>
        <w:rPr>
          <w:rtl w:val="0"/>
          <w:lang w:val="it-IT"/>
        </w:rPr>
        <w:t xml:space="preserve">NRP Neonatal Resuscitation Practitioner </w:t>
      </w:r>
      <w:r>
        <w:rPr>
          <w:lang w:val="en-US"/>
        </w:rPr>
        <w:tab/>
        <w:tab/>
        <w:tab/>
        <w:tab/>
        <w:tab/>
        <w:tab/>
        <w:tab/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STABLE Practitioner: Curr</w:t>
      </w:r>
      <w:r>
        <w:rPr>
          <w:rtl w:val="0"/>
          <w:lang w:val="en-US"/>
        </w:rPr>
        <w:t>ent</w:t>
      </w:r>
    </w:p>
    <w:p>
      <w:pPr>
        <w:pStyle w:val="Default"/>
      </w:pPr>
      <w:r>
        <w:rPr>
          <w:rtl w:val="0"/>
        </w:rPr>
        <w:t xml:space="preserve">Integrative Medicine Health Coach </w:t>
        <w:tab/>
        <w:tab/>
        <w:tab/>
        <w:tab/>
        <w:tab/>
        <w:tab/>
        <w:t xml:space="preserve">        </w:t>
      </w:r>
      <w:r>
        <w:rPr>
          <w:rtl w:val="0"/>
        </w:rPr>
        <w:t xml:space="preserve">           </w:t>
      </w:r>
      <w:r>
        <w:rPr>
          <w:rtl w:val="0"/>
        </w:rPr>
        <w:t>Holistic Health Nurse : 4/2018 to Current</w:t>
      </w:r>
    </w:p>
    <w:p>
      <w:pPr>
        <w:pStyle w:val="Default"/>
      </w:pPr>
      <w:r>
        <w:rPr>
          <w:rtl w:val="0"/>
        </w:rPr>
        <w:t>Certified Professional Midwife</w:t>
      </w:r>
      <w:r>
        <w:rPr>
          <w:rtl w:val="0"/>
        </w:rPr>
        <w:t xml:space="preserve"> 2002-2015</w:t>
      </w:r>
    </w:p>
    <w:p>
      <w:pPr>
        <w:pStyle w:val="Default"/>
      </w:pPr>
      <w:r>
        <w:rPr>
          <w:rtl w:val="0"/>
        </w:rPr>
        <w:t>Peri-operative Partnership Council Chair</w:t>
      </w:r>
      <w:r>
        <w:rPr>
          <w:rtl w:val="0"/>
        </w:rPr>
        <w:t xml:space="preserve">  </w:t>
      </w:r>
    </w:p>
    <w:p>
      <w:pPr>
        <w:pStyle w:val="Default"/>
      </w:pPr>
      <w:r>
        <w:tab/>
        <w:tab/>
        <w:tab/>
        <w:tab/>
        <w:tab/>
      </w:r>
    </w:p>
    <w:p>
      <w:pPr>
        <w:pStyle w:val="Default"/>
      </w:pPr>
      <w:r>
        <w:tab/>
        <w:tab/>
        <w:tab/>
        <w:tab/>
        <w:tab/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                                              </w:t>
      </w:r>
    </w:p>
    <w:p>
      <w:pPr>
        <w:pStyle w:val="Default"/>
      </w:pPr>
      <w:r>
        <w:tab/>
        <w:tab/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9999"/>
      <w:shd w:val="clear" w:color="auto" w:fill="ffffff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