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page" w:tblpXSpec="center" w:tblpY="1"/>
        <w:tblOverlap w:val="never"/>
        <w:tblW w:w="8640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80" w:firstRow="0" w:lastRow="0" w:firstColumn="1" w:lastColumn="0" w:noHBand="0" w:noVBand="1"/>
      </w:tblPr>
      <w:tblGrid>
        <w:gridCol w:w="1350"/>
        <w:gridCol w:w="7290"/>
      </w:tblGrid>
      <w:tr w:rsidR="00382BC7" w:rsidRPr="00382BC7" w14:paraId="642F1004" w14:textId="77777777" w:rsidTr="00285B0B">
        <w:trPr>
          <w:trHeight w:val="1026"/>
        </w:trPr>
        <w:tc>
          <w:tcPr>
            <w:tcW w:w="1350" w:type="dxa"/>
            <w:vAlign w:val="bottom"/>
          </w:tcPr>
          <w:p w14:paraId="0185D09F" w14:textId="77777777" w:rsidR="00382BC7" w:rsidRPr="00382BC7" w:rsidRDefault="00382BC7" w:rsidP="00382BC7">
            <w:pPr>
              <w:spacing w:after="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alias w:val="Author"/>
              <w:id w:val="1159751"/>
              <w:placeholder>
                <w:docPart w:val="BFEFCF304CF2406D80A32C670131BFD9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14:paraId="05A1034F" w14:textId="77777777" w:rsidR="00382BC7" w:rsidRPr="00382BC7" w:rsidRDefault="00382BC7" w:rsidP="00382BC7">
                <w:pPr>
                  <w:spacing w:after="0" w:line="288" w:lineRule="auto"/>
                  <w:rPr>
                    <w:rFonts w:ascii="Century Gothic" w:eastAsia="Times New Roman" w:hAnsi="Century Gothic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entury Gothic" w:eastAsia="Times New Roman" w:hAnsi="Century Gothic" w:cs="Times New Roman"/>
                    <w:b/>
                    <w:bCs/>
                    <w:sz w:val="20"/>
                    <w:szCs w:val="20"/>
                  </w:rPr>
                  <w:t>Jessica Moats</w:t>
                </w:r>
              </w:p>
            </w:sdtContent>
          </w:sdt>
          <w:p w14:paraId="0D08B33D" w14:textId="387AD9B5" w:rsidR="00382BC7" w:rsidRPr="00382BC7" w:rsidRDefault="003254C9" w:rsidP="00382BC7">
            <w:pPr>
              <w:keepNext/>
              <w:keepLines/>
              <w:spacing w:before="40" w:after="40" w:line="288" w:lineRule="auto"/>
              <w:outlineLvl w:val="1"/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</w:pPr>
            <w:r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2266 Bluebird Ln. Locust Grove VA, 22508</w:t>
            </w:r>
          </w:p>
          <w:p w14:paraId="21D0D95A" w14:textId="77777777" w:rsidR="00382BC7" w:rsidRPr="00382BC7" w:rsidRDefault="00382BC7" w:rsidP="00382BC7">
            <w:pPr>
              <w:keepNext/>
              <w:keepLines/>
              <w:spacing w:before="40" w:after="40" w:line="288" w:lineRule="auto"/>
              <w:outlineLvl w:val="1"/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</w:pP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 xml:space="preserve">(540) 308-0229 </w:t>
            </w:r>
            <w:r w:rsidRPr="00382BC7">
              <w:rPr>
                <w:rFonts w:ascii="Calibri" w:eastAsia="Times New Roman" w:hAnsi="Calibri" w:cs="Times New Roman"/>
                <w:kern w:val="32"/>
                <w:sz w:val="16"/>
                <w:szCs w:val="32"/>
              </w:rPr>
              <w:t>ǀ</w:t>
            </w: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 xml:space="preserve"> JessLMoats88@gmail.com</w:t>
            </w:r>
          </w:p>
        </w:tc>
      </w:tr>
      <w:tr w:rsidR="00382BC7" w:rsidRPr="00382BC7" w14:paraId="335EA95C" w14:textId="77777777" w:rsidTr="00ED274A">
        <w:trPr>
          <w:trHeight w:hRule="exact" w:val="873"/>
        </w:trPr>
        <w:tc>
          <w:tcPr>
            <w:tcW w:w="1350" w:type="dxa"/>
          </w:tcPr>
          <w:p w14:paraId="7C864FF4" w14:textId="77777777" w:rsidR="00382BC7" w:rsidRPr="00382BC7" w:rsidRDefault="00382BC7" w:rsidP="00382BC7">
            <w:pPr>
              <w:spacing w:after="0" w:line="288" w:lineRule="auto"/>
              <w:rPr>
                <w:rFonts w:ascii="Century Gothic" w:eastAsia="Times New Roman" w:hAnsi="Century Gothic" w:cs="Century Gothic"/>
                <w:b/>
                <w:sz w:val="16"/>
                <w:szCs w:val="24"/>
              </w:rPr>
            </w:pPr>
            <w:r w:rsidRPr="00382BC7">
              <w:rPr>
                <w:rFonts w:ascii="Century Gothic" w:eastAsia="Times New Roman" w:hAnsi="Century Gothic" w:cs="Century Gothic"/>
                <w:b/>
                <w:sz w:val="16"/>
                <w:szCs w:val="24"/>
              </w:rPr>
              <w:t>Objective</w:t>
            </w:r>
          </w:p>
        </w:tc>
        <w:tc>
          <w:tcPr>
            <w:tcW w:w="7290" w:type="dxa"/>
          </w:tcPr>
          <w:p w14:paraId="47B63010" w14:textId="215EBEF8" w:rsidR="00382BC7" w:rsidRPr="00382BC7" w:rsidRDefault="00382BC7" w:rsidP="00931594">
            <w:pPr>
              <w:spacing w:after="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 w:rsidRPr="00382BC7">
              <w:rPr>
                <w:rFonts w:ascii="Century Gothic" w:eastAsia="Times New Roman" w:hAnsi="Century Gothic" w:cs="Century Gothic"/>
                <w:sz w:val="16"/>
                <w:szCs w:val="24"/>
              </w:rPr>
              <w:t>I</w:t>
            </w:r>
            <w:r w:rsidR="001A1BED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am interested in joining a </w:t>
            </w:r>
            <w:r w:rsidR="00CF1908" w:rsidRPr="00CF1908">
              <w:rPr>
                <w:rFonts w:ascii="Century Gothic" w:eastAsia="Times New Roman" w:hAnsi="Century Gothic" w:cs="Century Gothic"/>
                <w:sz w:val="16"/>
                <w:szCs w:val="24"/>
              </w:rPr>
              <w:t>healthcare team that will allow further development of my career</w:t>
            </w:r>
            <w:r w:rsidR="00CF1908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through utilization of my leadership skills, as well as my skills as</w:t>
            </w:r>
            <w:r w:rsidR="002832E0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an</w:t>
            </w:r>
            <w:r w:rsidR="00CF1908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experience</w:t>
            </w:r>
            <w:r w:rsidR="002832E0">
              <w:rPr>
                <w:rFonts w:ascii="Century Gothic" w:eastAsia="Times New Roman" w:hAnsi="Century Gothic" w:cs="Century Gothic"/>
                <w:sz w:val="16"/>
                <w:szCs w:val="24"/>
              </w:rPr>
              <w:t>d</w:t>
            </w:r>
            <w:r w:rsidR="00CF1908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Registered Nurse</w:t>
            </w:r>
            <w:r w:rsidR="00ED274A">
              <w:rPr>
                <w:rFonts w:ascii="Century Gothic" w:eastAsia="Times New Roman" w:hAnsi="Century Gothic" w:cs="Century Gothic"/>
                <w:sz w:val="16"/>
                <w:szCs w:val="24"/>
              </w:rPr>
              <w:t>.</w:t>
            </w:r>
          </w:p>
        </w:tc>
      </w:tr>
      <w:tr w:rsidR="00382BC7" w:rsidRPr="00382BC7" w14:paraId="11BDD2BC" w14:textId="77777777" w:rsidTr="00285B0B">
        <w:tc>
          <w:tcPr>
            <w:tcW w:w="1350" w:type="dxa"/>
          </w:tcPr>
          <w:p w14:paraId="5193F634" w14:textId="77777777" w:rsidR="00382BC7" w:rsidRPr="00382BC7" w:rsidRDefault="00382BC7" w:rsidP="00382BC7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  <w:r w:rsidRPr="00382BC7"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  <w:t>Licensure/ Certification</w:t>
            </w:r>
          </w:p>
        </w:tc>
        <w:tc>
          <w:tcPr>
            <w:tcW w:w="7290" w:type="dxa"/>
          </w:tcPr>
          <w:p w14:paraId="6CE73C0A" w14:textId="77777777" w:rsidR="001C30CD" w:rsidRDefault="007369F5" w:rsidP="00382BC7">
            <w:pPr>
              <w:spacing w:after="120" w:line="288" w:lineRule="auto"/>
              <w:contextualSpacing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Commonwealth of Virginia License to Practice as a Registered Nurse</w:t>
            </w:r>
          </w:p>
          <w:p w14:paraId="7DF74277" w14:textId="5A9F7B0F" w:rsidR="007369F5" w:rsidRPr="007369F5" w:rsidRDefault="004B1A3A" w:rsidP="00382BC7">
            <w:pPr>
              <w:spacing w:after="120" w:line="288" w:lineRule="auto"/>
              <w:contextualSpacing/>
              <w:rPr>
                <w:rFonts w:ascii="Century Gothic" w:eastAsia="Times New Roman" w:hAnsi="Century Gothic" w:cs="Century Gothic"/>
                <w:i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i/>
                <w:sz w:val="16"/>
                <w:szCs w:val="24"/>
              </w:rPr>
              <w:t xml:space="preserve">August 4, 2015 – </w:t>
            </w:r>
            <w:r w:rsidR="000008C2">
              <w:rPr>
                <w:rFonts w:ascii="Century Gothic" w:eastAsia="Times New Roman" w:hAnsi="Century Gothic" w:cs="Century Gothic"/>
                <w:i/>
                <w:sz w:val="16"/>
                <w:szCs w:val="24"/>
              </w:rPr>
              <w:t xml:space="preserve">February </w:t>
            </w:r>
            <w:r w:rsidR="00C612FA">
              <w:rPr>
                <w:rFonts w:ascii="Century Gothic" w:eastAsia="Times New Roman" w:hAnsi="Century Gothic" w:cs="Century Gothic"/>
                <w:i/>
                <w:sz w:val="16"/>
                <w:szCs w:val="24"/>
              </w:rPr>
              <w:t>28.</w:t>
            </w:r>
            <w:r w:rsidR="00854742">
              <w:rPr>
                <w:rFonts w:ascii="Century Gothic" w:eastAsia="Times New Roman" w:hAnsi="Century Gothic" w:cs="Century Gothic"/>
                <w:i/>
                <w:sz w:val="16"/>
                <w:szCs w:val="24"/>
              </w:rPr>
              <w:t xml:space="preserve"> 2022</w:t>
            </w:r>
          </w:p>
        </w:tc>
      </w:tr>
      <w:tr w:rsidR="00460688" w:rsidRPr="00382BC7" w14:paraId="21224895" w14:textId="77777777" w:rsidTr="002832E0">
        <w:trPr>
          <w:trHeight w:val="495"/>
        </w:trPr>
        <w:tc>
          <w:tcPr>
            <w:tcW w:w="1350" w:type="dxa"/>
          </w:tcPr>
          <w:p w14:paraId="288000B2" w14:textId="611E2480" w:rsidR="00460688" w:rsidRPr="00382BC7" w:rsidRDefault="00460688" w:rsidP="00382BC7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  <w:r w:rsidRPr="00460688"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  <w:t>Education</w:t>
            </w:r>
          </w:p>
        </w:tc>
        <w:tc>
          <w:tcPr>
            <w:tcW w:w="7290" w:type="dxa"/>
          </w:tcPr>
          <w:p w14:paraId="57B05AAC" w14:textId="77777777" w:rsidR="00460688" w:rsidRDefault="00460688" w:rsidP="00382BC7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Bachelor Science in Nursing</w:t>
            </w:r>
          </w:p>
          <w:p w14:paraId="25AB466D" w14:textId="4566C1E9" w:rsidR="00460688" w:rsidRDefault="00460688" w:rsidP="00382BC7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Chamberlain University</w:t>
            </w:r>
            <w:r w:rsidR="00597B8D">
              <w:rPr>
                <w:rFonts w:ascii="Century Gothic" w:eastAsia="Times New Roman" w:hAnsi="Century Gothic" w:cs="Times New Roman"/>
                <w:sz w:val="16"/>
                <w:szCs w:val="20"/>
              </w:rPr>
              <w:t>, Downers Grove, IL</w:t>
            </w:r>
          </w:p>
          <w:p w14:paraId="51A77AE3" w14:textId="6C82E19E" w:rsidR="00BF5547" w:rsidRPr="00460688" w:rsidRDefault="003254C9" w:rsidP="00382BC7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Currently enrolled</w:t>
            </w:r>
          </w:p>
        </w:tc>
      </w:tr>
      <w:tr w:rsidR="00382BC7" w:rsidRPr="00382BC7" w14:paraId="4888C3CA" w14:textId="77777777" w:rsidTr="00285B0B">
        <w:tc>
          <w:tcPr>
            <w:tcW w:w="1350" w:type="dxa"/>
          </w:tcPr>
          <w:p w14:paraId="3A4A2162" w14:textId="53E238F7" w:rsidR="00382BC7" w:rsidRPr="00382BC7" w:rsidRDefault="00382BC7" w:rsidP="00382BC7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</w:p>
        </w:tc>
        <w:tc>
          <w:tcPr>
            <w:tcW w:w="7290" w:type="dxa"/>
          </w:tcPr>
          <w:p w14:paraId="48EF7116" w14:textId="7111D28F" w:rsidR="00382BC7" w:rsidRPr="00382BC7" w:rsidRDefault="00382BC7" w:rsidP="00382BC7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</w:pPr>
            <w:r w:rsidRPr="00382BC7"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Associate of Applied Science, Nursing</w:t>
            </w:r>
          </w:p>
          <w:p w14:paraId="24D23395" w14:textId="77777777" w:rsidR="00382BC7" w:rsidRPr="00382BC7" w:rsidRDefault="00382BC7" w:rsidP="00382BC7">
            <w:pPr>
              <w:keepNext/>
              <w:keepLines/>
              <w:spacing w:before="40" w:after="40" w:line="288" w:lineRule="auto"/>
              <w:outlineLvl w:val="1"/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</w:pP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Germanna Community College, Locust Grove, VA</w:t>
            </w:r>
          </w:p>
          <w:p w14:paraId="5310DA05" w14:textId="7DFD0366" w:rsidR="00382BC7" w:rsidRPr="00382BC7" w:rsidRDefault="00854742" w:rsidP="00382BC7">
            <w:pPr>
              <w:spacing w:after="120" w:line="288" w:lineRule="auto"/>
              <w:contextualSpacing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sdt>
              <w:sdtPr>
                <w:rPr>
                  <w:rFonts w:ascii="Century Gothic" w:eastAsia="Times New Roman" w:hAnsi="Century Gothic" w:cs="Century Gothic"/>
                  <w:sz w:val="16"/>
                  <w:szCs w:val="24"/>
                </w:rPr>
                <w:id w:val="271988619"/>
                <w:placeholder>
                  <w:docPart w:val="B47884466668420986088BDB91A39F55"/>
                </w:placeholder>
                <w:date w:fullDate="2015-05-14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82C">
                  <w:rPr>
                    <w:rFonts w:ascii="Century Gothic" w:eastAsia="Times New Roman" w:hAnsi="Century Gothic" w:cs="Century Gothic"/>
                    <w:sz w:val="16"/>
                    <w:szCs w:val="24"/>
                  </w:rPr>
                  <w:t>May 2015</w:t>
                </w:r>
              </w:sdtContent>
            </w:sdt>
          </w:p>
        </w:tc>
      </w:tr>
      <w:tr w:rsidR="00382BC7" w:rsidRPr="00382BC7" w14:paraId="5BCE6E5C" w14:textId="77777777" w:rsidTr="002832E0">
        <w:trPr>
          <w:trHeight w:val="16"/>
        </w:trPr>
        <w:tc>
          <w:tcPr>
            <w:tcW w:w="1350" w:type="dxa"/>
          </w:tcPr>
          <w:p w14:paraId="41CBEB48" w14:textId="77777777" w:rsidR="00382BC7" w:rsidRPr="00382BC7" w:rsidRDefault="00382BC7" w:rsidP="00382BC7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</w:p>
        </w:tc>
        <w:tc>
          <w:tcPr>
            <w:tcW w:w="7290" w:type="dxa"/>
          </w:tcPr>
          <w:p w14:paraId="32FAD51C" w14:textId="76A7CC53" w:rsidR="00382BC7" w:rsidRPr="00382BC7" w:rsidRDefault="00382BC7" w:rsidP="00382BC7">
            <w:pPr>
              <w:tabs>
                <w:tab w:val="left" w:pos="1404"/>
              </w:tabs>
              <w:spacing w:after="120" w:line="288" w:lineRule="auto"/>
              <w:contextualSpacing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 w:rsidRPr="00382BC7">
              <w:rPr>
                <w:rFonts w:ascii="Century Gothic" w:eastAsia="Times New Roman" w:hAnsi="Century Gothic" w:cs="Century Gothic"/>
                <w:sz w:val="16"/>
                <w:szCs w:val="24"/>
              </w:rPr>
              <w:tab/>
            </w:r>
          </w:p>
        </w:tc>
      </w:tr>
      <w:tr w:rsidR="003254C9" w:rsidRPr="00382BC7" w14:paraId="6E39E2DC" w14:textId="77777777" w:rsidTr="002832E0">
        <w:trPr>
          <w:trHeight w:val="2943"/>
        </w:trPr>
        <w:tc>
          <w:tcPr>
            <w:tcW w:w="1350" w:type="dxa"/>
          </w:tcPr>
          <w:p w14:paraId="196CA6F0" w14:textId="77777777" w:rsidR="003254C9" w:rsidRPr="00382BC7" w:rsidRDefault="003254C9" w:rsidP="00382BC7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  <w:r w:rsidRPr="00382BC7"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  <w:t>Experience</w:t>
            </w:r>
          </w:p>
        </w:tc>
        <w:tc>
          <w:tcPr>
            <w:tcW w:w="7290" w:type="dxa"/>
          </w:tcPr>
          <w:p w14:paraId="6E6217A4" w14:textId="39546C89" w:rsidR="003254C9" w:rsidRPr="00382BC7" w:rsidRDefault="003254C9" w:rsidP="003254C9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Registered Nurse</w:t>
            </w:r>
            <w:r w:rsidRPr="00382BC7"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Directory of Nursing</w:t>
            </w:r>
          </w:p>
          <w:p w14:paraId="4431E531" w14:textId="02054AFA" w:rsidR="003254C9" w:rsidRPr="00382BC7" w:rsidRDefault="003254C9" w:rsidP="003254C9">
            <w:pPr>
              <w:keepNext/>
              <w:keepLines/>
              <w:spacing w:before="40" w:after="40" w:line="288" w:lineRule="auto"/>
              <w:outlineLvl w:val="1"/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</w:pPr>
            <w:r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Brookside Rehab &amp; Nursing</w:t>
            </w:r>
          </w:p>
          <w:p w14:paraId="493250F5" w14:textId="7F6C0FBC" w:rsidR="003254C9" w:rsidRDefault="003254C9" w:rsidP="003254C9">
            <w:pPr>
              <w:spacing w:after="120" w:line="288" w:lineRule="auto"/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i/>
                  <w:sz w:val="16"/>
                  <w:szCs w:val="20"/>
                </w:rPr>
                <w:id w:val="552896281"/>
                <w:placeholder>
                  <w:docPart w:val="B34C4F9C93C64444A8861ADD404C7143"/>
                </w:placeholder>
                <w:date w:fullDate="2019-04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entury Gothic" w:eastAsia="Times New Roman" w:hAnsi="Century Gothic" w:cs="Times New Roman"/>
                    <w:i/>
                    <w:sz w:val="16"/>
                    <w:szCs w:val="20"/>
                  </w:rPr>
                  <w:t>A</w:t>
                </w:r>
                <w:r>
                  <w:rPr>
                    <w:rFonts w:ascii="Century Gothic" w:eastAsia="Times New Roman" w:hAnsi="Century Gothic" w:cs="Times New Roman"/>
                    <w:i/>
                    <w:sz w:val="16"/>
                    <w:szCs w:val="20"/>
                  </w:rPr>
                  <w:t>pril 2019</w:t>
                </w:r>
              </w:sdtContent>
            </w:sdt>
            <w:r w:rsidRPr="00382BC7"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  <w:t xml:space="preserve"> – </w:t>
            </w:r>
            <w:r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  <w:t>Current</w:t>
            </w:r>
          </w:p>
          <w:p w14:paraId="5E6DDF1F" w14:textId="454971EC" w:rsidR="00243F96" w:rsidRDefault="00243F96" w:rsidP="003254C9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Work collectively with the interdisciplinary team to maintain high standards of care for all residents.</w:t>
            </w:r>
          </w:p>
          <w:p w14:paraId="2DA440FA" w14:textId="47E8F36F" w:rsidR="00243F96" w:rsidRDefault="00243F96" w:rsidP="003254C9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Work closely with the admission department to ensure a smooth transition into the facility for each resident to include on onsite visits, as well as marketing to build relationships with potential referral sources.</w:t>
            </w:r>
          </w:p>
          <w:p w14:paraId="3EF593F5" w14:textId="08B43A0F" w:rsidR="003254C9" w:rsidRPr="00382BC7" w:rsidRDefault="003254C9" w:rsidP="00243F96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Supervision of staff, as well as recruiting, training, and onboarding new staff</w:t>
            </w:r>
            <w:r w:rsidR="00243F96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and training all staff of current policies and procedures.</w:t>
            </w:r>
          </w:p>
        </w:tc>
      </w:tr>
      <w:tr w:rsidR="003254C9" w:rsidRPr="00382BC7" w14:paraId="4C440C2F" w14:textId="77777777" w:rsidTr="002832E0">
        <w:trPr>
          <w:trHeight w:val="2070"/>
        </w:trPr>
        <w:tc>
          <w:tcPr>
            <w:tcW w:w="1350" w:type="dxa"/>
          </w:tcPr>
          <w:p w14:paraId="3DC10F5A" w14:textId="77777777" w:rsidR="003254C9" w:rsidRPr="00382BC7" w:rsidRDefault="003254C9" w:rsidP="000008C2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</w:p>
        </w:tc>
        <w:tc>
          <w:tcPr>
            <w:tcW w:w="7290" w:type="dxa"/>
          </w:tcPr>
          <w:p w14:paraId="753ED95F" w14:textId="77777777" w:rsidR="003254C9" w:rsidRPr="00382BC7" w:rsidRDefault="003254C9" w:rsidP="00320716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Registered Nurse</w:t>
            </w:r>
            <w:r w:rsidRPr="00382BC7"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Skilled Nursing Unit Manager</w:t>
            </w:r>
          </w:p>
          <w:p w14:paraId="072618FC" w14:textId="7576D09C" w:rsidR="003254C9" w:rsidRPr="00382BC7" w:rsidRDefault="003254C9" w:rsidP="00320716">
            <w:pPr>
              <w:keepNext/>
              <w:keepLines/>
              <w:spacing w:before="40" w:after="40" w:line="288" w:lineRule="auto"/>
              <w:outlineLvl w:val="1"/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</w:pPr>
            <w:r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MFA Culpeper Health and Rehabilitation</w:t>
            </w: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Culpeper</w:t>
            </w: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, VA</w:t>
            </w:r>
          </w:p>
          <w:p w14:paraId="5B993E9B" w14:textId="437400A9" w:rsidR="003254C9" w:rsidRDefault="003254C9" w:rsidP="00320716">
            <w:pPr>
              <w:spacing w:after="120" w:line="288" w:lineRule="auto"/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i/>
                  <w:sz w:val="16"/>
                  <w:szCs w:val="20"/>
                </w:rPr>
                <w:id w:val="504256886"/>
                <w:placeholder>
                  <w:docPart w:val="D06220668CBD461FA3FC2B3B7D2C819A"/>
                </w:placeholder>
                <w:date w:fullDate="2017-08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entury Gothic" w:eastAsia="Times New Roman" w:hAnsi="Century Gothic" w:cs="Times New Roman"/>
                    <w:i/>
                    <w:sz w:val="16"/>
                    <w:szCs w:val="20"/>
                  </w:rPr>
                  <w:t>August 2017</w:t>
                </w:r>
              </w:sdtContent>
            </w:sdt>
            <w:r w:rsidRPr="00382BC7"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  <w:t xml:space="preserve"> – </w:t>
            </w:r>
            <w:r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  <w:t>April 2019</w:t>
            </w:r>
          </w:p>
          <w:p w14:paraId="2103AFF4" w14:textId="77777777" w:rsidR="003254C9" w:rsidRPr="00504317" w:rsidRDefault="003254C9" w:rsidP="00320716">
            <w:pPr>
              <w:spacing w:after="120" w:line="288" w:lineRule="auto"/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Work closely with patients and their families to develop an individualized plan of care.</w:t>
            </w:r>
          </w:p>
          <w:p w14:paraId="2581EFD8" w14:textId="77777777" w:rsidR="003254C9" w:rsidRPr="00382BC7" w:rsidRDefault="003254C9" w:rsidP="00320716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 w:rsidRPr="00320716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Participate in interdisciplinary team meetings; provide information regarding the progress, </w:t>
            </w: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any </w:t>
            </w:r>
            <w:r w:rsidRPr="00320716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change </w:t>
            </w: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of</w:t>
            </w:r>
            <w:r w:rsidRPr="00320716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condition</w:t>
            </w: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,</w:t>
            </w:r>
            <w:r w:rsidRPr="00320716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 and needs of the patients.</w:t>
            </w:r>
          </w:p>
          <w:p w14:paraId="04DB00E6" w14:textId="77777777" w:rsidR="003254C9" w:rsidRDefault="003254C9" w:rsidP="00320716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Management of staff to ensure completion of daily duties; provide assistance as needed.</w:t>
            </w:r>
          </w:p>
          <w:p w14:paraId="43D48D78" w14:textId="4FFE499B" w:rsidR="003254C9" w:rsidRDefault="003254C9" w:rsidP="000008C2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</w:pPr>
          </w:p>
        </w:tc>
      </w:tr>
      <w:tr w:rsidR="003254C9" w:rsidRPr="00382BC7" w14:paraId="6C398366" w14:textId="77777777" w:rsidTr="00285B0B">
        <w:tc>
          <w:tcPr>
            <w:tcW w:w="1350" w:type="dxa"/>
          </w:tcPr>
          <w:p w14:paraId="69944DE0" w14:textId="389167B8" w:rsidR="003254C9" w:rsidRPr="00382BC7" w:rsidRDefault="003254C9" w:rsidP="000008C2">
            <w:pPr>
              <w:keepNext/>
              <w:keepLines/>
              <w:spacing w:after="0" w:line="288" w:lineRule="auto"/>
              <w:outlineLvl w:val="2"/>
              <w:rPr>
                <w:rFonts w:ascii="Century Gothic" w:eastAsia="Times New Roman" w:hAnsi="Century Gothic" w:cs="Century Gothic"/>
                <w:b/>
                <w:color w:val="000000"/>
                <w:sz w:val="16"/>
                <w:szCs w:val="28"/>
              </w:rPr>
            </w:pPr>
          </w:p>
        </w:tc>
        <w:tc>
          <w:tcPr>
            <w:tcW w:w="7290" w:type="dxa"/>
          </w:tcPr>
          <w:p w14:paraId="68AEE7C7" w14:textId="77777777" w:rsidR="003254C9" w:rsidRPr="00382BC7" w:rsidRDefault="003254C9" w:rsidP="000008C2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Registered Nurse</w:t>
            </w:r>
            <w:r w:rsidRPr="00382BC7"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/>
                <w:sz w:val="16"/>
                <w:szCs w:val="20"/>
              </w:rPr>
              <w:t>Long Term Care and Skilled Nursing</w:t>
            </w:r>
          </w:p>
          <w:p w14:paraId="18FE9A95" w14:textId="48EF0C1A" w:rsidR="003254C9" w:rsidRPr="00382BC7" w:rsidRDefault="003254C9" w:rsidP="000008C2">
            <w:pPr>
              <w:keepNext/>
              <w:keepLines/>
              <w:spacing w:before="40" w:after="40" w:line="288" w:lineRule="auto"/>
              <w:outlineLvl w:val="1"/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</w:pPr>
            <w:r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MFA Culpeper Health and Rehabilitation</w:t>
            </w: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Culpeper</w:t>
            </w:r>
            <w:r w:rsidRPr="00382BC7">
              <w:rPr>
                <w:rFonts w:ascii="Century Gothic" w:eastAsia="Times New Roman" w:hAnsi="Century Gothic" w:cs="Times New Roman"/>
                <w:kern w:val="32"/>
                <w:sz w:val="16"/>
                <w:szCs w:val="32"/>
              </w:rPr>
              <w:t>, VA</w:t>
            </w:r>
          </w:p>
          <w:p w14:paraId="7A7CFF12" w14:textId="77777777" w:rsidR="003254C9" w:rsidRDefault="003254C9" w:rsidP="000008C2">
            <w:pPr>
              <w:spacing w:after="120" w:line="288" w:lineRule="auto"/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i/>
                  <w:sz w:val="16"/>
                  <w:szCs w:val="20"/>
                </w:rPr>
                <w:id w:val="42723071"/>
                <w:placeholder>
                  <w:docPart w:val="82E26F9E407449978F40C98C6F3EB0E7"/>
                </w:placeholder>
                <w:date w:fullDate="2015-06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entury Gothic" w:eastAsia="Times New Roman" w:hAnsi="Century Gothic" w:cs="Times New Roman"/>
                    <w:i/>
                    <w:sz w:val="16"/>
                    <w:szCs w:val="20"/>
                  </w:rPr>
                  <w:t>June 2015</w:t>
                </w:r>
              </w:sdtContent>
            </w:sdt>
            <w:r w:rsidRPr="00382BC7"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  <w:t xml:space="preserve"> – </w:t>
            </w:r>
            <w:sdt>
              <w:sdtPr>
                <w:rPr>
                  <w:rFonts w:ascii="Century Gothic" w:eastAsia="Times New Roman" w:hAnsi="Century Gothic" w:cs="Times New Roman"/>
                  <w:i/>
                  <w:sz w:val="16"/>
                  <w:szCs w:val="20"/>
                </w:rPr>
                <w:id w:val="902721772"/>
                <w:placeholder>
                  <w:docPart w:val="DC2B0632B0C246EFA6E178A9A103CC37"/>
                </w:placeholder>
                <w:date w:fullDate="2017-08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entury Gothic" w:eastAsia="Times New Roman" w:hAnsi="Century Gothic" w:cs="Times New Roman"/>
                    <w:i/>
                    <w:sz w:val="16"/>
                    <w:szCs w:val="20"/>
                  </w:rPr>
                  <w:t>August 2017</w:t>
                </w:r>
              </w:sdtContent>
            </w:sdt>
          </w:p>
          <w:p w14:paraId="2852578B" w14:textId="77777777" w:rsidR="003254C9" w:rsidRPr="00504317" w:rsidRDefault="003254C9" w:rsidP="000008C2">
            <w:pPr>
              <w:spacing w:after="120" w:line="288" w:lineRule="auto"/>
              <w:rPr>
                <w:rFonts w:ascii="Century Gothic" w:eastAsia="Times New Roman" w:hAnsi="Century Gothic" w:cs="Times New Roman"/>
                <w:i/>
                <w:sz w:val="16"/>
                <w:szCs w:val="20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Assess and provide care for a variety of patients at different levels of acuity.</w:t>
            </w:r>
          </w:p>
          <w:p w14:paraId="79F528AA" w14:textId="77777777" w:rsidR="003254C9" w:rsidRPr="00382BC7" w:rsidRDefault="003254C9" w:rsidP="000008C2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Utilize communication skills with patients, staff, and other members of the healthcare team</w:t>
            </w:r>
            <w:r w:rsidRPr="00382BC7">
              <w:rPr>
                <w:rFonts w:ascii="Century Gothic" w:eastAsia="Times New Roman" w:hAnsi="Century Gothic" w:cs="Century Gothic"/>
                <w:sz w:val="16"/>
                <w:szCs w:val="24"/>
              </w:rPr>
              <w:t>.</w:t>
            </w:r>
          </w:p>
          <w:p w14:paraId="4D25F24D" w14:textId="77777777" w:rsidR="003254C9" w:rsidRPr="00903AB0" w:rsidRDefault="003254C9" w:rsidP="000008C2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Follow privacy, safety, and infection control policies and procedures</w:t>
            </w:r>
            <w:r w:rsidRPr="00382BC7">
              <w:rPr>
                <w:rFonts w:ascii="Century Gothic" w:eastAsia="Times New Roman" w:hAnsi="Century Gothic" w:cs="Century Gothic"/>
                <w:sz w:val="16"/>
                <w:szCs w:val="24"/>
              </w:rPr>
              <w:t>.</w:t>
            </w:r>
          </w:p>
          <w:p w14:paraId="3553D5B0" w14:textId="0C746763" w:rsidR="003254C9" w:rsidRPr="000008C2" w:rsidRDefault="003254C9" w:rsidP="000008C2">
            <w:pPr>
              <w:spacing w:after="0" w:line="288" w:lineRule="auto"/>
              <w:jc w:val="both"/>
              <w:outlineLvl w:val="3"/>
              <w:rPr>
                <w:rFonts w:ascii="Century Gothic" w:eastAsia="Times New Roman" w:hAnsi="Century Gothic" w:cs="Century Gothic"/>
                <w:color w:val="000000"/>
                <w:sz w:val="16"/>
                <w:szCs w:val="24"/>
              </w:rPr>
            </w:pPr>
          </w:p>
        </w:tc>
      </w:tr>
      <w:tr w:rsidR="002832E0" w:rsidRPr="00382BC7" w14:paraId="5541BA0A" w14:textId="77777777" w:rsidTr="00285B0B">
        <w:trPr>
          <w:trHeight w:val="342"/>
        </w:trPr>
        <w:tc>
          <w:tcPr>
            <w:tcW w:w="1350" w:type="dxa"/>
          </w:tcPr>
          <w:p w14:paraId="7572BE50" w14:textId="77777777" w:rsidR="002832E0" w:rsidRPr="00382BC7" w:rsidRDefault="002832E0" w:rsidP="000008C2">
            <w:pPr>
              <w:spacing w:after="0" w:line="288" w:lineRule="auto"/>
              <w:rPr>
                <w:rFonts w:ascii="Century Gothic" w:eastAsia="Times New Roman" w:hAnsi="Century Gothic" w:cs="Century Gothic"/>
                <w:b/>
                <w:sz w:val="16"/>
                <w:szCs w:val="24"/>
              </w:rPr>
            </w:pPr>
            <w:r w:rsidRPr="00382BC7">
              <w:rPr>
                <w:rFonts w:ascii="Century Gothic" w:eastAsia="Times New Roman" w:hAnsi="Century Gothic" w:cs="Century Gothic"/>
                <w:b/>
                <w:sz w:val="16"/>
                <w:szCs w:val="24"/>
              </w:rPr>
              <w:t>References</w:t>
            </w:r>
          </w:p>
        </w:tc>
        <w:tc>
          <w:tcPr>
            <w:tcW w:w="7290" w:type="dxa"/>
          </w:tcPr>
          <w:p w14:paraId="4DFBF062" w14:textId="4C41FD44" w:rsidR="002832E0" w:rsidRPr="00382BC7" w:rsidRDefault="002832E0" w:rsidP="000008C2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  <w:r w:rsidRPr="00382BC7">
              <w:rPr>
                <w:rFonts w:ascii="Century Gothic" w:eastAsia="Times New Roman" w:hAnsi="Century Gothic" w:cs="Century Gothic"/>
                <w:sz w:val="16"/>
                <w:szCs w:val="24"/>
              </w:rPr>
              <w:t xml:space="preserve">References are available </w:t>
            </w:r>
            <w:r>
              <w:rPr>
                <w:rFonts w:ascii="Century Gothic" w:eastAsia="Times New Roman" w:hAnsi="Century Gothic" w:cs="Century Gothic"/>
                <w:sz w:val="16"/>
                <w:szCs w:val="24"/>
              </w:rPr>
              <w:t>up</w:t>
            </w:r>
            <w:r w:rsidRPr="00382BC7">
              <w:rPr>
                <w:rFonts w:ascii="Century Gothic" w:eastAsia="Times New Roman" w:hAnsi="Century Gothic" w:cs="Century Gothic"/>
                <w:sz w:val="16"/>
                <w:szCs w:val="24"/>
              </w:rPr>
              <w:t>on request.</w:t>
            </w:r>
          </w:p>
        </w:tc>
      </w:tr>
      <w:tr w:rsidR="002832E0" w:rsidRPr="00382BC7" w14:paraId="2B179619" w14:textId="77777777" w:rsidTr="00285B0B">
        <w:trPr>
          <w:trHeight w:val="342"/>
        </w:trPr>
        <w:tc>
          <w:tcPr>
            <w:tcW w:w="1350" w:type="dxa"/>
          </w:tcPr>
          <w:p w14:paraId="0940D2F7" w14:textId="77777777" w:rsidR="002832E0" w:rsidRPr="00382BC7" w:rsidRDefault="002832E0" w:rsidP="000008C2">
            <w:pPr>
              <w:spacing w:after="0" w:line="288" w:lineRule="auto"/>
              <w:rPr>
                <w:rFonts w:ascii="Century Gothic" w:eastAsia="Times New Roman" w:hAnsi="Century Gothic" w:cs="Century Gothic"/>
                <w:b/>
                <w:sz w:val="16"/>
                <w:szCs w:val="24"/>
              </w:rPr>
            </w:pPr>
          </w:p>
        </w:tc>
        <w:tc>
          <w:tcPr>
            <w:tcW w:w="7290" w:type="dxa"/>
          </w:tcPr>
          <w:p w14:paraId="16EA06E7" w14:textId="04CECAC0" w:rsidR="002832E0" w:rsidRPr="00382BC7" w:rsidRDefault="002832E0" w:rsidP="000008C2">
            <w:pPr>
              <w:spacing w:after="120" w:line="288" w:lineRule="auto"/>
              <w:rPr>
                <w:rFonts w:ascii="Century Gothic" w:eastAsia="Times New Roman" w:hAnsi="Century Gothic" w:cs="Century Gothic"/>
                <w:sz w:val="16"/>
                <w:szCs w:val="24"/>
              </w:rPr>
            </w:pPr>
          </w:p>
        </w:tc>
      </w:tr>
    </w:tbl>
    <w:p w14:paraId="558AF4B0" w14:textId="77777777" w:rsidR="00A96B59" w:rsidRDefault="00A96B59"/>
    <w:sectPr w:rsidR="00A96B59" w:rsidSect="00382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C7"/>
    <w:rsid w:val="000008C2"/>
    <w:rsid w:val="0000765B"/>
    <w:rsid w:val="000B72F0"/>
    <w:rsid w:val="000E67D9"/>
    <w:rsid w:val="000F5344"/>
    <w:rsid w:val="001A1BED"/>
    <w:rsid w:val="001C2D47"/>
    <w:rsid w:val="001C30CD"/>
    <w:rsid w:val="00243F96"/>
    <w:rsid w:val="00274174"/>
    <w:rsid w:val="002832E0"/>
    <w:rsid w:val="00285B0B"/>
    <w:rsid w:val="00304B61"/>
    <w:rsid w:val="00320716"/>
    <w:rsid w:val="003254C9"/>
    <w:rsid w:val="003751B6"/>
    <w:rsid w:val="00382BC7"/>
    <w:rsid w:val="003D555E"/>
    <w:rsid w:val="00460688"/>
    <w:rsid w:val="004702AF"/>
    <w:rsid w:val="004B1A3A"/>
    <w:rsid w:val="004C1512"/>
    <w:rsid w:val="004D782C"/>
    <w:rsid w:val="00504317"/>
    <w:rsid w:val="00597B8D"/>
    <w:rsid w:val="005D57FB"/>
    <w:rsid w:val="006E46EA"/>
    <w:rsid w:val="007369F5"/>
    <w:rsid w:val="0074531B"/>
    <w:rsid w:val="00783DB0"/>
    <w:rsid w:val="007972E3"/>
    <w:rsid w:val="00854742"/>
    <w:rsid w:val="00865ECF"/>
    <w:rsid w:val="0087251B"/>
    <w:rsid w:val="00903AB0"/>
    <w:rsid w:val="00931594"/>
    <w:rsid w:val="009B5DBD"/>
    <w:rsid w:val="009F2D93"/>
    <w:rsid w:val="00A27098"/>
    <w:rsid w:val="00A96B59"/>
    <w:rsid w:val="00AA71E6"/>
    <w:rsid w:val="00BF5547"/>
    <w:rsid w:val="00C612FA"/>
    <w:rsid w:val="00CF1908"/>
    <w:rsid w:val="00D00686"/>
    <w:rsid w:val="00D34C80"/>
    <w:rsid w:val="00D51C78"/>
    <w:rsid w:val="00DA2F5B"/>
    <w:rsid w:val="00ED274A"/>
    <w:rsid w:val="00F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A46F"/>
  <w15:chartTrackingRefBased/>
  <w15:docId w15:val="{EC332199-8C28-483E-8BA3-4A7D03BF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FCF304CF2406D80A32C670131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BDD2-1924-4A68-82CD-EE21A78E65C7}"/>
      </w:docPartPr>
      <w:docPartBody>
        <w:p w:rsidR="006673F7" w:rsidRDefault="00CB7DFB" w:rsidP="00CB7DFB">
          <w:pPr>
            <w:pStyle w:val="BFEFCF304CF2406D80A32C670131BFD9"/>
          </w:pPr>
          <w:r>
            <w:t>[Your Name]</w:t>
          </w:r>
        </w:p>
      </w:docPartBody>
    </w:docPart>
    <w:docPart>
      <w:docPartPr>
        <w:name w:val="B47884466668420986088BDB91A3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7E00-147A-49AE-A1AD-00DEAFBC7702}"/>
      </w:docPartPr>
      <w:docPartBody>
        <w:p w:rsidR="006673F7" w:rsidRDefault="00CB7DFB" w:rsidP="00CB7DFB">
          <w:pPr>
            <w:pStyle w:val="B47884466668420986088BDB91A39F55"/>
          </w:pPr>
          <w:r>
            <w:rPr>
              <w:rStyle w:val="PlaceholderText"/>
            </w:rPr>
            <w:t>[Date graduated]</w:t>
          </w:r>
        </w:p>
      </w:docPartBody>
    </w:docPart>
    <w:docPart>
      <w:docPartPr>
        <w:name w:val="D06220668CBD461FA3FC2B3B7D2C8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8270-70D0-4A25-BC18-81ADA63660CF}"/>
      </w:docPartPr>
      <w:docPartBody>
        <w:p w:rsidR="00000000" w:rsidRDefault="000F5A6D" w:rsidP="000F5A6D">
          <w:pPr>
            <w:pStyle w:val="D06220668CBD461FA3FC2B3B7D2C819A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82E26F9E407449978F40C98C6F3E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7EBE-D632-4207-BD7F-E22303D9155C}"/>
      </w:docPartPr>
      <w:docPartBody>
        <w:p w:rsidR="00000000" w:rsidRDefault="000F5A6D" w:rsidP="000F5A6D">
          <w:pPr>
            <w:pStyle w:val="82E26F9E407449978F40C98C6F3EB0E7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DC2B0632B0C246EFA6E178A9A103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4ACF-4679-4612-86E4-33864E1E03FA}"/>
      </w:docPartPr>
      <w:docPartBody>
        <w:p w:rsidR="00000000" w:rsidRDefault="000F5A6D" w:rsidP="000F5A6D">
          <w:pPr>
            <w:pStyle w:val="DC2B0632B0C246EFA6E178A9A103CC37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B34C4F9C93C64444A8861ADD404C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041E-9EBD-41D4-9ACB-97C2CB32AFAB}"/>
      </w:docPartPr>
      <w:docPartBody>
        <w:p w:rsidR="00000000" w:rsidRDefault="000F5A6D" w:rsidP="000F5A6D">
          <w:pPr>
            <w:pStyle w:val="B34C4F9C93C64444A8861ADD404C7143"/>
          </w:pPr>
          <w:r>
            <w:rPr>
              <w:rStyle w:val="PlaceholderText"/>
            </w:rP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FB"/>
    <w:rsid w:val="000F5A6D"/>
    <w:rsid w:val="001C0C7E"/>
    <w:rsid w:val="00346BCE"/>
    <w:rsid w:val="005F29DB"/>
    <w:rsid w:val="006673F7"/>
    <w:rsid w:val="006A47FD"/>
    <w:rsid w:val="009C3F8E"/>
    <w:rsid w:val="009F68CA"/>
    <w:rsid w:val="00A608D3"/>
    <w:rsid w:val="00AA77CF"/>
    <w:rsid w:val="00AC6DC6"/>
    <w:rsid w:val="00B15080"/>
    <w:rsid w:val="00CB7DFB"/>
    <w:rsid w:val="00DE4368"/>
    <w:rsid w:val="00E171CC"/>
    <w:rsid w:val="00E902D3"/>
    <w:rsid w:val="00EB0DB5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FCF304CF2406D80A32C670131BFD9">
    <w:name w:val="BFEFCF304CF2406D80A32C670131BFD9"/>
    <w:rsid w:val="00CB7DFB"/>
  </w:style>
  <w:style w:type="character" w:styleId="PlaceholderText">
    <w:name w:val="Placeholder Text"/>
    <w:basedOn w:val="DefaultParagraphFont"/>
    <w:uiPriority w:val="99"/>
    <w:unhideWhenUsed/>
    <w:rsid w:val="000F5A6D"/>
    <w:rPr>
      <w:color w:val="808080"/>
    </w:rPr>
  </w:style>
  <w:style w:type="paragraph" w:customStyle="1" w:styleId="B47884466668420986088BDB91A39F55">
    <w:name w:val="B47884466668420986088BDB91A39F55"/>
    <w:rsid w:val="00CB7DFB"/>
  </w:style>
  <w:style w:type="paragraph" w:customStyle="1" w:styleId="01DF18E73BA241D98EAC0C5765FCCED9">
    <w:name w:val="01DF18E73BA241D98EAC0C5765FCCED9"/>
    <w:rsid w:val="00CB7DFB"/>
  </w:style>
  <w:style w:type="paragraph" w:customStyle="1" w:styleId="434A106BEAD44567BE48D7CCBB86179F">
    <w:name w:val="434A106BEAD44567BE48D7CCBB86179F"/>
    <w:rsid w:val="00346BCE"/>
  </w:style>
  <w:style w:type="paragraph" w:customStyle="1" w:styleId="0BD9EA00E8874762852E80E13DAC1575">
    <w:name w:val="0BD9EA00E8874762852E80E13DAC1575"/>
    <w:rsid w:val="00346BCE"/>
  </w:style>
  <w:style w:type="paragraph" w:customStyle="1" w:styleId="B5F2B781D47246858C06FD271571B5E8">
    <w:name w:val="B5F2B781D47246858C06FD271571B5E8"/>
    <w:rsid w:val="00346BCE"/>
  </w:style>
  <w:style w:type="paragraph" w:customStyle="1" w:styleId="D06220668CBD461FA3FC2B3B7D2C819A">
    <w:name w:val="D06220668CBD461FA3FC2B3B7D2C819A"/>
    <w:rsid w:val="000F5A6D"/>
  </w:style>
  <w:style w:type="paragraph" w:customStyle="1" w:styleId="82E26F9E407449978F40C98C6F3EB0E7">
    <w:name w:val="82E26F9E407449978F40C98C6F3EB0E7"/>
    <w:rsid w:val="000F5A6D"/>
  </w:style>
  <w:style w:type="paragraph" w:customStyle="1" w:styleId="DC2B0632B0C246EFA6E178A9A103CC37">
    <w:name w:val="DC2B0632B0C246EFA6E178A9A103CC37"/>
    <w:rsid w:val="000F5A6D"/>
  </w:style>
  <w:style w:type="paragraph" w:customStyle="1" w:styleId="B34C4F9C93C64444A8861ADD404C7143">
    <w:name w:val="B34C4F9C93C64444A8861ADD404C7143"/>
    <w:rsid w:val="000F5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Moats</dc:creator>
  <cp:keywords/>
  <dc:description/>
  <cp:lastModifiedBy>Jessica Moats</cp:lastModifiedBy>
  <cp:revision>4</cp:revision>
  <dcterms:created xsi:type="dcterms:W3CDTF">2021-05-28T02:01:00Z</dcterms:created>
  <dcterms:modified xsi:type="dcterms:W3CDTF">2021-05-28T02:02:00Z</dcterms:modified>
</cp:coreProperties>
</file>