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EC" w:rsidRPr="00E530EC" w:rsidRDefault="00E530EC" w:rsidP="00E530EC">
      <w:pPr>
        <w:spacing w:before="72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smallCaps/>
          <w:color w:val="4A66AC"/>
          <w:sz w:val="52"/>
          <w:szCs w:val="52"/>
        </w:rPr>
        <w:t>Evelyn Avila, RN</w:t>
      </w:r>
    </w:p>
    <w:p w:rsidR="00E530EC" w:rsidRPr="00E530EC" w:rsidRDefault="00E530EC" w:rsidP="00E530EC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1827 Shadow Park Drive Turlock, CA 95380 | (209) 277 - 2404| eavila1984@gmail.com</w:t>
      </w:r>
    </w:p>
    <w:p w:rsidR="00E530EC" w:rsidRPr="00E530EC" w:rsidRDefault="00E530EC" w:rsidP="00E530EC">
      <w:pPr>
        <w:pBdr>
          <w:top w:val="single" w:sz="24" w:space="0" w:color="4A66AC"/>
          <w:left w:val="single" w:sz="24" w:space="0" w:color="4A66AC"/>
          <w:bottom w:val="single" w:sz="24" w:space="0" w:color="4A66AC"/>
          <w:right w:val="single" w:sz="24" w:space="0" w:color="4A66AC"/>
        </w:pBdr>
        <w:shd w:val="clear" w:color="auto" w:fill="4A66AC"/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30EC">
        <w:rPr>
          <w:rFonts w:ascii="Georgia" w:eastAsia="Times New Roman" w:hAnsi="Georgia" w:cs="Times New Roman"/>
          <w:b/>
          <w:bCs/>
          <w:smallCaps/>
          <w:color w:val="FFFFFF"/>
          <w:kern w:val="36"/>
        </w:rPr>
        <w:t>Professional summary</w:t>
      </w:r>
    </w:p>
    <w:p w:rsidR="00E530EC" w:rsidRPr="00E530EC" w:rsidRDefault="00E530EC" w:rsidP="00E530EC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Experience in surgical services acute care ranging from clinical care to administrative responsibility. Self-motivated, efficient, resourceful and reliable under pressure. Excellent communication and interpersonal skills. Possess problem solving skills. Accustomed to maintaining a high productivity level with heavy workload. Compassionate patient advocate. Providing competent, dignified patient care.</w:t>
      </w:r>
    </w:p>
    <w:p w:rsidR="00E530EC" w:rsidRPr="00E530EC" w:rsidRDefault="00E530EC" w:rsidP="00E530EC">
      <w:pPr>
        <w:pBdr>
          <w:top w:val="single" w:sz="24" w:space="0" w:color="4A66AC"/>
          <w:left w:val="single" w:sz="24" w:space="0" w:color="4A66AC"/>
          <w:bottom w:val="single" w:sz="24" w:space="0" w:color="4A66AC"/>
          <w:right w:val="single" w:sz="24" w:space="0" w:color="4A66AC"/>
        </w:pBdr>
        <w:shd w:val="clear" w:color="auto" w:fill="4A66AC"/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30EC">
        <w:rPr>
          <w:rFonts w:ascii="Georgia" w:eastAsia="Times New Roman" w:hAnsi="Georgia" w:cs="Times New Roman"/>
          <w:b/>
          <w:bCs/>
          <w:smallCaps/>
          <w:color w:val="FFFFFF"/>
          <w:kern w:val="36"/>
        </w:rPr>
        <w:t>Skills</w:t>
      </w:r>
    </w:p>
    <w:p w:rsidR="00E530EC" w:rsidRPr="00E530EC" w:rsidRDefault="00E530EC" w:rsidP="00E530EC">
      <w:pPr>
        <w:numPr>
          <w:ilvl w:val="0"/>
          <w:numId w:val="1"/>
        </w:numPr>
        <w:spacing w:before="200"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</w:rPr>
        <w:t>Assessment:</w:t>
      </w: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 xml:space="preserve"> Perform total assessments with cardiac, respiratory, neurological, gastro-intestinal, genitourinary and surgical patients. Assess IV sites, central/PICC lines, surgical wounds, chest tubes, urinary catheters, NG/PEG/Nephrostomy tubes, stoma sites, surgical drains Jackson-Pratt/</w:t>
      </w:r>
      <w:proofErr w:type="spellStart"/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Hemovac</w:t>
      </w:r>
      <w:proofErr w:type="spellEnd"/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 xml:space="preserve">/Penrose, </w:t>
      </w:r>
      <w:proofErr w:type="gramStart"/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EKG</w:t>
      </w:r>
      <w:proofErr w:type="gramEnd"/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 xml:space="preserve"> interpretation. </w:t>
      </w:r>
    </w:p>
    <w:p w:rsidR="00E530EC" w:rsidRPr="00E530EC" w:rsidRDefault="00E530EC" w:rsidP="00E530E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</w:rPr>
        <w:t>Planning:</w:t>
      </w: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 xml:space="preserve"> Educated patients and their families on disease processes, medical-surgical procedures, therapeutic regimens including medication and pain management techniques. </w:t>
      </w:r>
    </w:p>
    <w:p w:rsidR="00E530EC" w:rsidRPr="00E530EC" w:rsidRDefault="00E530EC" w:rsidP="00E530E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</w:rPr>
        <w:t>Implementation:</w:t>
      </w: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 xml:space="preserve"> Followed aseptic procedures and care. Administered oral, intramuscular, subcutaneous, rectal and intravascular medications. </w:t>
      </w:r>
    </w:p>
    <w:p w:rsidR="00E530EC" w:rsidRPr="00E530EC" w:rsidRDefault="00E530EC" w:rsidP="00E530E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</w:rPr>
        <w:t>Evaluation:</w:t>
      </w:r>
      <w:r w:rsidRPr="00E530EC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</w:t>
      </w: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Worked efficiently with an interdisciplinary team. Performed accurate charting. Maintained a high standard of patient care and re-evaluated plans as needed.</w:t>
      </w:r>
    </w:p>
    <w:p w:rsidR="00E530EC" w:rsidRPr="00E530EC" w:rsidRDefault="00E530EC" w:rsidP="00E530E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Times New Roman" w:eastAsia="Times New Roman" w:hAnsi="Times New Roman" w:cs="Times New Roman"/>
          <w:color w:val="000000"/>
          <w:sz w:val="20"/>
          <w:szCs w:val="20"/>
        </w:rPr>
        <w:t>Competent in MS Office, Word, Excel, PowerPoint, Works, Outlook</w:t>
      </w:r>
    </w:p>
    <w:p w:rsidR="00E530EC" w:rsidRPr="00E530EC" w:rsidRDefault="000232E5" w:rsidP="00E530EC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Meditech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EHR, CPSI, CERNER</w:t>
      </w:r>
    </w:p>
    <w:p w:rsidR="006A32F3" w:rsidRPr="006A32F3" w:rsidRDefault="00E530EC" w:rsidP="00E530EC">
      <w:pPr>
        <w:pBdr>
          <w:top w:val="single" w:sz="24" w:space="0" w:color="4A66AC"/>
          <w:left w:val="single" w:sz="24" w:space="0" w:color="4A66AC"/>
          <w:bottom w:val="single" w:sz="24" w:space="0" w:color="4A66AC"/>
          <w:right w:val="single" w:sz="24" w:space="0" w:color="4A66AC"/>
        </w:pBdr>
        <w:shd w:val="clear" w:color="auto" w:fill="4A66AC"/>
        <w:spacing w:before="200" w:after="0" w:line="240" w:lineRule="auto"/>
        <w:outlineLvl w:val="0"/>
        <w:rPr>
          <w:rFonts w:ascii="Georgia" w:eastAsia="Times New Roman" w:hAnsi="Georgia" w:cs="Times New Roman"/>
          <w:b/>
          <w:bCs/>
          <w:smallCaps/>
          <w:color w:val="FFFFFF"/>
          <w:kern w:val="36"/>
        </w:rPr>
      </w:pPr>
      <w:r w:rsidRPr="00E530EC">
        <w:rPr>
          <w:rFonts w:ascii="Georgia" w:eastAsia="Times New Roman" w:hAnsi="Georgia" w:cs="Times New Roman"/>
          <w:b/>
          <w:bCs/>
          <w:smallCaps/>
          <w:color w:val="FFFFFF"/>
          <w:kern w:val="36"/>
        </w:rPr>
        <w:t>Experience</w:t>
      </w:r>
    </w:p>
    <w:p w:rsidR="000232E5" w:rsidRPr="00A00002" w:rsidRDefault="000232E5" w:rsidP="00A00002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Registered nurse</w:t>
      </w:r>
      <w:r>
        <w:rPr>
          <w:rFonts w:ascii="Georgia" w:eastAsia="Times New Roman" w:hAnsi="Georgia" w:cs="Times New Roman"/>
          <w:smallCaps/>
          <w:color w:val="000000"/>
        </w:rPr>
        <w:t xml:space="preserve"> –</w:t>
      </w:r>
      <w:r>
        <w:rPr>
          <w:rFonts w:ascii="Georgia" w:eastAsia="Times New Roman" w:hAnsi="Georgia" w:cs="Times New Roman"/>
          <w:smallCaps/>
          <w:color w:val="000000"/>
        </w:rPr>
        <w:t>PACU RN |Emanuel Medical Center Turlock | 12</w:t>
      </w:r>
      <w:r>
        <w:rPr>
          <w:rFonts w:ascii="Georgia" w:eastAsia="Times New Roman" w:hAnsi="Georgia" w:cs="Times New Roman"/>
          <w:smallCaps/>
          <w:color w:val="000000"/>
        </w:rPr>
        <w:t>/2021</w:t>
      </w:r>
      <w:r w:rsidRPr="00E530EC">
        <w:rPr>
          <w:rFonts w:ascii="Georgia" w:eastAsia="Times New Roman" w:hAnsi="Georgia" w:cs="Times New Roman"/>
          <w:smallCaps/>
          <w:color w:val="000000"/>
        </w:rPr>
        <w:t>-Current</w:t>
      </w:r>
    </w:p>
    <w:p w:rsidR="00A00002" w:rsidRPr="00A00002" w:rsidRDefault="00A00002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>Monitoring post-operative patients' levels of consciousness during recovery from anesthesia.</w:t>
      </w:r>
    </w:p>
    <w:p w:rsidR="00A00002" w:rsidRPr="00A00002" w:rsidRDefault="00311240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Assessing</w:t>
      </w:r>
      <w:bookmarkStart w:id="0" w:name="_GoBack"/>
      <w:bookmarkEnd w:id="0"/>
      <w:r w:rsidR="00A00002" w:rsidRPr="00A00002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recording patients' vital signs.</w:t>
      </w:r>
    </w:p>
    <w:p w:rsidR="00A00002" w:rsidRPr="00A00002" w:rsidRDefault="00A00002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Closely noting </w:t>
      </w: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 xml:space="preserve">patients for signs of side effects of </w:t>
      </w:r>
      <w:r w:rsidR="00311240" w:rsidRPr="00A00002">
        <w:rPr>
          <w:rFonts w:ascii="Georgia" w:eastAsia="Times New Roman" w:hAnsi="Georgia" w:cs="Times New Roman"/>
          <w:color w:val="000000"/>
          <w:sz w:val="20"/>
          <w:szCs w:val="20"/>
        </w:rPr>
        <w:t>anesthesia</w:t>
      </w: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 xml:space="preserve"> medication.</w:t>
      </w:r>
    </w:p>
    <w:p w:rsidR="00A00002" w:rsidRPr="00A00002" w:rsidRDefault="00A00002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>Treating pain, nausea, and other post-operative symptoms of anesthesia.</w:t>
      </w:r>
    </w:p>
    <w:p w:rsidR="00A00002" w:rsidRPr="00A00002" w:rsidRDefault="00A00002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>Updating charts, patient files, and medical records.</w:t>
      </w:r>
    </w:p>
    <w:p w:rsidR="00A00002" w:rsidRPr="00A00002" w:rsidRDefault="00A00002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>Collaborating with the medical team on post-operative patient care and facilitating timely specialized interventions.</w:t>
      </w:r>
    </w:p>
    <w:p w:rsidR="00A00002" w:rsidRPr="00A00002" w:rsidRDefault="00A00002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Delivering</w:t>
      </w:r>
      <w:r w:rsidRPr="00A00002">
        <w:rPr>
          <w:rFonts w:ascii="Georgia" w:eastAsia="Times New Roman" w:hAnsi="Georgia" w:cs="Times New Roman"/>
          <w:color w:val="000000"/>
          <w:sz w:val="20"/>
          <w:szCs w:val="20"/>
        </w:rPr>
        <w:t xml:space="preserve"> comfort and reassurance to distressed post-operative patients and concerned family members.</w:t>
      </w:r>
    </w:p>
    <w:p w:rsidR="00A00002" w:rsidRPr="00A00002" w:rsidRDefault="00311240" w:rsidP="00A000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Instructing</w:t>
      </w:r>
      <w:r w:rsidR="00A00002" w:rsidRPr="00A00002">
        <w:rPr>
          <w:rFonts w:ascii="Georgia" w:eastAsia="Times New Roman" w:hAnsi="Georgia" w:cs="Times New Roman"/>
          <w:color w:val="000000"/>
          <w:sz w:val="20"/>
          <w:szCs w:val="20"/>
        </w:rPr>
        <w:t xml:space="preserve"> patients and their families on post-surgery care, as well as answering questions.</w:t>
      </w:r>
    </w:p>
    <w:p w:rsidR="00420568" w:rsidRPr="00E530EC" w:rsidRDefault="00420568" w:rsidP="00420568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Registered nurse</w:t>
      </w:r>
      <w:r>
        <w:rPr>
          <w:rFonts w:ascii="Georgia" w:eastAsia="Times New Roman" w:hAnsi="Georgia" w:cs="Times New Roman"/>
          <w:smallCaps/>
          <w:color w:val="000000"/>
        </w:rPr>
        <w:t xml:space="preserve"> –</w:t>
      </w:r>
      <w:r w:rsidR="000731B6">
        <w:rPr>
          <w:rFonts w:ascii="Georgia" w:eastAsia="Times New Roman" w:hAnsi="Georgia" w:cs="Times New Roman"/>
          <w:smallCaps/>
          <w:color w:val="000000"/>
        </w:rPr>
        <w:t xml:space="preserve">IR </w:t>
      </w:r>
      <w:r w:rsidR="003764C7">
        <w:rPr>
          <w:rFonts w:ascii="Georgia" w:eastAsia="Times New Roman" w:hAnsi="Georgia" w:cs="Times New Roman"/>
          <w:smallCaps/>
          <w:color w:val="000000"/>
        </w:rPr>
        <w:t>RN |NAADI Healthcare Manteca</w:t>
      </w:r>
      <w:r>
        <w:rPr>
          <w:rFonts w:ascii="Georgia" w:eastAsia="Times New Roman" w:hAnsi="Georgia" w:cs="Times New Roman"/>
          <w:smallCaps/>
          <w:color w:val="000000"/>
        </w:rPr>
        <w:t>| 08/2021</w:t>
      </w:r>
      <w:r w:rsidRPr="00E530EC">
        <w:rPr>
          <w:rFonts w:ascii="Georgia" w:eastAsia="Times New Roman" w:hAnsi="Georgia" w:cs="Times New Roman"/>
          <w:smallCaps/>
          <w:color w:val="000000"/>
        </w:rPr>
        <w:t>-Current</w:t>
      </w:r>
    </w:p>
    <w:p w:rsidR="00420568" w:rsidRPr="0085466F" w:rsidRDefault="000731B6" w:rsidP="0042056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Performed effective and efficient patient assessments, anticipating and preparing for potential issues</w:t>
      </w:r>
      <w:r w:rsidR="00420568" w:rsidRPr="0085466F">
        <w:rPr>
          <w:rFonts w:ascii="Georgia" w:eastAsia="Times New Roman" w:hAnsi="Georgia" w:cs="Times New Roman"/>
          <w:color w:val="000000"/>
          <w:sz w:val="20"/>
          <w:szCs w:val="20"/>
        </w:rPr>
        <w:t>. </w:t>
      </w:r>
    </w:p>
    <w:p w:rsidR="00420568" w:rsidRDefault="00A93DF0" w:rsidP="0042056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Interacted with physicians and kept up to date on patient health issues detected during assessments</w:t>
      </w:r>
      <w:r w:rsidR="00420568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420568" w:rsidRPr="00D333DD" w:rsidRDefault="00A93DF0" w:rsidP="0042056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Noted individual patient risk factors such as allergens to contrast agents and made every available </w:t>
      </w:r>
      <w:r w:rsidR="00F62A12">
        <w:rPr>
          <w:rFonts w:ascii="Georgia" w:eastAsia="Times New Roman" w:hAnsi="Georgia" w:cs="Times New Roman"/>
          <w:color w:val="000000"/>
          <w:sz w:val="20"/>
          <w:szCs w:val="20"/>
        </w:rPr>
        <w:t>accommodation</w:t>
      </w:r>
      <w:r w:rsidR="00420568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420568" w:rsidRPr="00D333DD" w:rsidRDefault="00A93DF0" w:rsidP="00420568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Reported findings to physicians with priority on abnormal </w:t>
      </w:r>
      <w:r w:rsidR="00F62A12">
        <w:rPr>
          <w:rFonts w:ascii="Georgia" w:eastAsia="Times New Roman" w:hAnsi="Georgia" w:cs="Times New Roman"/>
          <w:color w:val="000000"/>
          <w:sz w:val="20"/>
          <w:szCs w:val="20"/>
        </w:rPr>
        <w:t>results to achieve prompt patient treatment</w:t>
      </w:r>
      <w:r w:rsidR="00420568" w:rsidRPr="00D333DD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420568" w:rsidRPr="003C62B8" w:rsidRDefault="00F62A12" w:rsidP="00420568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Performs pre-procedure assessment of the patient, pre-procedure preparation of the patient, which includes intravenous access, application of monitoring equipment, and site preparation as indicated</w:t>
      </w:r>
      <w:r w:rsidR="00420568">
        <w:rPr>
          <w:rFonts w:ascii="Georgia" w:eastAsia="Times New Roman" w:hAnsi="Georgia" w:cs="Times New Roman"/>
          <w:color w:val="000000"/>
          <w:sz w:val="20"/>
          <w:szCs w:val="20"/>
        </w:rPr>
        <w:t xml:space="preserve">. </w:t>
      </w:r>
    </w:p>
    <w:p w:rsidR="00420568" w:rsidRPr="00984A6F" w:rsidRDefault="00984A6F" w:rsidP="00984A6F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Performs and documents an appropriate and complete post-procedure assessment. Discharge instructions and patient/family education are provided according to radiology policy. </w:t>
      </w:r>
    </w:p>
    <w:p w:rsidR="006A32F3" w:rsidRPr="00E530EC" w:rsidRDefault="006A32F3" w:rsidP="006A32F3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Registered nurse</w:t>
      </w:r>
      <w:r>
        <w:rPr>
          <w:rFonts w:ascii="Georgia" w:eastAsia="Times New Roman" w:hAnsi="Georgia" w:cs="Times New Roman"/>
          <w:smallCaps/>
          <w:color w:val="000000"/>
        </w:rPr>
        <w:t xml:space="preserve"> –FLOAT RN |Tracy Surgery Center| 08/2021</w:t>
      </w:r>
      <w:r w:rsidRPr="00E530EC">
        <w:rPr>
          <w:rFonts w:ascii="Georgia" w:eastAsia="Times New Roman" w:hAnsi="Georgia" w:cs="Times New Roman"/>
          <w:smallCaps/>
          <w:color w:val="000000"/>
        </w:rPr>
        <w:t>-Current</w:t>
      </w:r>
    </w:p>
    <w:p w:rsidR="006A32F3" w:rsidRPr="0085466F" w:rsidRDefault="006A32F3" w:rsidP="006A32F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Perform periop</w:t>
      </w:r>
      <w:r w:rsidR="00420568">
        <w:rPr>
          <w:rFonts w:ascii="Georgia" w:eastAsia="Times New Roman" w:hAnsi="Georgia" w:cs="Times New Roman"/>
          <w:color w:val="000000"/>
          <w:sz w:val="20"/>
          <w:szCs w:val="20"/>
        </w:rPr>
        <w:t xml:space="preserve">erative RN duties: GI circulator, pre-op, and </w:t>
      </w:r>
      <w:proofErr w:type="spellStart"/>
      <w:r w:rsidR="00420568">
        <w:rPr>
          <w:rFonts w:ascii="Georgia" w:eastAsia="Times New Roman" w:hAnsi="Georgia" w:cs="Times New Roman"/>
          <w:color w:val="000000"/>
          <w:sz w:val="20"/>
          <w:szCs w:val="20"/>
        </w:rPr>
        <w:t>pacu</w:t>
      </w:r>
      <w:proofErr w:type="spellEnd"/>
      <w:r w:rsidRPr="0085466F">
        <w:rPr>
          <w:rFonts w:ascii="Georgia" w:eastAsia="Times New Roman" w:hAnsi="Georgia" w:cs="Times New Roman"/>
          <w:color w:val="000000"/>
          <w:sz w:val="20"/>
          <w:szCs w:val="20"/>
        </w:rPr>
        <w:t>. </w:t>
      </w:r>
    </w:p>
    <w:p w:rsidR="006A32F3" w:rsidRDefault="00673C9A" w:rsidP="006A32F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Provide care to patients before, during, and after surgeries or procedures.</w:t>
      </w:r>
    </w:p>
    <w:p w:rsidR="006A32F3" w:rsidRPr="00D333DD" w:rsidRDefault="00991059" w:rsidP="006A32F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Document patient information obtained through interviews and prepare patients for procedures.</w:t>
      </w:r>
    </w:p>
    <w:p w:rsidR="006A32F3" w:rsidRPr="00D333DD" w:rsidRDefault="00991059" w:rsidP="006A32F3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Ensure efficacy of treatments through monitoring of treatment regimens</w:t>
      </w:r>
      <w:r w:rsidR="006A32F3" w:rsidRPr="00D333DD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6A32F3" w:rsidRPr="003C62B8" w:rsidRDefault="003C62B8" w:rsidP="003C62B8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Liaised between patients and physicians to ensure patient comprehension of treatment plans</w:t>
      </w:r>
      <w:r w:rsidR="006A32F3">
        <w:rPr>
          <w:rFonts w:ascii="Georgia" w:eastAsia="Times New Roman" w:hAnsi="Georgia" w:cs="Times New Roman"/>
          <w:color w:val="000000"/>
          <w:sz w:val="20"/>
          <w:szCs w:val="20"/>
        </w:rPr>
        <w:t xml:space="preserve">. </w:t>
      </w:r>
    </w:p>
    <w:p w:rsidR="006A32F3" w:rsidRPr="00D333DD" w:rsidRDefault="003C62B8" w:rsidP="006A32F3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Closely monitored acute conditions</w:t>
      </w:r>
      <w:r w:rsidR="006A32F3" w:rsidRPr="00D333DD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6A32F3" w:rsidRPr="006A32F3" w:rsidRDefault="003C62B8" w:rsidP="006A32F3">
      <w:pPr>
        <w:numPr>
          <w:ilvl w:val="0"/>
          <w:numId w:val="1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Watched vitals closely, worked with physicians and following the individual patient orders.</w:t>
      </w:r>
    </w:p>
    <w:p w:rsidR="00761703" w:rsidRPr="00E530EC" w:rsidRDefault="00761703" w:rsidP="00761703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Registered nurse</w:t>
      </w:r>
      <w:r>
        <w:rPr>
          <w:rFonts w:ascii="Georgia" w:eastAsia="Times New Roman" w:hAnsi="Georgia" w:cs="Times New Roman"/>
          <w:smallCaps/>
          <w:color w:val="000000"/>
        </w:rPr>
        <w:t xml:space="preserve"> –PACU |</w:t>
      </w:r>
      <w:proofErr w:type="spellStart"/>
      <w:r>
        <w:rPr>
          <w:rFonts w:ascii="Georgia" w:eastAsia="Times New Roman" w:hAnsi="Georgia" w:cs="Times New Roman"/>
          <w:smallCaps/>
          <w:color w:val="000000"/>
        </w:rPr>
        <w:t>Medely</w:t>
      </w:r>
      <w:proofErr w:type="spellEnd"/>
      <w:r w:rsidRPr="00E530EC">
        <w:rPr>
          <w:rFonts w:ascii="Georgia" w:eastAsia="Times New Roman" w:hAnsi="Georgia" w:cs="Times New Roman"/>
          <w:smallCaps/>
          <w:color w:val="000000"/>
        </w:rPr>
        <w:t xml:space="preserve"> </w:t>
      </w:r>
      <w:r>
        <w:rPr>
          <w:rFonts w:ascii="Georgia" w:eastAsia="Times New Roman" w:hAnsi="Georgia" w:cs="Times New Roman"/>
          <w:smallCaps/>
          <w:color w:val="000000"/>
        </w:rPr>
        <w:t>| 04/2021</w:t>
      </w:r>
      <w:r w:rsidRPr="00E530EC">
        <w:rPr>
          <w:rFonts w:ascii="Georgia" w:eastAsia="Times New Roman" w:hAnsi="Georgia" w:cs="Times New Roman"/>
          <w:smallCaps/>
          <w:color w:val="000000"/>
        </w:rPr>
        <w:t>-Current</w:t>
      </w:r>
    </w:p>
    <w:p w:rsidR="0085466F" w:rsidRPr="0085466F" w:rsidRDefault="006A32F3" w:rsidP="0085466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Perform peri</w:t>
      </w:r>
      <w:r w:rsidR="0085466F">
        <w:rPr>
          <w:rFonts w:ascii="Georgia" w:eastAsia="Times New Roman" w:hAnsi="Georgia" w:cs="Times New Roman"/>
          <w:color w:val="000000"/>
          <w:sz w:val="20"/>
          <w:szCs w:val="20"/>
        </w:rPr>
        <w:t>op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erative</w:t>
      </w:r>
      <w:r w:rsidR="0085466F">
        <w:rPr>
          <w:rFonts w:ascii="Georgia" w:eastAsia="Times New Roman" w:hAnsi="Georgia" w:cs="Times New Roman"/>
          <w:color w:val="000000"/>
          <w:sz w:val="20"/>
          <w:szCs w:val="20"/>
        </w:rPr>
        <w:t xml:space="preserve"> RN duties in </w:t>
      </w:r>
      <w:r w:rsidR="0085466F" w:rsidRPr="0085466F">
        <w:rPr>
          <w:rFonts w:ascii="Georgia" w:eastAsia="Times New Roman" w:hAnsi="Georgia" w:cs="Times New Roman"/>
          <w:color w:val="000000"/>
          <w:sz w:val="20"/>
          <w:szCs w:val="20"/>
        </w:rPr>
        <w:t>busy ambulatory surgery center</w:t>
      </w:r>
      <w:r w:rsidR="0085466F">
        <w:rPr>
          <w:rFonts w:ascii="Georgia" w:eastAsia="Times New Roman" w:hAnsi="Georgia" w:cs="Times New Roman"/>
          <w:color w:val="000000"/>
          <w:sz w:val="20"/>
          <w:szCs w:val="20"/>
        </w:rPr>
        <w:t>s’ in the Northern California region</w:t>
      </w:r>
      <w:r w:rsidR="0085466F" w:rsidRPr="0085466F">
        <w:rPr>
          <w:rFonts w:ascii="Georgia" w:eastAsia="Times New Roman" w:hAnsi="Georgia" w:cs="Times New Roman"/>
          <w:color w:val="000000"/>
          <w:sz w:val="20"/>
          <w:szCs w:val="20"/>
        </w:rPr>
        <w:t>- including pre-op, PACU, and phase 2. </w:t>
      </w:r>
    </w:p>
    <w:p w:rsidR="00D333DD" w:rsidRDefault="00D333DD" w:rsidP="0085466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5466F">
        <w:rPr>
          <w:rFonts w:ascii="Georgia" w:eastAsia="Times New Roman" w:hAnsi="Georgia" w:cs="Times New Roman"/>
          <w:color w:val="000000"/>
          <w:sz w:val="20"/>
          <w:szCs w:val="20"/>
        </w:rPr>
        <w:t>Monitor, record, and report symptoms or changes in patients' conditions.</w:t>
      </w:r>
    </w:p>
    <w:p w:rsidR="00D333DD" w:rsidRPr="00D333DD" w:rsidRDefault="00D333DD" w:rsidP="0085466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333DD">
        <w:rPr>
          <w:rFonts w:ascii="Georgia" w:eastAsia="Times New Roman" w:hAnsi="Georgia" w:cs="Times New Roman"/>
          <w:color w:val="000000"/>
          <w:sz w:val="20"/>
          <w:szCs w:val="20"/>
        </w:rPr>
        <w:t>Record patients' medical information and vital signs.</w:t>
      </w:r>
    </w:p>
    <w:p w:rsidR="00D333DD" w:rsidRPr="00BD7495" w:rsidRDefault="00D333DD" w:rsidP="00BD7495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333DD">
        <w:rPr>
          <w:rFonts w:ascii="Georgia" w:eastAsia="Times New Roman" w:hAnsi="Georgia" w:cs="Times New Roman"/>
          <w:color w:val="000000"/>
          <w:sz w:val="20"/>
          <w:szCs w:val="20"/>
        </w:rPr>
        <w:t>Modify patient treatment plans as indicated by patients' responses and conditions.</w:t>
      </w:r>
    </w:p>
    <w:p w:rsidR="00D333DD" w:rsidRPr="00D333DD" w:rsidRDefault="00D333DD" w:rsidP="0085466F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333DD">
        <w:rPr>
          <w:rFonts w:ascii="Georgia" w:eastAsia="Times New Roman" w:hAnsi="Georgia" w:cs="Times New Roman"/>
          <w:color w:val="000000"/>
          <w:sz w:val="20"/>
          <w:szCs w:val="20"/>
        </w:rPr>
        <w:t>Consult and coordinate with healthcare team members to assess, plan, implement, or evaluate patient care plans.</w:t>
      </w:r>
    </w:p>
    <w:p w:rsidR="00761703" w:rsidRPr="00D333DD" w:rsidRDefault="00D333DD" w:rsidP="0085466F">
      <w:pPr>
        <w:numPr>
          <w:ilvl w:val="0"/>
          <w:numId w:val="1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333DD">
        <w:rPr>
          <w:rFonts w:ascii="Georgia" w:eastAsia="Times New Roman" w:hAnsi="Georgia" w:cs="Times New Roman"/>
          <w:color w:val="000000"/>
          <w:sz w:val="20"/>
          <w:szCs w:val="20"/>
        </w:rPr>
        <w:t>Assess the needs of individuals, families, or communities, including assessment of individuals' home or work environments, to identify potential health or safety problems.</w:t>
      </w:r>
    </w:p>
    <w:p w:rsidR="00761703" w:rsidRPr="00761703" w:rsidRDefault="00761703" w:rsidP="0085466F">
      <w:pPr>
        <w:numPr>
          <w:ilvl w:val="0"/>
          <w:numId w:val="1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Effectively plan care of post-operative patients from a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dmission to Phase 1 recovery through Phase 2</w:t>
      </w:r>
    </w:p>
    <w:p w:rsidR="00761703" w:rsidRPr="0085466F" w:rsidRDefault="00761703" w:rsidP="0085466F">
      <w:pPr>
        <w:numPr>
          <w:ilvl w:val="0"/>
          <w:numId w:val="1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Worked in the following areas: PA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CU, PRE-OP</w:t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 xml:space="preserve">Registered nurse –PACU-ENDOSCOPY/PAIN MANAGEMENT |STANISLAUS SURGICAL HOSPITAL </w:t>
      </w:r>
      <w:r w:rsidR="0085466F">
        <w:rPr>
          <w:rFonts w:ascii="Georgia" w:eastAsia="Times New Roman" w:hAnsi="Georgia" w:cs="Times New Roman"/>
          <w:smallCaps/>
          <w:color w:val="000000"/>
        </w:rPr>
        <w:t>| 03/2020-06/2021</w:t>
      </w:r>
    </w:p>
    <w:p w:rsidR="00E530EC" w:rsidRPr="00E530EC" w:rsidRDefault="00E530EC" w:rsidP="00E530EC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Initial and ongoing assessment of airway patency, respiratory status, breath sounds, type of artificial airway and oxygen saturation, end tidal CO2 monitoring if indicated. .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Communicated changes in patient’s status to Surgeon, Anesthesiologist, Physician assistants, and RN. 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Monitors patients and informs Surgeons or Anesthesiologists of observed complications.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Assessed and documented client’s medical histories, including allergies and other assessment parameters. 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Follows best practice standards as defined by ASPAN. 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Effectively plan care of post-operative patients from admission to Phase 1 recovery through discharge/inpatient stay.  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Educated client and responsible guardian of post-operative instruction, including infection, post-operative complications, preventative measures, and medications.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Worked in the following areas: PACU, Endoscopy, and Pain Clinic. 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Assisted anesthesia with different peripheral nerve blocks.</w:t>
      </w:r>
    </w:p>
    <w:p w:rsidR="00E530EC" w:rsidRPr="00E530EC" w:rsidRDefault="00E530EC" w:rsidP="00E530EC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Acted as relief charge nurse.</w:t>
      </w:r>
    </w:p>
    <w:p w:rsidR="00E530EC" w:rsidRPr="00E530EC" w:rsidRDefault="00E530EC" w:rsidP="00E5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Registered nurse – AMBULATORY SURGERY CENTER MANAGER| TOWER HEALTH AND WELLNESS SURGERY CENTER | 06/2019-02/2020</w:t>
      </w:r>
    </w:p>
    <w:p w:rsidR="00E530EC" w:rsidRPr="00E530EC" w:rsidRDefault="00E530EC" w:rsidP="00E530EC">
      <w:pPr>
        <w:numPr>
          <w:ilvl w:val="0"/>
          <w:numId w:val="3"/>
        </w:numPr>
        <w:spacing w:before="200"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Responsible for the interpretation, direction and evaluation of nursing practice and the coordination of surgical services, including ambulatory surgery center, front office, pre-operative, operating rooms, sterile processing department, recovery room, equipment, instrumentation, material and medications procurement.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Oversight budgeting, risk management, and performance improvement. 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Supervised the total environment in which care is given in the operating room including interacting with physicians, vendors, and employees.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 xml:space="preserve">Provided oversight for 2 suite OR and procedure room with the following </w:t>
      </w:r>
      <w:proofErr w:type="gramStart"/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specialty’s</w:t>
      </w:r>
      <w:proofErr w:type="gramEnd"/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: General Surgery, Orthopedics, ENT, Robotics, Podiatry, Endoscopies, Cosmetic Surgery, and Dental Services. 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Promote implementation of systems and programs to improve and enhance anesthesia/surgical services and infection control. 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Observe patient service feedback and contributes to the process of resolving complaints and service issues. 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Assures compliance with all clinical policies and procedures and government regulations pertaining to: controlled substances, patient confidentiality, emergency codes and evacuation, Medicare, AAAHC, and all other voluntary and regulatory requirements. </w:t>
      </w:r>
    </w:p>
    <w:p w:rsidR="00E530EC" w:rsidRPr="00E530EC" w:rsidRDefault="00E530EC" w:rsidP="00E530E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Review and approve the disciplinary action and/or discharge and hiring of employees.</w:t>
      </w:r>
    </w:p>
    <w:p w:rsidR="00E530EC" w:rsidRPr="00E530EC" w:rsidRDefault="00E530EC" w:rsidP="00E530EC">
      <w:pPr>
        <w:numPr>
          <w:ilvl w:val="0"/>
          <w:numId w:val="3"/>
        </w:numPr>
        <w:spacing w:after="20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Attend corporate administrative meetings representing the facility, in addition to continuing education programs. </w:t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REGI</w:t>
      </w:r>
      <w:r>
        <w:rPr>
          <w:rFonts w:ascii="Georgia" w:eastAsia="Times New Roman" w:hAnsi="Georgia" w:cs="Times New Roman"/>
          <w:smallCaps/>
          <w:color w:val="000000"/>
        </w:rPr>
        <w:t>STERED NURSE – MED-SURG</w:t>
      </w:r>
      <w:r w:rsidRPr="00E530EC">
        <w:rPr>
          <w:rFonts w:ascii="Georgia" w:eastAsia="Times New Roman" w:hAnsi="Georgia" w:cs="Times New Roman"/>
          <w:smallCaps/>
          <w:color w:val="000000"/>
        </w:rPr>
        <w:t xml:space="preserve"> FLOOR - MED/TELE/ONC| EMANUEL MEDICAL CENTER | 02/2018-06/2019</w:t>
      </w:r>
    </w:p>
    <w:p w:rsidR="003B1C62" w:rsidRDefault="00E530EC" w:rsidP="003B1C62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Collaborate with members of the health care team to organize and provide individualized patient care.</w:t>
      </w:r>
    </w:p>
    <w:p w:rsidR="000B5E80" w:rsidRPr="00172E63" w:rsidRDefault="005F1178" w:rsidP="000B5E80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Delivers</w:t>
      </w:r>
      <w:r w:rsidR="003B1C62" w:rsidRPr="00172E63">
        <w:rPr>
          <w:rFonts w:ascii="Georgia" w:eastAsia="Times New Roman" w:hAnsi="Georgia" w:cs="Times New Roman"/>
          <w:color w:val="000000"/>
          <w:sz w:val="20"/>
          <w:szCs w:val="20"/>
        </w:rPr>
        <w:t xml:space="preserve"> nursing care to patients with post-surgical procedures, acute/chronic medical illnesses.</w:t>
      </w:r>
    </w:p>
    <w:p w:rsidR="004C0848" w:rsidRPr="00E549E5" w:rsidRDefault="003B1C62" w:rsidP="00E549E5">
      <w:pPr>
        <w:pStyle w:val="ListParagraph"/>
        <w:numPr>
          <w:ilvl w:val="0"/>
          <w:numId w:val="4"/>
        </w:numPr>
        <w:spacing w:after="0"/>
        <w:ind w:left="360"/>
        <w:rPr>
          <w:rFonts w:ascii="Georgia" w:hAnsi="Georgia"/>
          <w:sz w:val="20"/>
          <w:szCs w:val="20"/>
        </w:rPr>
      </w:pPr>
      <w:r w:rsidRPr="00172E63">
        <w:rPr>
          <w:rFonts w:ascii="Georgia" w:eastAsia="Times New Roman" w:hAnsi="Georgia" w:cs="Times New Roman"/>
          <w:color w:val="000000"/>
          <w:sz w:val="20"/>
          <w:szCs w:val="20"/>
        </w:rPr>
        <w:t>Coordinates with patient, family, social worker, attending physician in planning and facilitating discharge and continuing needs for home care or transfer to an extended care facility.</w:t>
      </w:r>
      <w:r w:rsidR="004C0848" w:rsidRPr="00172E63">
        <w:rPr>
          <w:rFonts w:ascii="Georgia" w:hAnsi="Georgia"/>
          <w:sz w:val="20"/>
          <w:szCs w:val="20"/>
        </w:rPr>
        <w:t xml:space="preserve"> </w:t>
      </w:r>
    </w:p>
    <w:p w:rsidR="00E530EC" w:rsidRPr="00E530EC" w:rsidRDefault="00E530EC" w:rsidP="00E530EC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Passed medications and administered Intravenous Fluids. Assessed and Interpreted arrhythmias.</w:t>
      </w:r>
    </w:p>
    <w:p w:rsidR="00E530EC" w:rsidRPr="00E530EC" w:rsidRDefault="00E530EC" w:rsidP="00E530EC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Delivered and coordinated the delivery of care for acutely ill, adult and geriatric patients. </w:t>
      </w:r>
    </w:p>
    <w:p w:rsidR="00E530EC" w:rsidRPr="00E530EC" w:rsidRDefault="00E530EC" w:rsidP="004C084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Prepared and administered oral, rectal, NG/PEG tubes, SUBQ, IM, IV, and recorded prescribed medications.</w:t>
      </w:r>
    </w:p>
    <w:p w:rsidR="00E549E5" w:rsidRDefault="00E530EC" w:rsidP="00E549E5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Performed individual and ongoing assessments while prioritizing patient’s immediate condition or needs.</w:t>
      </w:r>
      <w:r w:rsidR="00E549E5" w:rsidRPr="00E549E5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</w:p>
    <w:p w:rsidR="00E530EC" w:rsidRPr="00E530EC" w:rsidRDefault="00E549E5" w:rsidP="00E549E5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49E5">
        <w:rPr>
          <w:rFonts w:ascii="Georgia" w:eastAsia="Times New Roman" w:hAnsi="Georgia" w:cs="Times New Roman"/>
          <w:color w:val="000000"/>
          <w:sz w:val="20"/>
          <w:szCs w:val="20"/>
        </w:rPr>
        <w:t xml:space="preserve">Float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nurse to Med/Tele and Oncology.</w:t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emergency room scribe | valley emergency physicians| 2012-2016</w:t>
      </w:r>
    </w:p>
    <w:p w:rsidR="00E530EC" w:rsidRPr="00E530EC" w:rsidRDefault="00E530EC" w:rsidP="00E530EC">
      <w:pPr>
        <w:numPr>
          <w:ilvl w:val="0"/>
          <w:numId w:val="5"/>
        </w:numPr>
        <w:spacing w:before="200"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Aided Physicians with time management during charting and patient care.</w:t>
      </w:r>
    </w:p>
    <w:p w:rsidR="00E530EC" w:rsidRPr="00E530EC" w:rsidRDefault="00E530EC" w:rsidP="00E530EC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Prepared paperwork for discharge, admission, transfers while remaining HIPAA compliant. </w:t>
      </w:r>
    </w:p>
    <w:p w:rsidR="00E530EC" w:rsidRPr="00E530EC" w:rsidRDefault="00E530EC" w:rsidP="00E530EC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Managed patient charts including history, lab work and medication lists.</w:t>
      </w:r>
    </w:p>
    <w:p w:rsidR="00E530EC" w:rsidRPr="00E530EC" w:rsidRDefault="00E530EC" w:rsidP="00E530EC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Placed outgoing calls for physicians to local nursing homes, hospitals, medical offices, clinics and fellow physicians.</w:t>
      </w:r>
    </w:p>
    <w:p w:rsidR="00E530EC" w:rsidRPr="00E530EC" w:rsidRDefault="00E530EC" w:rsidP="00E530EC">
      <w:pPr>
        <w:numPr>
          <w:ilvl w:val="0"/>
          <w:numId w:val="5"/>
        </w:numPr>
        <w:spacing w:after="20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Provided end user training for new scribes and physicians, when needed.</w:t>
      </w:r>
    </w:p>
    <w:p w:rsidR="00E530EC" w:rsidRPr="00E530EC" w:rsidRDefault="00E530EC" w:rsidP="00E530EC">
      <w:pPr>
        <w:pBdr>
          <w:top w:val="single" w:sz="24" w:space="0" w:color="4A66AC"/>
          <w:left w:val="single" w:sz="24" w:space="0" w:color="4A66AC"/>
          <w:bottom w:val="single" w:sz="24" w:space="0" w:color="4A66AC"/>
          <w:right w:val="single" w:sz="24" w:space="0" w:color="4A66AC"/>
        </w:pBdr>
        <w:shd w:val="clear" w:color="auto" w:fill="4A66AC"/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30EC">
        <w:rPr>
          <w:rFonts w:ascii="Georgia" w:eastAsia="Times New Roman" w:hAnsi="Georgia" w:cs="Times New Roman"/>
          <w:b/>
          <w:bCs/>
          <w:smallCaps/>
          <w:color w:val="FFFFFF"/>
          <w:kern w:val="36"/>
        </w:rPr>
        <w:t>Education &amp; Certifications</w:t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Associate of science in Nursing (ADN) | December 2017 | Modesto Junior college</w:t>
      </w:r>
    </w:p>
    <w:p w:rsidR="00E530EC" w:rsidRPr="00E530EC" w:rsidRDefault="00E530EC" w:rsidP="00E530EC">
      <w:pPr>
        <w:spacing w:before="200" w:after="0" w:line="240" w:lineRule="auto"/>
        <w:ind w:hanging="216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color w:val="000000"/>
        </w:rPr>
        <w:t xml:space="preserve">Registered Nurse – California </w:t>
      </w:r>
      <w:r w:rsidRPr="00E530EC">
        <w:rPr>
          <w:rFonts w:ascii="Georgia" w:eastAsia="Times New Roman" w:hAnsi="Georgia" w:cs="Times New Roman"/>
          <w:b/>
          <w:bCs/>
          <w:color w:val="000000"/>
        </w:rPr>
        <w:t xml:space="preserve">#95152830 </w:t>
      </w:r>
      <w:r w:rsidRPr="00E530EC">
        <w:rPr>
          <w:rFonts w:ascii="Georgia" w:eastAsia="Times New Roman" w:hAnsi="Georgia" w:cs="Times New Roman"/>
          <w:b/>
          <w:bCs/>
          <w:i/>
          <w:iCs/>
          <w:color w:val="000000"/>
        </w:rPr>
        <w:t>EXPIRES 02/28/22</w:t>
      </w:r>
    </w:p>
    <w:p w:rsidR="00E530EC" w:rsidRPr="00E530EC" w:rsidRDefault="00E530EC" w:rsidP="00E530EC">
      <w:pPr>
        <w:spacing w:after="0" w:line="240" w:lineRule="auto"/>
        <w:ind w:hanging="216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color w:val="000000"/>
        </w:rPr>
        <w:t xml:space="preserve">Basic Life Support, American Heart Association – </w:t>
      </w:r>
      <w:r w:rsidRPr="00E530EC">
        <w:rPr>
          <w:rFonts w:ascii="Georgia" w:eastAsia="Times New Roman" w:hAnsi="Georgia" w:cs="Times New Roman"/>
          <w:b/>
          <w:bCs/>
          <w:i/>
          <w:iCs/>
          <w:color w:val="000000"/>
        </w:rPr>
        <w:t>EXPIRES 02/2022</w:t>
      </w:r>
    </w:p>
    <w:p w:rsidR="00E530EC" w:rsidRDefault="00E530EC" w:rsidP="00E530EC">
      <w:pPr>
        <w:spacing w:after="0" w:line="240" w:lineRule="auto"/>
        <w:ind w:hanging="216"/>
        <w:rPr>
          <w:rFonts w:ascii="Times New Roman" w:eastAsia="Times New Roman" w:hAnsi="Times New Roman" w:cs="Times New Roman"/>
          <w:sz w:val="24"/>
          <w:szCs w:val="24"/>
        </w:rPr>
      </w:pPr>
      <w:r w:rsidRPr="00E530EC">
        <w:rPr>
          <w:rFonts w:ascii="Georgia" w:eastAsia="Times New Roman" w:hAnsi="Georgia" w:cs="Times New Roman"/>
          <w:color w:val="000000"/>
        </w:rPr>
        <w:t xml:space="preserve">Pediatric Advanced Life Support, American Heart Association – </w:t>
      </w:r>
      <w:r w:rsidRPr="00E530EC">
        <w:rPr>
          <w:rFonts w:ascii="Georgia" w:eastAsia="Times New Roman" w:hAnsi="Georgia" w:cs="Times New Roman"/>
          <w:b/>
          <w:bCs/>
          <w:i/>
          <w:iCs/>
          <w:color w:val="000000"/>
        </w:rPr>
        <w:t>EXPIRES 07/2022</w:t>
      </w:r>
    </w:p>
    <w:p w:rsidR="00E530EC" w:rsidRDefault="00E530EC" w:rsidP="00E530EC">
      <w:pPr>
        <w:spacing w:after="0" w:line="240" w:lineRule="auto"/>
        <w:ind w:hanging="216"/>
        <w:rPr>
          <w:rFonts w:ascii="Georgia" w:eastAsia="Times New Roman" w:hAnsi="Georgia" w:cs="Times New Roman"/>
          <w:b/>
          <w:bCs/>
          <w:i/>
          <w:iCs/>
          <w:color w:val="000000"/>
        </w:rPr>
      </w:pPr>
      <w:r w:rsidRPr="00E530EC">
        <w:rPr>
          <w:rFonts w:ascii="Georgia" w:eastAsia="Times New Roman" w:hAnsi="Georgia" w:cs="Times New Roman"/>
          <w:color w:val="000000"/>
        </w:rPr>
        <w:t xml:space="preserve">Advanced Cardiovascular Life Support, American Heart Association – </w:t>
      </w:r>
      <w:r w:rsidRPr="00E530EC">
        <w:rPr>
          <w:rFonts w:ascii="Georgia" w:eastAsia="Times New Roman" w:hAnsi="Georgia" w:cs="Times New Roman"/>
          <w:b/>
          <w:bCs/>
          <w:i/>
          <w:iCs/>
          <w:color w:val="000000"/>
        </w:rPr>
        <w:t>EXPIRES 06/2022</w:t>
      </w:r>
    </w:p>
    <w:p w:rsidR="00FF6CFE" w:rsidRDefault="00FF6CFE" w:rsidP="00E530EC">
      <w:pPr>
        <w:spacing w:after="0" w:line="240" w:lineRule="auto"/>
        <w:ind w:hanging="216"/>
        <w:rPr>
          <w:rFonts w:ascii="Georgia" w:eastAsia="Times New Roman" w:hAnsi="Georgia" w:cs="Times New Roman"/>
          <w:b/>
          <w:i/>
        </w:rPr>
      </w:pPr>
      <w:r>
        <w:rPr>
          <w:rFonts w:ascii="Georgia" w:eastAsia="Times New Roman" w:hAnsi="Georgia" w:cs="Times New Roman"/>
        </w:rPr>
        <w:t xml:space="preserve">NIHSS </w:t>
      </w:r>
      <w:r w:rsidR="00DF3372">
        <w:rPr>
          <w:rFonts w:ascii="Georgia" w:eastAsia="Times New Roman" w:hAnsi="Georgia" w:cs="Times New Roman"/>
        </w:rPr>
        <w:t>Certificate-</w:t>
      </w:r>
      <w:r w:rsidR="00DF3372">
        <w:rPr>
          <w:rFonts w:ascii="Georgia" w:eastAsia="Times New Roman" w:hAnsi="Georgia" w:cs="Times New Roman"/>
          <w:b/>
          <w:i/>
        </w:rPr>
        <w:t>EXPIRES 07/2023</w:t>
      </w:r>
    </w:p>
    <w:p w:rsidR="00DF3372" w:rsidRPr="00DF3372" w:rsidRDefault="00DF3372" w:rsidP="00E530EC">
      <w:pPr>
        <w:spacing w:after="0" w:line="240" w:lineRule="auto"/>
        <w:ind w:hanging="216"/>
        <w:rPr>
          <w:rFonts w:ascii="Georgia" w:eastAsia="Times New Roman" w:hAnsi="Georgia" w:cs="Times New Roman"/>
          <w:b/>
          <w:i/>
        </w:rPr>
      </w:pPr>
      <w:r>
        <w:rPr>
          <w:rFonts w:ascii="Georgia" w:eastAsia="Times New Roman" w:hAnsi="Georgia" w:cs="Times New Roman"/>
        </w:rPr>
        <w:lastRenderedPageBreak/>
        <w:t>ASPAN member-</w:t>
      </w:r>
      <w:r>
        <w:rPr>
          <w:rFonts w:ascii="Georgia" w:eastAsia="Times New Roman" w:hAnsi="Georgia" w:cs="Times New Roman"/>
          <w:b/>
          <w:i/>
        </w:rPr>
        <w:t>EXPIRES 07/2022</w:t>
      </w:r>
    </w:p>
    <w:p w:rsidR="00E530EC" w:rsidRPr="00E530EC" w:rsidRDefault="00E530EC" w:rsidP="00E530EC">
      <w:pPr>
        <w:pBdr>
          <w:top w:val="single" w:sz="24" w:space="0" w:color="4A66AC"/>
          <w:left w:val="single" w:sz="24" w:space="0" w:color="4A66AC"/>
          <w:bottom w:val="single" w:sz="24" w:space="0" w:color="4A66AC"/>
          <w:right w:val="single" w:sz="24" w:space="0" w:color="4A66AC"/>
        </w:pBdr>
        <w:shd w:val="clear" w:color="auto" w:fill="4A66AC"/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30EC">
        <w:rPr>
          <w:rFonts w:ascii="Georgia" w:eastAsia="Times New Roman" w:hAnsi="Georgia" w:cs="Times New Roman"/>
          <w:b/>
          <w:bCs/>
          <w:smallCaps/>
          <w:color w:val="FFFFFF"/>
          <w:kern w:val="36"/>
        </w:rPr>
        <w:t>Volunteer Work</w:t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>emergency room volunteer | </w:t>
      </w:r>
      <w:proofErr w:type="spellStart"/>
      <w:r w:rsidRPr="00E530EC">
        <w:rPr>
          <w:rFonts w:ascii="Georgia" w:eastAsia="Times New Roman" w:hAnsi="Georgia" w:cs="Times New Roman"/>
          <w:smallCaps/>
          <w:color w:val="000000"/>
        </w:rPr>
        <w:t>emanuel</w:t>
      </w:r>
      <w:proofErr w:type="spellEnd"/>
      <w:r w:rsidRPr="00E530EC">
        <w:rPr>
          <w:rFonts w:ascii="Georgia" w:eastAsia="Times New Roman" w:hAnsi="Georgia" w:cs="Times New Roman"/>
          <w:smallCaps/>
          <w:color w:val="000000"/>
        </w:rPr>
        <w:t xml:space="preserve"> medical center | 2012- 2012</w:t>
      </w:r>
    </w:p>
    <w:p w:rsidR="00E530EC" w:rsidRPr="00E530EC" w:rsidRDefault="00E530EC" w:rsidP="00E530EC">
      <w:pPr>
        <w:numPr>
          <w:ilvl w:val="0"/>
          <w:numId w:val="7"/>
        </w:numPr>
        <w:spacing w:before="200"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Assisted patients and family members to ER rooms. Provided comfort items.</w:t>
      </w:r>
    </w:p>
    <w:p w:rsidR="00E530EC" w:rsidRPr="00E530EC" w:rsidRDefault="00E530EC" w:rsidP="00E530E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Assessed vitals and blood pressure, oxygen and blood sugar levels with Triage Nurse. </w:t>
      </w:r>
    </w:p>
    <w:p w:rsidR="00E530EC" w:rsidRPr="00E530EC" w:rsidRDefault="00E530EC" w:rsidP="00E530EC">
      <w:pPr>
        <w:numPr>
          <w:ilvl w:val="0"/>
          <w:numId w:val="7"/>
        </w:numPr>
        <w:spacing w:after="20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Assisted with EKG testing and other duties within the Emergency Department. </w:t>
      </w:r>
    </w:p>
    <w:p w:rsidR="00E530EC" w:rsidRPr="00E530EC" w:rsidRDefault="00E530EC" w:rsidP="00E530EC">
      <w:pPr>
        <w:pBdr>
          <w:top w:val="single" w:sz="24" w:space="0" w:color="DAE0EF"/>
          <w:left w:val="single" w:sz="24" w:space="0" w:color="DAE0EF"/>
          <w:bottom w:val="single" w:sz="24" w:space="0" w:color="DAE0EF"/>
          <w:right w:val="single" w:sz="24" w:space="0" w:color="DAE0EF"/>
        </w:pBdr>
        <w:shd w:val="clear" w:color="auto" w:fill="DAE0EF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30EC">
        <w:rPr>
          <w:rFonts w:ascii="Georgia" w:eastAsia="Times New Roman" w:hAnsi="Georgia" w:cs="Times New Roman"/>
          <w:smallCaps/>
          <w:color w:val="000000"/>
        </w:rPr>
        <w:t xml:space="preserve">in home care specialist| Kathy </w:t>
      </w:r>
      <w:proofErr w:type="spellStart"/>
      <w:r w:rsidRPr="00E530EC">
        <w:rPr>
          <w:rFonts w:ascii="Georgia" w:eastAsia="Times New Roman" w:hAnsi="Georgia" w:cs="Times New Roman"/>
          <w:smallCaps/>
          <w:color w:val="000000"/>
        </w:rPr>
        <w:t>cunningham</w:t>
      </w:r>
      <w:proofErr w:type="spellEnd"/>
      <w:r w:rsidRPr="00E530EC">
        <w:rPr>
          <w:rFonts w:ascii="Georgia" w:eastAsia="Times New Roman" w:hAnsi="Georgia" w:cs="Times New Roman"/>
          <w:smallCaps/>
          <w:color w:val="000000"/>
        </w:rPr>
        <w:t> | 2012 – 2016</w:t>
      </w:r>
    </w:p>
    <w:p w:rsidR="00E530EC" w:rsidRPr="00E530EC" w:rsidRDefault="00E530EC" w:rsidP="00E530EC">
      <w:pPr>
        <w:numPr>
          <w:ilvl w:val="0"/>
          <w:numId w:val="8"/>
        </w:numPr>
        <w:spacing w:before="200"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Provided assistance with ADL’s for paraplegic, non-verbal patient. </w:t>
      </w:r>
    </w:p>
    <w:p w:rsidR="00EB4B5F" w:rsidRPr="00EB5BA1" w:rsidRDefault="00E530EC" w:rsidP="00EB5BA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E530EC">
        <w:rPr>
          <w:rFonts w:ascii="Georgia" w:eastAsia="Times New Roman" w:hAnsi="Georgia" w:cs="Times New Roman"/>
          <w:color w:val="000000"/>
          <w:sz w:val="20"/>
          <w:szCs w:val="20"/>
        </w:rPr>
        <w:t>Provided patient care when needed and maintained a safe environment. </w:t>
      </w:r>
    </w:p>
    <w:sectPr w:rsidR="00EB4B5F" w:rsidRPr="00EB5BA1" w:rsidSect="00B6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5D0"/>
    <w:multiLevelType w:val="multilevel"/>
    <w:tmpl w:val="5C6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521"/>
    <w:multiLevelType w:val="hybridMultilevel"/>
    <w:tmpl w:val="8DE4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258"/>
    <w:multiLevelType w:val="multilevel"/>
    <w:tmpl w:val="898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24759"/>
    <w:multiLevelType w:val="multilevel"/>
    <w:tmpl w:val="BFD2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21E8F"/>
    <w:multiLevelType w:val="multilevel"/>
    <w:tmpl w:val="298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E1BA9"/>
    <w:multiLevelType w:val="multilevel"/>
    <w:tmpl w:val="9CAE3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467B3"/>
    <w:multiLevelType w:val="hybridMultilevel"/>
    <w:tmpl w:val="2794D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B7A95"/>
    <w:multiLevelType w:val="hybridMultilevel"/>
    <w:tmpl w:val="EFDE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0178D"/>
    <w:multiLevelType w:val="multilevel"/>
    <w:tmpl w:val="6E1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A5BA6"/>
    <w:multiLevelType w:val="multilevel"/>
    <w:tmpl w:val="6D2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56524"/>
    <w:multiLevelType w:val="multilevel"/>
    <w:tmpl w:val="C0E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E3396"/>
    <w:multiLevelType w:val="multilevel"/>
    <w:tmpl w:val="6F7C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06FAA"/>
    <w:multiLevelType w:val="multilevel"/>
    <w:tmpl w:val="2EE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C"/>
    <w:rsid w:val="00003ABC"/>
    <w:rsid w:val="000072A1"/>
    <w:rsid w:val="00007689"/>
    <w:rsid w:val="000179DB"/>
    <w:rsid w:val="0002083C"/>
    <w:rsid w:val="000226FE"/>
    <w:rsid w:val="000232E5"/>
    <w:rsid w:val="00023B3E"/>
    <w:rsid w:val="00031573"/>
    <w:rsid w:val="0005029A"/>
    <w:rsid w:val="00050E78"/>
    <w:rsid w:val="0005529E"/>
    <w:rsid w:val="000565DC"/>
    <w:rsid w:val="00057816"/>
    <w:rsid w:val="000625FB"/>
    <w:rsid w:val="00063EE5"/>
    <w:rsid w:val="00064E83"/>
    <w:rsid w:val="00071660"/>
    <w:rsid w:val="000731B6"/>
    <w:rsid w:val="000762A8"/>
    <w:rsid w:val="00083622"/>
    <w:rsid w:val="00083C1C"/>
    <w:rsid w:val="000867A3"/>
    <w:rsid w:val="000924EA"/>
    <w:rsid w:val="000933AD"/>
    <w:rsid w:val="00094C59"/>
    <w:rsid w:val="00094ED3"/>
    <w:rsid w:val="000B5D86"/>
    <w:rsid w:val="000B5E80"/>
    <w:rsid w:val="000C1E4D"/>
    <w:rsid w:val="000C7108"/>
    <w:rsid w:val="000C71A0"/>
    <w:rsid w:val="000D7D42"/>
    <w:rsid w:val="000E28E6"/>
    <w:rsid w:val="000E3C26"/>
    <w:rsid w:val="000E525D"/>
    <w:rsid w:val="000E57EA"/>
    <w:rsid w:val="00103633"/>
    <w:rsid w:val="00106324"/>
    <w:rsid w:val="00107A26"/>
    <w:rsid w:val="00111682"/>
    <w:rsid w:val="001131D7"/>
    <w:rsid w:val="00117AD1"/>
    <w:rsid w:val="0012196A"/>
    <w:rsid w:val="00122492"/>
    <w:rsid w:val="00130BC6"/>
    <w:rsid w:val="0013103F"/>
    <w:rsid w:val="00134976"/>
    <w:rsid w:val="001371BB"/>
    <w:rsid w:val="00137F57"/>
    <w:rsid w:val="0014262C"/>
    <w:rsid w:val="001448F2"/>
    <w:rsid w:val="00146EBA"/>
    <w:rsid w:val="00147121"/>
    <w:rsid w:val="001521E3"/>
    <w:rsid w:val="0015481C"/>
    <w:rsid w:val="0016005F"/>
    <w:rsid w:val="00162C67"/>
    <w:rsid w:val="001651E6"/>
    <w:rsid w:val="00167794"/>
    <w:rsid w:val="00172E63"/>
    <w:rsid w:val="0017304E"/>
    <w:rsid w:val="00184761"/>
    <w:rsid w:val="001A0D1B"/>
    <w:rsid w:val="001A4045"/>
    <w:rsid w:val="001B5E92"/>
    <w:rsid w:val="001B7FFE"/>
    <w:rsid w:val="001C4027"/>
    <w:rsid w:val="001D3800"/>
    <w:rsid w:val="001D656E"/>
    <w:rsid w:val="001E15FB"/>
    <w:rsid w:val="001E19FB"/>
    <w:rsid w:val="001E204F"/>
    <w:rsid w:val="001F4200"/>
    <w:rsid w:val="00200EED"/>
    <w:rsid w:val="00206AA1"/>
    <w:rsid w:val="0023396A"/>
    <w:rsid w:val="002351B7"/>
    <w:rsid w:val="00241F04"/>
    <w:rsid w:val="00243EC0"/>
    <w:rsid w:val="002449B1"/>
    <w:rsid w:val="00244AD2"/>
    <w:rsid w:val="00246B27"/>
    <w:rsid w:val="002511B0"/>
    <w:rsid w:val="00254426"/>
    <w:rsid w:val="0026038E"/>
    <w:rsid w:val="00280616"/>
    <w:rsid w:val="0028298A"/>
    <w:rsid w:val="002901A0"/>
    <w:rsid w:val="00293735"/>
    <w:rsid w:val="00293AA4"/>
    <w:rsid w:val="00293BE3"/>
    <w:rsid w:val="002A7BAA"/>
    <w:rsid w:val="002B4DB8"/>
    <w:rsid w:val="002C19F7"/>
    <w:rsid w:val="002D25FF"/>
    <w:rsid w:val="002E708C"/>
    <w:rsid w:val="002F4262"/>
    <w:rsid w:val="002F7A08"/>
    <w:rsid w:val="0030407C"/>
    <w:rsid w:val="00310EE5"/>
    <w:rsid w:val="00311240"/>
    <w:rsid w:val="00312712"/>
    <w:rsid w:val="00313B39"/>
    <w:rsid w:val="00314052"/>
    <w:rsid w:val="00317632"/>
    <w:rsid w:val="00320685"/>
    <w:rsid w:val="00324108"/>
    <w:rsid w:val="003277F8"/>
    <w:rsid w:val="003317EA"/>
    <w:rsid w:val="00336D8F"/>
    <w:rsid w:val="00342E6C"/>
    <w:rsid w:val="00343958"/>
    <w:rsid w:val="00344D53"/>
    <w:rsid w:val="0036068A"/>
    <w:rsid w:val="003636C2"/>
    <w:rsid w:val="00370908"/>
    <w:rsid w:val="0037286A"/>
    <w:rsid w:val="003764C7"/>
    <w:rsid w:val="00382634"/>
    <w:rsid w:val="003A6255"/>
    <w:rsid w:val="003A71E0"/>
    <w:rsid w:val="003B1C62"/>
    <w:rsid w:val="003B2C60"/>
    <w:rsid w:val="003B7C47"/>
    <w:rsid w:val="003C3C41"/>
    <w:rsid w:val="003C524B"/>
    <w:rsid w:val="003C62B8"/>
    <w:rsid w:val="003D0F68"/>
    <w:rsid w:val="003D2BA9"/>
    <w:rsid w:val="003D513A"/>
    <w:rsid w:val="003D58DC"/>
    <w:rsid w:val="003D651A"/>
    <w:rsid w:val="003D69E8"/>
    <w:rsid w:val="00400C97"/>
    <w:rsid w:val="00401AB0"/>
    <w:rsid w:val="004074E3"/>
    <w:rsid w:val="0041028B"/>
    <w:rsid w:val="004112AC"/>
    <w:rsid w:val="00415871"/>
    <w:rsid w:val="00420568"/>
    <w:rsid w:val="00425639"/>
    <w:rsid w:val="004351AB"/>
    <w:rsid w:val="0044586D"/>
    <w:rsid w:val="00445AA1"/>
    <w:rsid w:val="00453725"/>
    <w:rsid w:val="00454CCB"/>
    <w:rsid w:val="004708F7"/>
    <w:rsid w:val="004727EF"/>
    <w:rsid w:val="004857CA"/>
    <w:rsid w:val="0048657E"/>
    <w:rsid w:val="004A09CE"/>
    <w:rsid w:val="004C0848"/>
    <w:rsid w:val="004C1FB0"/>
    <w:rsid w:val="004C2CDA"/>
    <w:rsid w:val="004D2681"/>
    <w:rsid w:val="004D550D"/>
    <w:rsid w:val="004E128B"/>
    <w:rsid w:val="004E7B41"/>
    <w:rsid w:val="004F557E"/>
    <w:rsid w:val="005014AE"/>
    <w:rsid w:val="00504C2E"/>
    <w:rsid w:val="005054BD"/>
    <w:rsid w:val="00507098"/>
    <w:rsid w:val="00513266"/>
    <w:rsid w:val="00531291"/>
    <w:rsid w:val="00531CC4"/>
    <w:rsid w:val="00535042"/>
    <w:rsid w:val="005351AE"/>
    <w:rsid w:val="005353FD"/>
    <w:rsid w:val="00543D58"/>
    <w:rsid w:val="005539A6"/>
    <w:rsid w:val="00557CF9"/>
    <w:rsid w:val="00561861"/>
    <w:rsid w:val="00561FA1"/>
    <w:rsid w:val="00562B8B"/>
    <w:rsid w:val="00563683"/>
    <w:rsid w:val="005673C2"/>
    <w:rsid w:val="005754B1"/>
    <w:rsid w:val="00590AE5"/>
    <w:rsid w:val="005928C8"/>
    <w:rsid w:val="00593AB2"/>
    <w:rsid w:val="00593FE5"/>
    <w:rsid w:val="00596042"/>
    <w:rsid w:val="005A0652"/>
    <w:rsid w:val="005A14E2"/>
    <w:rsid w:val="005A6860"/>
    <w:rsid w:val="005A77C4"/>
    <w:rsid w:val="005B2B79"/>
    <w:rsid w:val="005B4FA6"/>
    <w:rsid w:val="005C764C"/>
    <w:rsid w:val="005D6A4B"/>
    <w:rsid w:val="005E1050"/>
    <w:rsid w:val="005E27D6"/>
    <w:rsid w:val="005F1178"/>
    <w:rsid w:val="005F3BB2"/>
    <w:rsid w:val="005F5A30"/>
    <w:rsid w:val="00601681"/>
    <w:rsid w:val="006059A0"/>
    <w:rsid w:val="006308FD"/>
    <w:rsid w:val="006340A0"/>
    <w:rsid w:val="0063648B"/>
    <w:rsid w:val="00641218"/>
    <w:rsid w:val="00641F6C"/>
    <w:rsid w:val="006512A8"/>
    <w:rsid w:val="00651307"/>
    <w:rsid w:val="00652CEF"/>
    <w:rsid w:val="00654BC3"/>
    <w:rsid w:val="006610ED"/>
    <w:rsid w:val="0066140D"/>
    <w:rsid w:val="0066556E"/>
    <w:rsid w:val="006707D6"/>
    <w:rsid w:val="00673C9A"/>
    <w:rsid w:val="00677EB4"/>
    <w:rsid w:val="00684FD2"/>
    <w:rsid w:val="006916DA"/>
    <w:rsid w:val="00696A1E"/>
    <w:rsid w:val="00697A5E"/>
    <w:rsid w:val="006A32F3"/>
    <w:rsid w:val="006A62EA"/>
    <w:rsid w:val="006B16EF"/>
    <w:rsid w:val="006B1F1E"/>
    <w:rsid w:val="006B3A87"/>
    <w:rsid w:val="006C1FD6"/>
    <w:rsid w:val="006C4D20"/>
    <w:rsid w:val="006D2455"/>
    <w:rsid w:val="006D3227"/>
    <w:rsid w:val="006D3786"/>
    <w:rsid w:val="006D70C2"/>
    <w:rsid w:val="006E1A81"/>
    <w:rsid w:val="006E1CAD"/>
    <w:rsid w:val="006E203D"/>
    <w:rsid w:val="006E2204"/>
    <w:rsid w:val="006E4C92"/>
    <w:rsid w:val="006F4C11"/>
    <w:rsid w:val="006F5D7C"/>
    <w:rsid w:val="006F7EC7"/>
    <w:rsid w:val="00702F4E"/>
    <w:rsid w:val="00703BE3"/>
    <w:rsid w:val="00705636"/>
    <w:rsid w:val="00715C29"/>
    <w:rsid w:val="007264DD"/>
    <w:rsid w:val="0073532B"/>
    <w:rsid w:val="007357FF"/>
    <w:rsid w:val="00750A4D"/>
    <w:rsid w:val="0075109B"/>
    <w:rsid w:val="00756620"/>
    <w:rsid w:val="00761703"/>
    <w:rsid w:val="00764650"/>
    <w:rsid w:val="00776A05"/>
    <w:rsid w:val="00785FFE"/>
    <w:rsid w:val="007929BF"/>
    <w:rsid w:val="007A0DAA"/>
    <w:rsid w:val="007B1B49"/>
    <w:rsid w:val="007C1D9F"/>
    <w:rsid w:val="007C7929"/>
    <w:rsid w:val="007D3F28"/>
    <w:rsid w:val="007D47C6"/>
    <w:rsid w:val="007D5889"/>
    <w:rsid w:val="007E2500"/>
    <w:rsid w:val="007F14E2"/>
    <w:rsid w:val="007F1849"/>
    <w:rsid w:val="007F44B3"/>
    <w:rsid w:val="007F4D15"/>
    <w:rsid w:val="007F6C1F"/>
    <w:rsid w:val="00800271"/>
    <w:rsid w:val="00805F1B"/>
    <w:rsid w:val="008130CB"/>
    <w:rsid w:val="0081335C"/>
    <w:rsid w:val="00815C18"/>
    <w:rsid w:val="00823063"/>
    <w:rsid w:val="00830677"/>
    <w:rsid w:val="008321C3"/>
    <w:rsid w:val="00833436"/>
    <w:rsid w:val="0084320E"/>
    <w:rsid w:val="008459CE"/>
    <w:rsid w:val="00851402"/>
    <w:rsid w:val="00851FD4"/>
    <w:rsid w:val="0085466F"/>
    <w:rsid w:val="00866D61"/>
    <w:rsid w:val="008813DB"/>
    <w:rsid w:val="0089040B"/>
    <w:rsid w:val="00890B51"/>
    <w:rsid w:val="00891E77"/>
    <w:rsid w:val="008933F2"/>
    <w:rsid w:val="008957B9"/>
    <w:rsid w:val="00897F33"/>
    <w:rsid w:val="008A01BF"/>
    <w:rsid w:val="008A2C7D"/>
    <w:rsid w:val="008B3680"/>
    <w:rsid w:val="008B6C20"/>
    <w:rsid w:val="008C4350"/>
    <w:rsid w:val="008C63B3"/>
    <w:rsid w:val="008E7805"/>
    <w:rsid w:val="008F0A2D"/>
    <w:rsid w:val="008F5C68"/>
    <w:rsid w:val="008F71DC"/>
    <w:rsid w:val="008F7F25"/>
    <w:rsid w:val="00902DAB"/>
    <w:rsid w:val="009156CD"/>
    <w:rsid w:val="00921026"/>
    <w:rsid w:val="00926821"/>
    <w:rsid w:val="0093249B"/>
    <w:rsid w:val="0093649E"/>
    <w:rsid w:val="00944C67"/>
    <w:rsid w:val="009472F0"/>
    <w:rsid w:val="00953270"/>
    <w:rsid w:val="0095380D"/>
    <w:rsid w:val="00962C2A"/>
    <w:rsid w:val="00963005"/>
    <w:rsid w:val="00970062"/>
    <w:rsid w:val="009722B1"/>
    <w:rsid w:val="00980B47"/>
    <w:rsid w:val="00981DD0"/>
    <w:rsid w:val="009847DC"/>
    <w:rsid w:val="00984A6F"/>
    <w:rsid w:val="009870D0"/>
    <w:rsid w:val="00991059"/>
    <w:rsid w:val="00995B33"/>
    <w:rsid w:val="00995F3B"/>
    <w:rsid w:val="009961F2"/>
    <w:rsid w:val="009973A7"/>
    <w:rsid w:val="009A0219"/>
    <w:rsid w:val="009A45DF"/>
    <w:rsid w:val="009A7006"/>
    <w:rsid w:val="009B3051"/>
    <w:rsid w:val="009B44B1"/>
    <w:rsid w:val="009B5004"/>
    <w:rsid w:val="009C22EF"/>
    <w:rsid w:val="009D143C"/>
    <w:rsid w:val="009D21F6"/>
    <w:rsid w:val="009D525E"/>
    <w:rsid w:val="009F0F91"/>
    <w:rsid w:val="009F166E"/>
    <w:rsid w:val="009F4A9E"/>
    <w:rsid w:val="009F6BC6"/>
    <w:rsid w:val="009F6D81"/>
    <w:rsid w:val="00A00002"/>
    <w:rsid w:val="00A00642"/>
    <w:rsid w:val="00A021A3"/>
    <w:rsid w:val="00A108F0"/>
    <w:rsid w:val="00A1445A"/>
    <w:rsid w:val="00A170B6"/>
    <w:rsid w:val="00A21456"/>
    <w:rsid w:val="00A222F2"/>
    <w:rsid w:val="00A27799"/>
    <w:rsid w:val="00A31C0D"/>
    <w:rsid w:val="00A31FFB"/>
    <w:rsid w:val="00A35718"/>
    <w:rsid w:val="00A561E1"/>
    <w:rsid w:val="00A57264"/>
    <w:rsid w:val="00A57B4A"/>
    <w:rsid w:val="00A6099D"/>
    <w:rsid w:val="00A831BC"/>
    <w:rsid w:val="00A85760"/>
    <w:rsid w:val="00A93DF0"/>
    <w:rsid w:val="00A94FA1"/>
    <w:rsid w:val="00A960C2"/>
    <w:rsid w:val="00AA24F5"/>
    <w:rsid w:val="00AA2E3B"/>
    <w:rsid w:val="00AA56AC"/>
    <w:rsid w:val="00AB11C4"/>
    <w:rsid w:val="00AB2B71"/>
    <w:rsid w:val="00AB493B"/>
    <w:rsid w:val="00AB668F"/>
    <w:rsid w:val="00AC2423"/>
    <w:rsid w:val="00AC2F99"/>
    <w:rsid w:val="00AC34D3"/>
    <w:rsid w:val="00AC5B28"/>
    <w:rsid w:val="00AD2FFE"/>
    <w:rsid w:val="00AD5418"/>
    <w:rsid w:val="00AE0D02"/>
    <w:rsid w:val="00B0278F"/>
    <w:rsid w:val="00B16C1D"/>
    <w:rsid w:val="00B172FB"/>
    <w:rsid w:val="00B200B5"/>
    <w:rsid w:val="00B20A25"/>
    <w:rsid w:val="00B2183D"/>
    <w:rsid w:val="00B220BD"/>
    <w:rsid w:val="00B27DF8"/>
    <w:rsid w:val="00B3254E"/>
    <w:rsid w:val="00B5498F"/>
    <w:rsid w:val="00B62526"/>
    <w:rsid w:val="00B63A52"/>
    <w:rsid w:val="00B65B99"/>
    <w:rsid w:val="00B71A29"/>
    <w:rsid w:val="00B733B6"/>
    <w:rsid w:val="00B8239F"/>
    <w:rsid w:val="00B8270D"/>
    <w:rsid w:val="00B87BCC"/>
    <w:rsid w:val="00B90A04"/>
    <w:rsid w:val="00B92432"/>
    <w:rsid w:val="00BA3814"/>
    <w:rsid w:val="00BA45A1"/>
    <w:rsid w:val="00BA5008"/>
    <w:rsid w:val="00BB017C"/>
    <w:rsid w:val="00BB2012"/>
    <w:rsid w:val="00BB22B5"/>
    <w:rsid w:val="00BB36E4"/>
    <w:rsid w:val="00BB3E43"/>
    <w:rsid w:val="00BB5B12"/>
    <w:rsid w:val="00BC0FB7"/>
    <w:rsid w:val="00BC1343"/>
    <w:rsid w:val="00BC3FA9"/>
    <w:rsid w:val="00BC689E"/>
    <w:rsid w:val="00BC7C4B"/>
    <w:rsid w:val="00BD14C1"/>
    <w:rsid w:val="00BD401B"/>
    <w:rsid w:val="00BD4229"/>
    <w:rsid w:val="00BD7495"/>
    <w:rsid w:val="00BD7E8C"/>
    <w:rsid w:val="00BE182C"/>
    <w:rsid w:val="00BE2005"/>
    <w:rsid w:val="00BE31E9"/>
    <w:rsid w:val="00BE346D"/>
    <w:rsid w:val="00BE3AFE"/>
    <w:rsid w:val="00BF59E1"/>
    <w:rsid w:val="00BF5ABD"/>
    <w:rsid w:val="00BF6BB0"/>
    <w:rsid w:val="00C021A1"/>
    <w:rsid w:val="00C0693C"/>
    <w:rsid w:val="00C144D2"/>
    <w:rsid w:val="00C14D80"/>
    <w:rsid w:val="00C17E4D"/>
    <w:rsid w:val="00C220C6"/>
    <w:rsid w:val="00C36BA2"/>
    <w:rsid w:val="00C41CED"/>
    <w:rsid w:val="00C44F47"/>
    <w:rsid w:val="00C46173"/>
    <w:rsid w:val="00C55427"/>
    <w:rsid w:val="00C56147"/>
    <w:rsid w:val="00C570C7"/>
    <w:rsid w:val="00C63CE0"/>
    <w:rsid w:val="00C67D84"/>
    <w:rsid w:val="00C707AC"/>
    <w:rsid w:val="00C70894"/>
    <w:rsid w:val="00C74B22"/>
    <w:rsid w:val="00C754AA"/>
    <w:rsid w:val="00C8528A"/>
    <w:rsid w:val="00C90D15"/>
    <w:rsid w:val="00C94E97"/>
    <w:rsid w:val="00C953A0"/>
    <w:rsid w:val="00C978A2"/>
    <w:rsid w:val="00CA207F"/>
    <w:rsid w:val="00CA5456"/>
    <w:rsid w:val="00CB4BF3"/>
    <w:rsid w:val="00CB6AC0"/>
    <w:rsid w:val="00CC106A"/>
    <w:rsid w:val="00CC6231"/>
    <w:rsid w:val="00CC65D8"/>
    <w:rsid w:val="00CC7029"/>
    <w:rsid w:val="00CD01AE"/>
    <w:rsid w:val="00CD17D4"/>
    <w:rsid w:val="00CD522E"/>
    <w:rsid w:val="00CE4869"/>
    <w:rsid w:val="00CE57A2"/>
    <w:rsid w:val="00CE6B34"/>
    <w:rsid w:val="00CF15C2"/>
    <w:rsid w:val="00CF33B9"/>
    <w:rsid w:val="00CF6F56"/>
    <w:rsid w:val="00D153A5"/>
    <w:rsid w:val="00D16299"/>
    <w:rsid w:val="00D20A1E"/>
    <w:rsid w:val="00D333DD"/>
    <w:rsid w:val="00D5432C"/>
    <w:rsid w:val="00D54683"/>
    <w:rsid w:val="00D56685"/>
    <w:rsid w:val="00D70469"/>
    <w:rsid w:val="00D71FCB"/>
    <w:rsid w:val="00D95B81"/>
    <w:rsid w:val="00D97891"/>
    <w:rsid w:val="00DA17D5"/>
    <w:rsid w:val="00DA2D89"/>
    <w:rsid w:val="00DC3F59"/>
    <w:rsid w:val="00DC518D"/>
    <w:rsid w:val="00DD4CD5"/>
    <w:rsid w:val="00DD51E2"/>
    <w:rsid w:val="00DE3885"/>
    <w:rsid w:val="00DE4B1C"/>
    <w:rsid w:val="00DF3338"/>
    <w:rsid w:val="00DF3372"/>
    <w:rsid w:val="00DF3AAF"/>
    <w:rsid w:val="00E129DA"/>
    <w:rsid w:val="00E141C9"/>
    <w:rsid w:val="00E16426"/>
    <w:rsid w:val="00E20915"/>
    <w:rsid w:val="00E20FBB"/>
    <w:rsid w:val="00E2234D"/>
    <w:rsid w:val="00E22BF1"/>
    <w:rsid w:val="00E23139"/>
    <w:rsid w:val="00E31BB4"/>
    <w:rsid w:val="00E321C5"/>
    <w:rsid w:val="00E321DA"/>
    <w:rsid w:val="00E37D90"/>
    <w:rsid w:val="00E37FBA"/>
    <w:rsid w:val="00E46554"/>
    <w:rsid w:val="00E530EC"/>
    <w:rsid w:val="00E549E5"/>
    <w:rsid w:val="00E66A2D"/>
    <w:rsid w:val="00E82878"/>
    <w:rsid w:val="00E8427B"/>
    <w:rsid w:val="00E876B9"/>
    <w:rsid w:val="00E8784E"/>
    <w:rsid w:val="00E92883"/>
    <w:rsid w:val="00EA374D"/>
    <w:rsid w:val="00EB1397"/>
    <w:rsid w:val="00EB28B0"/>
    <w:rsid w:val="00EB2B14"/>
    <w:rsid w:val="00EB4B5F"/>
    <w:rsid w:val="00EB4E10"/>
    <w:rsid w:val="00EB5BA1"/>
    <w:rsid w:val="00EC11EA"/>
    <w:rsid w:val="00ED0284"/>
    <w:rsid w:val="00ED31E1"/>
    <w:rsid w:val="00ED7065"/>
    <w:rsid w:val="00EE4B1A"/>
    <w:rsid w:val="00EE7D95"/>
    <w:rsid w:val="00EF5D68"/>
    <w:rsid w:val="00F01B5E"/>
    <w:rsid w:val="00F022D8"/>
    <w:rsid w:val="00F03FBD"/>
    <w:rsid w:val="00F16734"/>
    <w:rsid w:val="00F20388"/>
    <w:rsid w:val="00F21622"/>
    <w:rsid w:val="00F2538E"/>
    <w:rsid w:val="00F327C9"/>
    <w:rsid w:val="00F42B3A"/>
    <w:rsid w:val="00F436A5"/>
    <w:rsid w:val="00F43F12"/>
    <w:rsid w:val="00F44378"/>
    <w:rsid w:val="00F4553B"/>
    <w:rsid w:val="00F45C11"/>
    <w:rsid w:val="00F46F99"/>
    <w:rsid w:val="00F47D9F"/>
    <w:rsid w:val="00F51D95"/>
    <w:rsid w:val="00F54DAD"/>
    <w:rsid w:val="00F62A12"/>
    <w:rsid w:val="00F64181"/>
    <w:rsid w:val="00F761A4"/>
    <w:rsid w:val="00F846E1"/>
    <w:rsid w:val="00F84D28"/>
    <w:rsid w:val="00F90662"/>
    <w:rsid w:val="00F927DF"/>
    <w:rsid w:val="00F95673"/>
    <w:rsid w:val="00FA094D"/>
    <w:rsid w:val="00FA59A8"/>
    <w:rsid w:val="00FA5F32"/>
    <w:rsid w:val="00FB0267"/>
    <w:rsid w:val="00FB203D"/>
    <w:rsid w:val="00FD3181"/>
    <w:rsid w:val="00FE418F"/>
    <w:rsid w:val="00FE5E3C"/>
    <w:rsid w:val="00FF0013"/>
    <w:rsid w:val="00FF6CFE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544A-DC90-4788-8BBD-6923DF8F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DD53-FCB5-4A70-8A1C-B555243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eavila@student.yosemite.edu</dc:creator>
  <cp:keywords/>
  <dc:description/>
  <cp:lastModifiedBy>eavila@student.yosemite.edu</cp:lastModifiedBy>
  <cp:revision>6</cp:revision>
  <dcterms:created xsi:type="dcterms:W3CDTF">2021-07-23T16:36:00Z</dcterms:created>
  <dcterms:modified xsi:type="dcterms:W3CDTF">2022-01-16T22:18:00Z</dcterms:modified>
</cp:coreProperties>
</file>