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Favour Benson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fbenson@iu.edu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(317) 737 6319 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Indiana University- School of Nursing Indianapolis, IN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Nursing/Traditional BSN Student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Bachelor of Science in Nursing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Graduated: December 2020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Clinical Experience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89610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2713" y="3765713"/>
                          <a:ext cx="6886575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896100" cy="381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Nurse: </w:t>
      </w:r>
      <w:r w:rsidDel="00000000" w:rsidR="00000000" w:rsidRPr="00000000">
        <w:rPr>
          <w:sz w:val="24"/>
          <w:szCs w:val="24"/>
          <w:rtl w:val="0"/>
        </w:rPr>
        <w:t xml:space="preserve">Community Heart and Vascular Hospital, Indianapolis/ ICU units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January- March 2020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patient care with a nurse, take vital signs, give medications, and correct documentation.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Nurse: </w:t>
      </w:r>
      <w:r w:rsidDel="00000000" w:rsidR="00000000" w:rsidRPr="00000000">
        <w:rPr>
          <w:sz w:val="24"/>
          <w:szCs w:val="24"/>
          <w:rtl w:val="0"/>
        </w:rPr>
        <w:t xml:space="preserve">Sidney &amp; Lois Eskenazi Hospital, Indianapolis/ Acuity adaptable unit and Mental Health recovery center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August–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Under the direction of the Nurse, took vital signs, gave medications, injections, Accu checks.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documentation on the computer.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Nurse: </w:t>
      </w:r>
      <w:r w:rsidDel="00000000" w:rsidR="00000000" w:rsidRPr="00000000">
        <w:rPr>
          <w:sz w:val="24"/>
          <w:szCs w:val="24"/>
          <w:rtl w:val="0"/>
        </w:rPr>
        <w:t xml:space="preserve">Franciscan Health Family Medicine Center, Indianapolis/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Labor and delivery, NICU and Post-Partum unit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March-May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Float within the three Units. Observed vaginal and C-section deliveries. Assess Moms before &amp; after deliveries including fundal checks. Assess babies including their reflexes, breathing, lungs, head to toe.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Nurse</w:t>
      </w:r>
      <w:r w:rsidDel="00000000" w:rsidR="00000000" w:rsidRPr="00000000">
        <w:rPr>
          <w:sz w:val="24"/>
          <w:szCs w:val="24"/>
          <w:rtl w:val="0"/>
        </w:rPr>
        <w:t xml:space="preserve">: Roudebush VA Medical center, Indianapolis/ Oncology&amp; Med Surg unit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January-February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under the direction of a Nurse, took vital signs, gave medication and injections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the nurse to provide interventions for patients and assist patients with their needs.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Nurse: </w:t>
      </w:r>
      <w:r w:rsidDel="00000000" w:rsidR="00000000" w:rsidRPr="00000000">
        <w:rPr>
          <w:sz w:val="24"/>
          <w:szCs w:val="24"/>
          <w:rtl w:val="0"/>
        </w:rPr>
        <w:t xml:space="preserve">Franciscan Health Family Medicine Center/ Geriatric Unit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September- December 2018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under the direction of a Nurse, took vital signs, perform head to toe assessments on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Bathed and assisted patients in activities of daily living. Correct documentation into the computer.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911975" cy="412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894775" y="3764125"/>
                          <a:ext cx="6902450" cy="31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911975" cy="412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19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Nurse: </w:t>
      </w:r>
      <w:r w:rsidDel="00000000" w:rsidR="00000000" w:rsidRPr="00000000">
        <w:rPr>
          <w:sz w:val="24"/>
          <w:szCs w:val="24"/>
          <w:rtl w:val="0"/>
        </w:rPr>
        <w:t xml:space="preserve">Countryside Meadows, an American Senior community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September 2021- Present  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care, treatment and support to the elderly.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Rehabilitation to the injured and or recovering adults.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Monitors vital signs, wound dressings, administer medications and appropriate documentation on the computer.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Nurse: </w:t>
      </w:r>
      <w:r w:rsidDel="00000000" w:rsidR="00000000" w:rsidRPr="00000000">
        <w:rPr>
          <w:sz w:val="24"/>
          <w:szCs w:val="24"/>
          <w:rtl w:val="0"/>
        </w:rPr>
        <w:t xml:space="preserve">St.Vincent Hospital, Carmel Indiana/ Medsurg unit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2021- August 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care and treatment to injured, ill and recovering adults using the Nursing process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Monitored vital signs, administer medications, wound dressings, patient support and education and, appropriate charting on the computer.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care Technician: </w:t>
      </w:r>
      <w:r w:rsidDel="00000000" w:rsidR="00000000" w:rsidRPr="00000000">
        <w:rPr>
          <w:sz w:val="24"/>
          <w:szCs w:val="24"/>
          <w:rtl w:val="0"/>
        </w:rPr>
        <w:t xml:space="preserve">St. Vincent Hospital, Indianapolis/PCCU unit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2020- December 2020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basic ADLs, take vital signs, assist the nurse with patient care duties, and correct documentation on the computer.</w:t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Cashier: </w:t>
      </w:r>
      <w:r w:rsidDel="00000000" w:rsidR="00000000" w:rsidRPr="00000000">
        <w:rPr>
          <w:sz w:val="24"/>
          <w:szCs w:val="24"/>
          <w:rtl w:val="0"/>
        </w:rPr>
        <w:t xml:space="preserve">Panera Bread Restaurant, Indianapolis, IN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May 2018- August 2019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strong social, great-listening, and communication skills by attending to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Memberships 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917000" y="3776825"/>
                          <a:ext cx="6858000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6858000" cy="127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Indiana University School of Nursing (IUSON) Student Nurse Ambassador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September 2019- December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Nurse Association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September 2018- December 2020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Nursing Student Board for Indiana University Student-Run Outreach Clinic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2018- December 2020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Honors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and Honorary Memberships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765925" cy="412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967800" y="3764125"/>
                          <a:ext cx="6756400" cy="317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765925" cy="4127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592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American Heart Association Basic Life Support Program. First Aid/CPR/AED Training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December 2017- Dec 2020</w: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Alpha Lambda Delta Honor Society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March 2017- December 2020</w:t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 Eta Stigma Honor Society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March 2017- December 2020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399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F5A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F5AFB"/>
    <w:pPr>
      <w:ind w:left="720"/>
      <w:contextualSpacing w:val="1"/>
    </w:pPr>
  </w:style>
  <w:style w:type="paragraph" w:styleId="NoSpacing">
    <w:name w:val="No Spacing"/>
    <w:uiPriority w:val="1"/>
    <w:qFormat w:val="1"/>
    <w:rsid w:val="007F5A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1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14D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1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14DE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14DE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4D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4DE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KxJszXAmLDOB5t9iWCSCpqVFg==">AMUW2mXu27fnua0MbfmQoYMWq3KG57n8zFJuxPEP3wASz+ecxJXnqakdBKkZNzBcilJ9/dd3XyLrlR/ek9+FIRr++TYPE3A0TmWXDa6tI58Vg5fJMCh5yRurpEIa3wLSY84wO+4dJm54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2019-02-18T20:48:00Z</dcterms:created>
  <dc:creator>Hojnowski, Lindsey</dc:creator>
</cp:coreProperties>
</file>