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tbl>
      <w:tblPr>
        <w:tblStyle w:val="divdocumentdivparagraphfirstparagraph"/>
        <w:tblW w:w="0" w:type="auto"/>
        <w:tblCellSpacing w:w="0" w:type="dxa"/>
        <w:shd w:val="clear" w:color="auto" w:fill="FFFFFF"/>
        <w:tblLayout w:type="fixed"/>
        <w:tblCellMar>
          <w:left w:w="0" w:type="dxa"/>
          <w:right w:w="0" w:type="dxa"/>
        </w:tblCellMar>
        <w:tblLook w:val="05E0" w:firstRow="1" w:lastRow="1" w:firstColumn="1" w:lastColumn="1" w:noHBand="0" w:noVBand="1"/>
      </w:tblPr>
      <w:tblGrid>
        <w:gridCol w:w="2800"/>
        <w:gridCol w:w="8160"/>
      </w:tblGrid>
      <w:tr w:rsidR="000648C1" w14:paraId="0EA80928" w14:textId="77777777">
        <w:trPr>
          <w:tblCellSpacing w:w="0" w:type="dxa"/>
        </w:trPr>
        <w:tc>
          <w:tcPr>
            <w:tcW w:w="2800" w:type="dxa"/>
            <w:tcMar>
              <w:top w:w="0" w:type="dxa"/>
              <w:left w:w="0" w:type="dxa"/>
              <w:bottom w:w="0" w:type="dxa"/>
              <w:right w:w="0" w:type="dxa"/>
            </w:tcMar>
            <w:hideMark/>
          </w:tcPr>
          <w:p w14:paraId="26A2886D" w14:textId="77777777" w:rsidR="000648C1" w:rsidRDefault="00677758">
            <w:pPr>
              <w:rPr>
                <w:rFonts w:ascii="Century Gothic" w:eastAsia="Century Gothic" w:hAnsi="Century Gothic" w:cs="Century Gothic"/>
                <w:color w:val="494C4E"/>
                <w:sz w:val="22"/>
                <w:szCs w:val="22"/>
              </w:rPr>
            </w:pPr>
            <w:r>
              <w:rPr>
                <w:rStyle w:val="monogram"/>
                <w:rFonts w:ascii="Century Gothic" w:eastAsia="Century Gothic" w:hAnsi="Century Gothic" w:cs="Century Gothic"/>
                <w:noProof/>
                <w:color w:val="494C4E"/>
                <w:sz w:val="22"/>
                <w:szCs w:val="22"/>
              </w:rPr>
              <w:drawing>
                <wp:anchor distT="0" distB="0" distL="114300" distR="114300" simplePos="0" relativeHeight="251658240" behindDoc="0" locked="0" layoutInCell="1" allowOverlap="1" wp14:anchorId="62474F42" wp14:editId="64B874A3">
                  <wp:simplePos x="0" y="0"/>
                  <wp:positionH relativeFrom="column">
                    <wp:posOffset>471119</wp:posOffset>
                  </wp:positionH>
                  <wp:positionV relativeFrom="paragraph">
                    <wp:posOffset>50800</wp:posOffset>
                  </wp:positionV>
                  <wp:extent cx="989381" cy="989930"/>
                  <wp:effectExtent l="0" t="0" r="0" b="0"/>
                  <wp:wrapNone/>
                  <wp:docPr id="100002" name="Picture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
                          <pic:cNvPicPr>
                            <a:picLocks noChangeAspect="1"/>
                          </pic:cNvPicPr>
                        </pic:nvPicPr>
                        <pic:blipFill>
                          <a:blip r:embed="rId7"/>
                          <a:stretch>
                            <a:fillRect/>
                          </a:stretch>
                        </pic:blipFill>
                        <pic:spPr>
                          <a:xfrm>
                            <a:off x="0" y="0"/>
                            <a:ext cx="989381" cy="989930"/>
                          </a:xfrm>
                          <a:prstGeom prst="rect">
                            <a:avLst/>
                          </a:prstGeom>
                        </pic:spPr>
                      </pic:pic>
                    </a:graphicData>
                  </a:graphic>
                </wp:anchor>
              </w:drawing>
            </w:r>
          </w:p>
        </w:tc>
        <w:tc>
          <w:tcPr>
            <w:tcW w:w="8160" w:type="dxa"/>
            <w:tcMar>
              <w:top w:w="0" w:type="dxa"/>
              <w:left w:w="0" w:type="dxa"/>
              <w:bottom w:w="0" w:type="dxa"/>
              <w:right w:w="0" w:type="dxa"/>
            </w:tcMar>
            <w:hideMark/>
          </w:tcPr>
          <w:p w14:paraId="445876FE" w14:textId="77777777" w:rsidR="000648C1" w:rsidRDefault="00677758">
            <w:pPr>
              <w:pStyle w:val="divParagraph"/>
              <w:spacing w:line="840" w:lineRule="exact"/>
              <w:rPr>
                <w:rStyle w:val="divname"/>
                <w:rFonts w:ascii="Century Gothic" w:eastAsia="Century Gothic" w:hAnsi="Century Gothic" w:cs="Century Gothic"/>
              </w:rPr>
            </w:pPr>
            <w:r>
              <w:rPr>
                <w:rStyle w:val="span"/>
                <w:rFonts w:ascii="Century Gothic" w:eastAsia="Century Gothic" w:hAnsi="Century Gothic" w:cs="Century Gothic"/>
                <w:b/>
                <w:bCs/>
                <w:caps/>
                <w:color w:val="4A4A4A"/>
                <w:spacing w:val="20"/>
                <w:sz w:val="84"/>
                <w:szCs w:val="84"/>
              </w:rPr>
              <w:t>Judy K.</w:t>
            </w:r>
            <w:r>
              <w:rPr>
                <w:rStyle w:val="divname"/>
                <w:rFonts w:ascii="Century Gothic" w:eastAsia="Century Gothic" w:hAnsi="Century Gothic" w:cs="Century Gothic"/>
              </w:rPr>
              <w:t xml:space="preserve"> </w:t>
            </w:r>
            <w:r>
              <w:rPr>
                <w:rStyle w:val="span"/>
                <w:rFonts w:ascii="Century Gothic" w:eastAsia="Century Gothic" w:hAnsi="Century Gothic" w:cs="Century Gothic"/>
                <w:b/>
                <w:bCs/>
                <w:caps/>
                <w:color w:val="4A4A4A"/>
                <w:spacing w:val="20"/>
                <w:sz w:val="84"/>
                <w:szCs w:val="84"/>
              </w:rPr>
              <w:t>Yoon</w:t>
            </w:r>
          </w:p>
          <w:p w14:paraId="10D9CD5C" w14:textId="77777777" w:rsidR="000648C1" w:rsidRDefault="00677758">
            <w:pPr>
              <w:pStyle w:val="divaddress"/>
              <w:spacing w:before="200"/>
              <w:rPr>
                <w:rStyle w:val="divdocumentdivparagraphfirstparagraphCharacter"/>
                <w:rFonts w:ascii="Century Gothic" w:eastAsia="Century Gothic" w:hAnsi="Century Gothic" w:cs="Century Gothic"/>
              </w:rPr>
            </w:pPr>
            <w:r>
              <w:rPr>
                <w:rStyle w:val="span"/>
                <w:rFonts w:ascii="Century Gothic" w:eastAsia="Century Gothic" w:hAnsi="Century Gothic" w:cs="Century Gothic"/>
                <w:sz w:val="22"/>
                <w:szCs w:val="22"/>
              </w:rPr>
              <w:t>Jyoon1980@gmail.com</w:t>
            </w:r>
            <w:r>
              <w:rPr>
                <w:rStyle w:val="divdocumentdivparagraphfirstparagraphCharacter"/>
                <w:rFonts w:ascii="Century Gothic" w:eastAsia="Century Gothic" w:hAnsi="Century Gothic" w:cs="Century Gothic"/>
              </w:rPr>
              <w:t xml:space="preserve"> </w:t>
            </w:r>
            <w:r>
              <w:rPr>
                <w:rStyle w:val="span"/>
                <w:rFonts w:ascii="Century Gothic" w:eastAsia="Century Gothic" w:hAnsi="Century Gothic" w:cs="Century Gothic"/>
                <w:sz w:val="22"/>
                <w:szCs w:val="22"/>
              </w:rPr>
              <w:t>  |  </w:t>
            </w:r>
            <w:r>
              <w:rPr>
                <w:rStyle w:val="divdocumentdivparagraphfirstparagraphCharacter"/>
                <w:rFonts w:ascii="Century Gothic" w:eastAsia="Century Gothic" w:hAnsi="Century Gothic" w:cs="Century Gothic"/>
              </w:rPr>
              <w:t xml:space="preserve"> </w:t>
            </w:r>
            <w:r>
              <w:rPr>
                <w:rStyle w:val="span"/>
                <w:rFonts w:ascii="Century Gothic" w:eastAsia="Century Gothic" w:hAnsi="Century Gothic" w:cs="Century Gothic"/>
                <w:sz w:val="22"/>
                <w:szCs w:val="22"/>
              </w:rPr>
              <w:t>(206) 265-9640  |  </w:t>
            </w:r>
            <w:r>
              <w:rPr>
                <w:rStyle w:val="divdocumentdivparagraphfirstparagraphCharacter"/>
                <w:rFonts w:ascii="Century Gothic" w:eastAsia="Century Gothic" w:hAnsi="Century Gothic" w:cs="Century Gothic"/>
              </w:rPr>
              <w:t xml:space="preserve"> </w:t>
            </w:r>
            <w:r>
              <w:rPr>
                <w:rStyle w:val="span"/>
                <w:rFonts w:ascii="Century Gothic" w:eastAsia="Century Gothic" w:hAnsi="Century Gothic" w:cs="Century Gothic"/>
                <w:sz w:val="22"/>
                <w:szCs w:val="22"/>
              </w:rPr>
              <w:t xml:space="preserve">Richmond, Virginia 23220 </w:t>
            </w:r>
            <w:r>
              <w:rPr>
                <w:rStyle w:val="divdocumentdivparagraphfirstparagraphCharacter"/>
                <w:rFonts w:ascii="Century Gothic" w:eastAsia="Century Gothic" w:hAnsi="Century Gothic" w:cs="Century Gothic"/>
              </w:rPr>
              <w:t xml:space="preserve"> </w:t>
            </w:r>
          </w:p>
        </w:tc>
      </w:tr>
    </w:tbl>
    <w:p w14:paraId="5F7408FD" w14:textId="77777777" w:rsidR="000648C1" w:rsidRDefault="000648C1">
      <w:pPr>
        <w:rPr>
          <w:vanish/>
        </w:rPr>
      </w:pPr>
    </w:p>
    <w:p w14:paraId="0189BA5D" w14:textId="77777777" w:rsidR="000648C1" w:rsidRDefault="000648C1">
      <w:pPr>
        <w:rPr>
          <w:vanish/>
        </w:rPr>
      </w:pPr>
    </w:p>
    <w:tbl>
      <w:tblPr>
        <w:tblStyle w:val="divdocumentdivsectiontable"/>
        <w:tblW w:w="0" w:type="auto"/>
        <w:tblCellSpacing w:w="0" w:type="dxa"/>
        <w:shd w:val="clear" w:color="auto" w:fill="FFFFFF"/>
        <w:tblLayout w:type="fixed"/>
        <w:tblCellMar>
          <w:left w:w="0" w:type="dxa"/>
          <w:right w:w="0" w:type="dxa"/>
        </w:tblCellMar>
        <w:tblLook w:val="05E0" w:firstRow="1" w:lastRow="1" w:firstColumn="1" w:lastColumn="1" w:noHBand="0" w:noVBand="1"/>
      </w:tblPr>
      <w:tblGrid>
        <w:gridCol w:w="2800"/>
        <w:gridCol w:w="8160"/>
      </w:tblGrid>
      <w:tr w:rsidR="000648C1" w14:paraId="7E6CB963" w14:textId="77777777">
        <w:trPr>
          <w:tblCellSpacing w:w="0" w:type="dxa"/>
        </w:trPr>
        <w:tc>
          <w:tcPr>
            <w:tcW w:w="2800" w:type="dxa"/>
            <w:tcMar>
              <w:top w:w="500" w:type="dxa"/>
              <w:left w:w="0" w:type="dxa"/>
              <w:bottom w:w="0" w:type="dxa"/>
              <w:right w:w="0" w:type="dxa"/>
            </w:tcMar>
            <w:hideMark/>
          </w:tcPr>
          <w:p w14:paraId="1BBF3D35" w14:textId="77777777" w:rsidR="000648C1" w:rsidRDefault="00677758">
            <w:pPr>
              <w:pStyle w:val="divdocumentdivsectiontitle"/>
              <w:ind w:right="500"/>
              <w:jc w:val="right"/>
              <w:rPr>
                <w:rStyle w:val="divheading"/>
                <w:rFonts w:ascii="Century Gothic" w:eastAsia="Century Gothic" w:hAnsi="Century Gothic" w:cs="Century Gothic"/>
                <w:b/>
                <w:bCs/>
                <w:sz w:val="26"/>
                <w:szCs w:val="26"/>
              </w:rPr>
            </w:pPr>
            <w:r>
              <w:rPr>
                <w:rStyle w:val="divheading"/>
                <w:rFonts w:ascii="Century Gothic" w:eastAsia="Century Gothic" w:hAnsi="Century Gothic" w:cs="Century Gothic"/>
                <w:b/>
                <w:bCs/>
                <w:sz w:val="26"/>
                <w:szCs w:val="26"/>
              </w:rPr>
              <w:t>Professional Summary</w:t>
            </w:r>
          </w:p>
        </w:tc>
        <w:tc>
          <w:tcPr>
            <w:tcW w:w="8160" w:type="dxa"/>
            <w:tcMar>
              <w:top w:w="500" w:type="dxa"/>
              <w:left w:w="0" w:type="dxa"/>
              <w:bottom w:w="0" w:type="dxa"/>
              <w:right w:w="0" w:type="dxa"/>
            </w:tcMar>
            <w:hideMark/>
          </w:tcPr>
          <w:p w14:paraId="129BCF4F" w14:textId="77777777" w:rsidR="000648C1" w:rsidRDefault="00677758">
            <w:pPr>
              <w:pStyle w:val="p"/>
              <w:spacing w:line="320" w:lineRule="atLeast"/>
              <w:rPr>
                <w:rStyle w:val="divsectionbody"/>
                <w:rFonts w:ascii="Century Gothic" w:eastAsia="Century Gothic" w:hAnsi="Century Gothic" w:cs="Century Gothic"/>
                <w:color w:val="494C4E"/>
                <w:sz w:val="22"/>
                <w:szCs w:val="22"/>
              </w:rPr>
            </w:pPr>
            <w:r>
              <w:rPr>
                <w:rStyle w:val="divsectionbody"/>
                <w:rFonts w:ascii="Century Gothic" w:eastAsia="Century Gothic" w:hAnsi="Century Gothic" w:cs="Century Gothic"/>
                <w:color w:val="494C4E"/>
                <w:sz w:val="22"/>
                <w:szCs w:val="22"/>
              </w:rPr>
              <w:t xml:space="preserve">Dedicated and compassionate Registered Nurse (RN) with progressive career history in direct patient care, triage and care </w:t>
            </w:r>
            <w:r>
              <w:rPr>
                <w:rStyle w:val="divsectionbody"/>
                <w:rFonts w:ascii="Century Gothic" w:eastAsia="Century Gothic" w:hAnsi="Century Gothic" w:cs="Century Gothic"/>
                <w:color w:val="494C4E"/>
                <w:sz w:val="22"/>
                <w:szCs w:val="22"/>
              </w:rPr>
              <w:t>coordination in fast-paced environment. Proven to remain calm under pressure and skillfully handle difficult patients and high-stress situations. Consistently developing strong relationships with patients and families through empathetic communication, resp</w:t>
            </w:r>
            <w:r>
              <w:rPr>
                <w:rStyle w:val="divsectionbody"/>
                <w:rFonts w:ascii="Century Gothic" w:eastAsia="Century Gothic" w:hAnsi="Century Gothic" w:cs="Century Gothic"/>
                <w:color w:val="494C4E"/>
                <w:sz w:val="22"/>
                <w:szCs w:val="22"/>
              </w:rPr>
              <w:t>ectful attitude and excellent customer service. Enthusiastic Registered Nurse eager to contribute to team success through hard work, attention to detail and excellent organizational skills. Clear understanding of patient safety and infection control and im</w:t>
            </w:r>
            <w:r>
              <w:rPr>
                <w:rStyle w:val="divsectionbody"/>
                <w:rFonts w:ascii="Century Gothic" w:eastAsia="Century Gothic" w:hAnsi="Century Gothic" w:cs="Century Gothic"/>
                <w:color w:val="494C4E"/>
                <w:sz w:val="22"/>
                <w:szCs w:val="22"/>
              </w:rPr>
              <w:t>portance of time-management. Motivated to learn, grow and excel in Healthcare.</w:t>
            </w:r>
          </w:p>
        </w:tc>
      </w:tr>
    </w:tbl>
    <w:p w14:paraId="2C110F8D" w14:textId="77777777" w:rsidR="000648C1" w:rsidRDefault="000648C1">
      <w:pPr>
        <w:rPr>
          <w:vanish/>
        </w:rPr>
      </w:pPr>
    </w:p>
    <w:tbl>
      <w:tblPr>
        <w:tblStyle w:val="divdocumentdivsectiontable"/>
        <w:tblW w:w="0" w:type="auto"/>
        <w:tblCellSpacing w:w="0" w:type="dxa"/>
        <w:shd w:val="clear" w:color="auto" w:fill="FFFFFF"/>
        <w:tblLayout w:type="fixed"/>
        <w:tblCellMar>
          <w:left w:w="0" w:type="dxa"/>
          <w:right w:w="0" w:type="dxa"/>
        </w:tblCellMar>
        <w:tblLook w:val="05E0" w:firstRow="1" w:lastRow="1" w:firstColumn="1" w:lastColumn="1" w:noHBand="0" w:noVBand="1"/>
      </w:tblPr>
      <w:tblGrid>
        <w:gridCol w:w="2800"/>
        <w:gridCol w:w="8160"/>
      </w:tblGrid>
      <w:tr w:rsidR="000648C1" w14:paraId="55329BF6" w14:textId="77777777">
        <w:trPr>
          <w:tblCellSpacing w:w="0" w:type="dxa"/>
        </w:trPr>
        <w:tc>
          <w:tcPr>
            <w:tcW w:w="2800" w:type="dxa"/>
            <w:tcMar>
              <w:top w:w="500" w:type="dxa"/>
              <w:left w:w="0" w:type="dxa"/>
              <w:bottom w:w="0" w:type="dxa"/>
              <w:right w:w="0" w:type="dxa"/>
            </w:tcMar>
            <w:hideMark/>
          </w:tcPr>
          <w:p w14:paraId="258E6AC4" w14:textId="77777777" w:rsidR="000648C1" w:rsidRDefault="00677758">
            <w:pPr>
              <w:pStyle w:val="divdocumentdivsectiontitle"/>
              <w:ind w:right="500"/>
              <w:jc w:val="right"/>
              <w:rPr>
                <w:rStyle w:val="divheading"/>
                <w:rFonts w:ascii="Century Gothic" w:eastAsia="Century Gothic" w:hAnsi="Century Gothic" w:cs="Century Gothic"/>
                <w:b/>
                <w:bCs/>
                <w:sz w:val="26"/>
                <w:szCs w:val="26"/>
              </w:rPr>
            </w:pPr>
            <w:r>
              <w:rPr>
                <w:rStyle w:val="divheading"/>
                <w:rFonts w:ascii="Century Gothic" w:eastAsia="Century Gothic" w:hAnsi="Century Gothic" w:cs="Century Gothic"/>
                <w:b/>
                <w:bCs/>
                <w:sz w:val="26"/>
                <w:szCs w:val="26"/>
              </w:rPr>
              <w:t>Skills</w:t>
            </w:r>
          </w:p>
        </w:tc>
        <w:tc>
          <w:tcPr>
            <w:tcW w:w="8160" w:type="dxa"/>
            <w:tcMar>
              <w:top w:w="500" w:type="dxa"/>
              <w:left w:w="0" w:type="dxa"/>
              <w:bottom w:w="0" w:type="dxa"/>
              <w:right w:w="0" w:type="dxa"/>
            </w:tcMar>
            <w:hideMark/>
          </w:tcPr>
          <w:tbl>
            <w:tblPr>
              <w:tblStyle w:val="divdocumenttable"/>
              <w:tblW w:w="0" w:type="auto"/>
              <w:tblLayout w:type="fixed"/>
              <w:tblCellMar>
                <w:left w:w="0" w:type="dxa"/>
                <w:right w:w="0" w:type="dxa"/>
              </w:tblCellMar>
              <w:tblLook w:val="05E0" w:firstRow="1" w:lastRow="1" w:firstColumn="1" w:lastColumn="1" w:noHBand="0" w:noVBand="1"/>
            </w:tblPr>
            <w:tblGrid>
              <w:gridCol w:w="4080"/>
              <w:gridCol w:w="4080"/>
            </w:tblGrid>
            <w:tr w:rsidR="000648C1" w14:paraId="0965F1B5" w14:textId="77777777">
              <w:tc>
                <w:tcPr>
                  <w:tcW w:w="4080" w:type="dxa"/>
                  <w:tcMar>
                    <w:top w:w="5" w:type="dxa"/>
                    <w:left w:w="5" w:type="dxa"/>
                    <w:bottom w:w="5" w:type="dxa"/>
                    <w:right w:w="5" w:type="dxa"/>
                  </w:tcMar>
                  <w:hideMark/>
                </w:tcPr>
                <w:p w14:paraId="63A2B32C" w14:textId="77777777" w:rsidR="000648C1" w:rsidRDefault="00677758">
                  <w:pPr>
                    <w:pStyle w:val="divdocumentulli"/>
                    <w:numPr>
                      <w:ilvl w:val="0"/>
                      <w:numId w:val="1"/>
                    </w:numPr>
                    <w:spacing w:line="320" w:lineRule="atLeast"/>
                    <w:ind w:left="660" w:hanging="361"/>
                    <w:rPr>
                      <w:rStyle w:val="divsectionbody"/>
                      <w:rFonts w:ascii="Century Gothic" w:eastAsia="Century Gothic" w:hAnsi="Century Gothic" w:cs="Century Gothic"/>
                      <w:color w:val="494C4E"/>
                      <w:sz w:val="22"/>
                      <w:szCs w:val="22"/>
                    </w:rPr>
                  </w:pPr>
                  <w:r>
                    <w:rPr>
                      <w:rStyle w:val="divsectionbody"/>
                      <w:rFonts w:ascii="Century Gothic" w:eastAsia="Century Gothic" w:hAnsi="Century Gothic" w:cs="Century Gothic"/>
                      <w:color w:val="494C4E"/>
                      <w:sz w:val="22"/>
                      <w:szCs w:val="22"/>
                    </w:rPr>
                    <w:t>Immunizations and Vaccinations</w:t>
                  </w:r>
                </w:p>
                <w:p w14:paraId="73C0943F" w14:textId="77777777" w:rsidR="000648C1" w:rsidRDefault="00677758">
                  <w:pPr>
                    <w:pStyle w:val="divdocumentulli"/>
                    <w:numPr>
                      <w:ilvl w:val="0"/>
                      <w:numId w:val="1"/>
                    </w:numPr>
                    <w:spacing w:line="320" w:lineRule="atLeast"/>
                    <w:ind w:left="660" w:hanging="361"/>
                    <w:rPr>
                      <w:rStyle w:val="divsectionbody"/>
                      <w:rFonts w:ascii="Century Gothic" w:eastAsia="Century Gothic" w:hAnsi="Century Gothic" w:cs="Century Gothic"/>
                      <w:color w:val="494C4E"/>
                      <w:sz w:val="22"/>
                      <w:szCs w:val="22"/>
                    </w:rPr>
                  </w:pPr>
                  <w:r>
                    <w:rPr>
                      <w:rStyle w:val="divsectionbody"/>
                      <w:rFonts w:ascii="Century Gothic" w:eastAsia="Century Gothic" w:hAnsi="Century Gothic" w:cs="Century Gothic"/>
                      <w:color w:val="494C4E"/>
                      <w:sz w:val="22"/>
                      <w:szCs w:val="22"/>
                    </w:rPr>
                    <w:t>Accurate Documentation</w:t>
                  </w:r>
                </w:p>
                <w:p w14:paraId="3E0418FE" w14:textId="77777777" w:rsidR="000648C1" w:rsidRDefault="00677758">
                  <w:pPr>
                    <w:pStyle w:val="divdocumentulli"/>
                    <w:numPr>
                      <w:ilvl w:val="0"/>
                      <w:numId w:val="1"/>
                    </w:numPr>
                    <w:spacing w:line="320" w:lineRule="atLeast"/>
                    <w:ind w:left="660" w:hanging="361"/>
                    <w:rPr>
                      <w:rStyle w:val="divsectionbody"/>
                      <w:rFonts w:ascii="Century Gothic" w:eastAsia="Century Gothic" w:hAnsi="Century Gothic" w:cs="Century Gothic"/>
                      <w:color w:val="494C4E"/>
                      <w:sz w:val="22"/>
                      <w:szCs w:val="22"/>
                    </w:rPr>
                  </w:pPr>
                  <w:r>
                    <w:rPr>
                      <w:rStyle w:val="divsectionbody"/>
                      <w:rFonts w:ascii="Century Gothic" w:eastAsia="Century Gothic" w:hAnsi="Century Gothic" w:cs="Century Gothic"/>
                      <w:color w:val="494C4E"/>
                      <w:sz w:val="22"/>
                      <w:szCs w:val="22"/>
                    </w:rPr>
                    <w:t>Equipment Sterilization</w:t>
                  </w:r>
                </w:p>
                <w:p w14:paraId="3E3F9586" w14:textId="77777777" w:rsidR="000648C1" w:rsidRDefault="00677758">
                  <w:pPr>
                    <w:pStyle w:val="divdocumentulli"/>
                    <w:numPr>
                      <w:ilvl w:val="0"/>
                      <w:numId w:val="1"/>
                    </w:numPr>
                    <w:spacing w:line="320" w:lineRule="atLeast"/>
                    <w:ind w:left="660" w:hanging="361"/>
                    <w:rPr>
                      <w:rStyle w:val="divsectionbody"/>
                      <w:rFonts w:ascii="Century Gothic" w:eastAsia="Century Gothic" w:hAnsi="Century Gothic" w:cs="Century Gothic"/>
                      <w:color w:val="494C4E"/>
                      <w:sz w:val="22"/>
                      <w:szCs w:val="22"/>
                    </w:rPr>
                  </w:pPr>
                  <w:r>
                    <w:rPr>
                      <w:rStyle w:val="divsectionbody"/>
                      <w:rFonts w:ascii="Century Gothic" w:eastAsia="Century Gothic" w:hAnsi="Century Gothic" w:cs="Century Gothic"/>
                      <w:color w:val="494C4E"/>
                      <w:sz w:val="22"/>
                      <w:szCs w:val="22"/>
                    </w:rPr>
                    <w:t>Monitoring Vital Signs</w:t>
                  </w:r>
                </w:p>
                <w:p w14:paraId="285819EF" w14:textId="77777777" w:rsidR="000648C1" w:rsidRDefault="00677758">
                  <w:pPr>
                    <w:pStyle w:val="divdocumentulli"/>
                    <w:numPr>
                      <w:ilvl w:val="0"/>
                      <w:numId w:val="1"/>
                    </w:numPr>
                    <w:spacing w:line="320" w:lineRule="atLeast"/>
                    <w:ind w:left="660" w:hanging="361"/>
                    <w:rPr>
                      <w:rStyle w:val="divsectionbody"/>
                      <w:rFonts w:ascii="Century Gothic" w:eastAsia="Century Gothic" w:hAnsi="Century Gothic" w:cs="Century Gothic"/>
                      <w:color w:val="494C4E"/>
                      <w:sz w:val="22"/>
                      <w:szCs w:val="22"/>
                    </w:rPr>
                  </w:pPr>
                  <w:r>
                    <w:rPr>
                      <w:rStyle w:val="divsectionbody"/>
                      <w:rFonts w:ascii="Century Gothic" w:eastAsia="Century Gothic" w:hAnsi="Century Gothic" w:cs="Century Gothic"/>
                      <w:color w:val="494C4E"/>
                      <w:sz w:val="22"/>
                      <w:szCs w:val="22"/>
                    </w:rPr>
                    <w:t>Critical Thinking</w:t>
                  </w:r>
                </w:p>
              </w:tc>
              <w:tc>
                <w:tcPr>
                  <w:tcW w:w="4080" w:type="dxa"/>
                  <w:tcMar>
                    <w:top w:w="5" w:type="dxa"/>
                    <w:left w:w="5" w:type="dxa"/>
                    <w:bottom w:w="5" w:type="dxa"/>
                    <w:right w:w="5" w:type="dxa"/>
                  </w:tcMar>
                  <w:hideMark/>
                </w:tcPr>
                <w:p w14:paraId="56E7C103" w14:textId="77777777" w:rsidR="000648C1" w:rsidRDefault="00677758">
                  <w:pPr>
                    <w:pStyle w:val="divdocumentulli"/>
                    <w:numPr>
                      <w:ilvl w:val="0"/>
                      <w:numId w:val="2"/>
                    </w:numPr>
                    <w:spacing w:line="320" w:lineRule="atLeast"/>
                    <w:ind w:left="660" w:hanging="361"/>
                    <w:rPr>
                      <w:rStyle w:val="divsectionbody"/>
                      <w:rFonts w:ascii="Century Gothic" w:eastAsia="Century Gothic" w:hAnsi="Century Gothic" w:cs="Century Gothic"/>
                      <w:color w:val="494C4E"/>
                      <w:sz w:val="22"/>
                      <w:szCs w:val="22"/>
                    </w:rPr>
                  </w:pPr>
                  <w:r>
                    <w:rPr>
                      <w:rStyle w:val="divsectionbody"/>
                      <w:rFonts w:ascii="Century Gothic" w:eastAsia="Century Gothic" w:hAnsi="Century Gothic" w:cs="Century Gothic"/>
                      <w:color w:val="494C4E"/>
                      <w:sz w:val="22"/>
                      <w:szCs w:val="22"/>
                    </w:rPr>
                    <w:t>Blood Draw and Sample Collection</w:t>
                  </w:r>
                </w:p>
                <w:p w14:paraId="13E46C1B" w14:textId="77777777" w:rsidR="000648C1" w:rsidRDefault="00677758">
                  <w:pPr>
                    <w:pStyle w:val="divdocumentulli"/>
                    <w:numPr>
                      <w:ilvl w:val="0"/>
                      <w:numId w:val="2"/>
                    </w:numPr>
                    <w:spacing w:line="320" w:lineRule="atLeast"/>
                    <w:ind w:left="660" w:hanging="361"/>
                    <w:rPr>
                      <w:rStyle w:val="divsectionbody"/>
                      <w:rFonts w:ascii="Century Gothic" w:eastAsia="Century Gothic" w:hAnsi="Century Gothic" w:cs="Century Gothic"/>
                      <w:color w:val="494C4E"/>
                      <w:sz w:val="22"/>
                      <w:szCs w:val="22"/>
                    </w:rPr>
                  </w:pPr>
                  <w:r>
                    <w:rPr>
                      <w:rStyle w:val="divsectionbody"/>
                      <w:rFonts w:ascii="Century Gothic" w:eastAsia="Century Gothic" w:hAnsi="Century Gothic" w:cs="Century Gothic"/>
                      <w:color w:val="494C4E"/>
                      <w:sz w:val="22"/>
                      <w:szCs w:val="22"/>
                    </w:rPr>
                    <w:t xml:space="preserve">Patient </w:t>
                  </w:r>
                  <w:r>
                    <w:rPr>
                      <w:rStyle w:val="divsectionbody"/>
                      <w:rFonts w:ascii="Century Gothic" w:eastAsia="Century Gothic" w:hAnsi="Century Gothic" w:cs="Century Gothic"/>
                      <w:color w:val="494C4E"/>
                      <w:sz w:val="22"/>
                      <w:szCs w:val="22"/>
                    </w:rPr>
                    <w:t>Condition Monitoring</w:t>
                  </w:r>
                </w:p>
                <w:p w14:paraId="3D13FD62" w14:textId="77777777" w:rsidR="000648C1" w:rsidRDefault="00677758">
                  <w:pPr>
                    <w:pStyle w:val="divdocumentulli"/>
                    <w:numPr>
                      <w:ilvl w:val="0"/>
                      <w:numId w:val="2"/>
                    </w:numPr>
                    <w:spacing w:line="320" w:lineRule="atLeast"/>
                    <w:ind w:left="660" w:hanging="361"/>
                    <w:rPr>
                      <w:rStyle w:val="divsectionbody"/>
                      <w:rFonts w:ascii="Century Gothic" w:eastAsia="Century Gothic" w:hAnsi="Century Gothic" w:cs="Century Gothic"/>
                      <w:color w:val="494C4E"/>
                      <w:sz w:val="22"/>
                      <w:szCs w:val="22"/>
                    </w:rPr>
                  </w:pPr>
                  <w:r>
                    <w:rPr>
                      <w:rStyle w:val="divsectionbody"/>
                      <w:rFonts w:ascii="Century Gothic" w:eastAsia="Century Gothic" w:hAnsi="Century Gothic" w:cs="Century Gothic"/>
                      <w:color w:val="494C4E"/>
                      <w:sz w:val="22"/>
                      <w:szCs w:val="22"/>
                    </w:rPr>
                    <w:t>Infection Control Process Coordination</w:t>
                  </w:r>
                </w:p>
                <w:p w14:paraId="42EC6D92" w14:textId="77777777" w:rsidR="000648C1" w:rsidRDefault="00677758">
                  <w:pPr>
                    <w:pStyle w:val="divdocumentulli"/>
                    <w:numPr>
                      <w:ilvl w:val="0"/>
                      <w:numId w:val="2"/>
                    </w:numPr>
                    <w:spacing w:line="320" w:lineRule="atLeast"/>
                    <w:ind w:left="660" w:hanging="361"/>
                    <w:rPr>
                      <w:rStyle w:val="divsectionbody"/>
                      <w:rFonts w:ascii="Century Gothic" w:eastAsia="Century Gothic" w:hAnsi="Century Gothic" w:cs="Century Gothic"/>
                      <w:color w:val="494C4E"/>
                      <w:sz w:val="22"/>
                      <w:szCs w:val="22"/>
                    </w:rPr>
                  </w:pPr>
                  <w:r>
                    <w:rPr>
                      <w:rStyle w:val="divsectionbody"/>
                      <w:rFonts w:ascii="Century Gothic" w:eastAsia="Century Gothic" w:hAnsi="Century Gothic" w:cs="Century Gothic"/>
                      <w:color w:val="494C4E"/>
                      <w:sz w:val="22"/>
                      <w:szCs w:val="22"/>
                    </w:rPr>
                    <w:t>EMR / EHR</w:t>
                  </w:r>
                </w:p>
                <w:p w14:paraId="03345322" w14:textId="77777777" w:rsidR="000648C1" w:rsidRDefault="00677758">
                  <w:pPr>
                    <w:pStyle w:val="divdocumentulli"/>
                    <w:numPr>
                      <w:ilvl w:val="0"/>
                      <w:numId w:val="2"/>
                    </w:numPr>
                    <w:spacing w:line="320" w:lineRule="atLeast"/>
                    <w:ind w:left="660" w:hanging="361"/>
                    <w:rPr>
                      <w:rStyle w:val="divsectionbody"/>
                      <w:rFonts w:ascii="Century Gothic" w:eastAsia="Century Gothic" w:hAnsi="Century Gothic" w:cs="Century Gothic"/>
                      <w:color w:val="494C4E"/>
                      <w:sz w:val="22"/>
                      <w:szCs w:val="22"/>
                    </w:rPr>
                  </w:pPr>
                  <w:r>
                    <w:rPr>
                      <w:rStyle w:val="divsectionbody"/>
                      <w:rFonts w:ascii="Century Gothic" w:eastAsia="Century Gothic" w:hAnsi="Century Gothic" w:cs="Century Gothic"/>
                      <w:color w:val="494C4E"/>
                      <w:sz w:val="22"/>
                      <w:szCs w:val="22"/>
                    </w:rPr>
                    <w:t>EPIC and CERNER trained</w:t>
                  </w:r>
                </w:p>
              </w:tc>
            </w:tr>
          </w:tbl>
          <w:p w14:paraId="26F662A2" w14:textId="77777777" w:rsidR="000648C1" w:rsidRDefault="000648C1">
            <w:pPr>
              <w:rPr>
                <w:rStyle w:val="divsectionbody"/>
                <w:rFonts w:ascii="Century Gothic" w:eastAsia="Century Gothic" w:hAnsi="Century Gothic" w:cs="Century Gothic"/>
                <w:color w:val="494C4E"/>
                <w:sz w:val="22"/>
                <w:szCs w:val="22"/>
              </w:rPr>
            </w:pPr>
          </w:p>
        </w:tc>
      </w:tr>
    </w:tbl>
    <w:p w14:paraId="11960306" w14:textId="77777777" w:rsidR="000648C1" w:rsidRDefault="000648C1">
      <w:pPr>
        <w:rPr>
          <w:vanish/>
        </w:rPr>
      </w:pPr>
    </w:p>
    <w:tbl>
      <w:tblPr>
        <w:tblStyle w:val="divdocumentdivsectiontable"/>
        <w:tblW w:w="0" w:type="auto"/>
        <w:tblCellSpacing w:w="0" w:type="dxa"/>
        <w:shd w:val="clear" w:color="auto" w:fill="FFFFFF"/>
        <w:tblLayout w:type="fixed"/>
        <w:tblCellMar>
          <w:left w:w="0" w:type="dxa"/>
          <w:right w:w="0" w:type="dxa"/>
        </w:tblCellMar>
        <w:tblLook w:val="05E0" w:firstRow="1" w:lastRow="1" w:firstColumn="1" w:lastColumn="1" w:noHBand="0" w:noVBand="1"/>
      </w:tblPr>
      <w:tblGrid>
        <w:gridCol w:w="2800"/>
        <w:gridCol w:w="8160"/>
      </w:tblGrid>
      <w:tr w:rsidR="000648C1" w14:paraId="6D0E8213" w14:textId="77777777">
        <w:trPr>
          <w:tblCellSpacing w:w="0" w:type="dxa"/>
        </w:trPr>
        <w:tc>
          <w:tcPr>
            <w:tcW w:w="2800" w:type="dxa"/>
            <w:tcMar>
              <w:top w:w="500" w:type="dxa"/>
              <w:left w:w="0" w:type="dxa"/>
              <w:bottom w:w="0" w:type="dxa"/>
              <w:right w:w="0" w:type="dxa"/>
            </w:tcMar>
            <w:hideMark/>
          </w:tcPr>
          <w:p w14:paraId="42FEC676" w14:textId="77777777" w:rsidR="000648C1" w:rsidRDefault="00677758">
            <w:pPr>
              <w:pStyle w:val="divdocumentdivsectiontitle"/>
              <w:ind w:right="500"/>
              <w:jc w:val="right"/>
              <w:rPr>
                <w:rStyle w:val="divheading"/>
                <w:rFonts w:ascii="Century Gothic" w:eastAsia="Century Gothic" w:hAnsi="Century Gothic" w:cs="Century Gothic"/>
                <w:b/>
                <w:bCs/>
                <w:sz w:val="26"/>
                <w:szCs w:val="26"/>
              </w:rPr>
            </w:pPr>
            <w:r>
              <w:rPr>
                <w:rStyle w:val="divheading"/>
                <w:rFonts w:ascii="Century Gothic" w:eastAsia="Century Gothic" w:hAnsi="Century Gothic" w:cs="Century Gothic"/>
                <w:b/>
                <w:bCs/>
                <w:sz w:val="26"/>
                <w:szCs w:val="26"/>
              </w:rPr>
              <w:t>Work History</w:t>
            </w:r>
          </w:p>
        </w:tc>
        <w:tc>
          <w:tcPr>
            <w:tcW w:w="8160" w:type="dxa"/>
            <w:tcMar>
              <w:top w:w="500" w:type="dxa"/>
              <w:left w:w="0" w:type="dxa"/>
              <w:bottom w:w="0" w:type="dxa"/>
              <w:right w:w="0" w:type="dxa"/>
            </w:tcMar>
            <w:hideMark/>
          </w:tcPr>
          <w:p w14:paraId="43106912" w14:textId="77777777" w:rsidR="000648C1" w:rsidRDefault="00677758">
            <w:pPr>
              <w:pStyle w:val="paddedblockline"/>
              <w:tabs>
                <w:tab w:val="right" w:pos="8140"/>
              </w:tabs>
              <w:spacing w:line="320" w:lineRule="atLeast"/>
              <w:rPr>
                <w:rStyle w:val="divsectionbody"/>
                <w:rFonts w:ascii="Century Gothic" w:eastAsia="Century Gothic" w:hAnsi="Century Gothic" w:cs="Century Gothic"/>
                <w:color w:val="494C4E"/>
                <w:sz w:val="22"/>
                <w:szCs w:val="22"/>
              </w:rPr>
            </w:pPr>
            <w:r>
              <w:rPr>
                <w:rStyle w:val="jobtitle"/>
                <w:rFonts w:ascii="Century Gothic" w:eastAsia="Century Gothic" w:hAnsi="Century Gothic" w:cs="Century Gothic"/>
                <w:color w:val="494C4E"/>
                <w:sz w:val="22"/>
                <w:szCs w:val="22"/>
              </w:rPr>
              <w:t>Registered Nurse</w:t>
            </w:r>
            <w:r>
              <w:rPr>
                <w:rStyle w:val="sprtr"/>
                <w:rFonts w:ascii="Century Gothic" w:eastAsia="Century Gothic" w:hAnsi="Century Gothic" w:cs="Century Gothic"/>
                <w:color w:val="494C4E"/>
                <w:sz w:val="22"/>
                <w:szCs w:val="22"/>
              </w:rPr>
              <w:t>  |  </w:t>
            </w:r>
            <w:r>
              <w:rPr>
                <w:rStyle w:val="divsectionbody"/>
                <w:rFonts w:ascii="Century Gothic" w:eastAsia="Century Gothic" w:hAnsi="Century Gothic" w:cs="Century Gothic"/>
                <w:color w:val="494C4E"/>
                <w:sz w:val="22"/>
                <w:szCs w:val="22"/>
              </w:rPr>
              <w:t xml:space="preserve"> </w:t>
            </w:r>
            <w:r>
              <w:rPr>
                <w:rStyle w:val="span"/>
                <w:rFonts w:ascii="Century Gothic" w:eastAsia="Century Gothic" w:hAnsi="Century Gothic" w:cs="Century Gothic"/>
                <w:color w:val="494C4E"/>
                <w:sz w:val="22"/>
                <w:szCs w:val="22"/>
              </w:rPr>
              <w:t>VCU Health System - Transplant Unit, M9W - Richmond, Virginia</w:t>
            </w:r>
            <w:r>
              <w:rPr>
                <w:rStyle w:val="divsectionbody"/>
                <w:rFonts w:ascii="Century Gothic" w:eastAsia="Century Gothic" w:hAnsi="Century Gothic" w:cs="Century Gothic"/>
                <w:color w:val="494C4E"/>
                <w:sz w:val="22"/>
                <w:szCs w:val="22"/>
              </w:rPr>
              <w:t xml:space="preserve"> </w:t>
            </w:r>
            <w:r>
              <w:rPr>
                <w:rStyle w:val="datesWrapper"/>
                <w:rFonts w:ascii="Century Gothic" w:eastAsia="Century Gothic" w:hAnsi="Century Gothic" w:cs="Century Gothic"/>
                <w:color w:val="494C4E"/>
                <w:sz w:val="22"/>
                <w:szCs w:val="22"/>
              </w:rPr>
              <w:tab/>
              <w:t xml:space="preserve"> </w:t>
            </w:r>
            <w:r>
              <w:rPr>
                <w:rStyle w:val="jobdates"/>
                <w:rFonts w:ascii="Century Gothic" w:eastAsia="Century Gothic" w:hAnsi="Century Gothic" w:cs="Century Gothic"/>
                <w:color w:val="494C4E"/>
                <w:sz w:val="22"/>
                <w:szCs w:val="22"/>
              </w:rPr>
              <w:t>06/2021</w:t>
            </w:r>
            <w:r>
              <w:rPr>
                <w:rStyle w:val="span"/>
                <w:rFonts w:ascii="Century Gothic" w:eastAsia="Century Gothic" w:hAnsi="Century Gothic" w:cs="Century Gothic"/>
                <w:color w:val="494C4E"/>
                <w:sz w:val="22"/>
                <w:szCs w:val="22"/>
              </w:rPr>
              <w:t xml:space="preserve"> - </w:t>
            </w:r>
            <w:r>
              <w:rPr>
                <w:rStyle w:val="jobdates"/>
                <w:rFonts w:ascii="Century Gothic" w:eastAsia="Century Gothic" w:hAnsi="Century Gothic" w:cs="Century Gothic"/>
                <w:color w:val="494C4E"/>
                <w:sz w:val="22"/>
                <w:szCs w:val="22"/>
              </w:rPr>
              <w:t>Current</w:t>
            </w:r>
            <w:r>
              <w:rPr>
                <w:rStyle w:val="datesWrapper"/>
                <w:rFonts w:ascii="Century Gothic" w:eastAsia="Century Gothic" w:hAnsi="Century Gothic" w:cs="Century Gothic"/>
                <w:color w:val="494C4E"/>
                <w:sz w:val="22"/>
                <w:szCs w:val="22"/>
              </w:rPr>
              <w:t xml:space="preserve"> </w:t>
            </w:r>
          </w:p>
          <w:p w14:paraId="679BA6F6" w14:textId="77777777" w:rsidR="000648C1" w:rsidRDefault="00677758">
            <w:pPr>
              <w:pStyle w:val="divdocumentulli"/>
              <w:numPr>
                <w:ilvl w:val="0"/>
                <w:numId w:val="3"/>
              </w:numPr>
              <w:spacing w:line="320" w:lineRule="atLeast"/>
              <w:ind w:left="660" w:hanging="361"/>
              <w:rPr>
                <w:rStyle w:val="span"/>
                <w:rFonts w:ascii="Century Gothic" w:eastAsia="Century Gothic" w:hAnsi="Century Gothic" w:cs="Century Gothic"/>
                <w:color w:val="494C4E"/>
                <w:sz w:val="22"/>
                <w:szCs w:val="22"/>
              </w:rPr>
            </w:pPr>
            <w:r>
              <w:rPr>
                <w:rStyle w:val="span"/>
                <w:rFonts w:ascii="Century Gothic" w:eastAsia="Century Gothic" w:hAnsi="Century Gothic" w:cs="Century Gothic"/>
                <w:color w:val="494C4E"/>
                <w:sz w:val="22"/>
                <w:szCs w:val="22"/>
              </w:rPr>
              <w:t xml:space="preserve">Communicated and </w:t>
            </w:r>
            <w:r>
              <w:rPr>
                <w:rStyle w:val="span"/>
                <w:rFonts w:ascii="Century Gothic" w:eastAsia="Century Gothic" w:hAnsi="Century Gothic" w:cs="Century Gothic"/>
                <w:color w:val="494C4E"/>
                <w:sz w:val="22"/>
                <w:szCs w:val="22"/>
              </w:rPr>
              <w:t>collaborated with physicians and inter-professional health care teams to facilitate, coordinate, and maintain compassionate, efficient, and quality care and achievement of desired treatment outcomes.</w:t>
            </w:r>
          </w:p>
          <w:p w14:paraId="596119E3" w14:textId="77777777" w:rsidR="000648C1" w:rsidRDefault="00677758">
            <w:pPr>
              <w:pStyle w:val="divdocumentulli"/>
              <w:numPr>
                <w:ilvl w:val="0"/>
                <w:numId w:val="3"/>
              </w:numPr>
              <w:spacing w:line="320" w:lineRule="atLeast"/>
              <w:ind w:left="660" w:hanging="361"/>
              <w:rPr>
                <w:rStyle w:val="span"/>
                <w:rFonts w:ascii="Century Gothic" w:eastAsia="Century Gothic" w:hAnsi="Century Gothic" w:cs="Century Gothic"/>
                <w:color w:val="494C4E"/>
                <w:sz w:val="22"/>
                <w:szCs w:val="22"/>
              </w:rPr>
            </w:pPr>
            <w:r>
              <w:rPr>
                <w:rStyle w:val="span"/>
                <w:rFonts w:ascii="Century Gothic" w:eastAsia="Century Gothic" w:hAnsi="Century Gothic" w:cs="Century Gothic"/>
                <w:color w:val="494C4E"/>
                <w:sz w:val="22"/>
                <w:szCs w:val="22"/>
              </w:rPr>
              <w:t>Demonstrates clinical competence when providing care, us</w:t>
            </w:r>
            <w:r>
              <w:rPr>
                <w:rStyle w:val="span"/>
                <w:rFonts w:ascii="Century Gothic" w:eastAsia="Century Gothic" w:hAnsi="Century Gothic" w:cs="Century Gothic"/>
                <w:color w:val="494C4E"/>
                <w:sz w:val="22"/>
                <w:szCs w:val="22"/>
              </w:rPr>
              <w:t>ing technology, administering medications, performing procedures, and managing emergencies, acting as a patient and family advocate in order to maintain and monitor patient's rights.</w:t>
            </w:r>
          </w:p>
          <w:p w14:paraId="7D2AF03A" w14:textId="77777777" w:rsidR="000648C1" w:rsidRDefault="00677758">
            <w:pPr>
              <w:pStyle w:val="divdocumentulli"/>
              <w:numPr>
                <w:ilvl w:val="0"/>
                <w:numId w:val="3"/>
              </w:numPr>
              <w:spacing w:line="320" w:lineRule="atLeast"/>
              <w:ind w:left="660" w:hanging="361"/>
              <w:rPr>
                <w:rStyle w:val="span"/>
                <w:rFonts w:ascii="Century Gothic" w:eastAsia="Century Gothic" w:hAnsi="Century Gothic" w:cs="Century Gothic"/>
                <w:color w:val="494C4E"/>
                <w:sz w:val="22"/>
                <w:szCs w:val="22"/>
              </w:rPr>
            </w:pPr>
            <w:r>
              <w:rPr>
                <w:rStyle w:val="span"/>
                <w:rFonts w:ascii="Century Gothic" w:eastAsia="Century Gothic" w:hAnsi="Century Gothic" w:cs="Century Gothic"/>
                <w:color w:val="494C4E"/>
                <w:sz w:val="22"/>
                <w:szCs w:val="22"/>
              </w:rPr>
              <w:t>Implemented medication and IV administration, continuous and intermittent</w:t>
            </w:r>
            <w:r>
              <w:rPr>
                <w:rStyle w:val="span"/>
                <w:rFonts w:ascii="Century Gothic" w:eastAsia="Century Gothic" w:hAnsi="Century Gothic" w:cs="Century Gothic"/>
                <w:color w:val="494C4E"/>
                <w:sz w:val="22"/>
                <w:szCs w:val="22"/>
              </w:rPr>
              <w:t xml:space="preserve"> drips, trachea care, ostomy care, and airway management.</w:t>
            </w:r>
          </w:p>
          <w:p w14:paraId="734EEE4F" w14:textId="77777777" w:rsidR="000648C1" w:rsidRDefault="00677758">
            <w:pPr>
              <w:pStyle w:val="divdocumentulli"/>
              <w:numPr>
                <w:ilvl w:val="0"/>
                <w:numId w:val="3"/>
              </w:numPr>
              <w:spacing w:line="320" w:lineRule="atLeast"/>
              <w:ind w:left="660" w:hanging="361"/>
              <w:rPr>
                <w:rStyle w:val="span"/>
                <w:rFonts w:ascii="Century Gothic" w:eastAsia="Century Gothic" w:hAnsi="Century Gothic" w:cs="Century Gothic"/>
                <w:color w:val="494C4E"/>
                <w:sz w:val="22"/>
                <w:szCs w:val="22"/>
              </w:rPr>
            </w:pPr>
            <w:r>
              <w:rPr>
                <w:rStyle w:val="span"/>
                <w:rFonts w:ascii="Century Gothic" w:eastAsia="Century Gothic" w:hAnsi="Century Gothic" w:cs="Century Gothic"/>
                <w:color w:val="494C4E"/>
                <w:sz w:val="22"/>
                <w:szCs w:val="22"/>
              </w:rPr>
              <w:t>Educated patients, families and caregivers on diagnosis and prognosis, treatment options, disease process and management and lifestyle options.</w:t>
            </w:r>
          </w:p>
          <w:p w14:paraId="361935AD" w14:textId="77777777" w:rsidR="000648C1" w:rsidRDefault="00677758">
            <w:pPr>
              <w:pStyle w:val="divdocumentulli"/>
              <w:numPr>
                <w:ilvl w:val="0"/>
                <w:numId w:val="3"/>
              </w:numPr>
              <w:spacing w:line="320" w:lineRule="atLeast"/>
              <w:ind w:left="660" w:hanging="361"/>
              <w:rPr>
                <w:rStyle w:val="span"/>
                <w:rFonts w:ascii="Century Gothic" w:eastAsia="Century Gothic" w:hAnsi="Century Gothic" w:cs="Century Gothic"/>
                <w:color w:val="494C4E"/>
                <w:sz w:val="22"/>
                <w:szCs w:val="22"/>
              </w:rPr>
            </w:pPr>
            <w:r>
              <w:rPr>
                <w:rStyle w:val="span"/>
                <w:rFonts w:ascii="Century Gothic" w:eastAsia="Century Gothic" w:hAnsi="Century Gothic" w:cs="Century Gothic"/>
                <w:color w:val="494C4E"/>
                <w:sz w:val="22"/>
                <w:szCs w:val="22"/>
              </w:rPr>
              <w:lastRenderedPageBreak/>
              <w:t xml:space="preserve">Monitored patient condition by </w:t>
            </w:r>
            <w:r>
              <w:rPr>
                <w:rStyle w:val="span"/>
                <w:rFonts w:ascii="Century Gothic" w:eastAsia="Century Gothic" w:hAnsi="Century Gothic" w:cs="Century Gothic"/>
                <w:color w:val="494C4E"/>
                <w:sz w:val="22"/>
                <w:szCs w:val="22"/>
              </w:rPr>
              <w:t>interpreting and tracking EKG readings, identifying irregular telemetry readings and updating team members on changes in stability or acuity.</w:t>
            </w:r>
          </w:p>
          <w:p w14:paraId="002CF3C3" w14:textId="77777777" w:rsidR="000648C1" w:rsidRDefault="00677758">
            <w:pPr>
              <w:pStyle w:val="divdocumentulli"/>
              <w:numPr>
                <w:ilvl w:val="0"/>
                <w:numId w:val="3"/>
              </w:numPr>
              <w:spacing w:line="320" w:lineRule="atLeast"/>
              <w:ind w:left="660" w:hanging="361"/>
              <w:rPr>
                <w:rStyle w:val="span"/>
                <w:rFonts w:ascii="Century Gothic" w:eastAsia="Century Gothic" w:hAnsi="Century Gothic" w:cs="Century Gothic"/>
                <w:color w:val="494C4E"/>
                <w:sz w:val="22"/>
                <w:szCs w:val="22"/>
              </w:rPr>
            </w:pPr>
            <w:r>
              <w:rPr>
                <w:rStyle w:val="span"/>
                <w:rFonts w:ascii="Century Gothic" w:eastAsia="Century Gothic" w:hAnsi="Century Gothic" w:cs="Century Gothic"/>
                <w:color w:val="494C4E"/>
                <w:sz w:val="22"/>
                <w:szCs w:val="22"/>
              </w:rPr>
              <w:t>Managed care from admission to discharge</w:t>
            </w:r>
          </w:p>
          <w:p w14:paraId="57901F02" w14:textId="77777777" w:rsidR="000648C1" w:rsidRDefault="00677758">
            <w:pPr>
              <w:pStyle w:val="paddedblockline"/>
              <w:pBdr>
                <w:top w:val="none" w:sz="0" w:space="10" w:color="auto"/>
              </w:pBdr>
              <w:tabs>
                <w:tab w:val="right" w:pos="8140"/>
              </w:tabs>
              <w:spacing w:line="320" w:lineRule="atLeast"/>
              <w:rPr>
                <w:rStyle w:val="divsectionbody"/>
                <w:rFonts w:ascii="Century Gothic" w:eastAsia="Century Gothic" w:hAnsi="Century Gothic" w:cs="Century Gothic"/>
                <w:color w:val="494C4E"/>
                <w:sz w:val="22"/>
                <w:szCs w:val="22"/>
              </w:rPr>
            </w:pPr>
            <w:r>
              <w:rPr>
                <w:rStyle w:val="jobtitle"/>
                <w:rFonts w:ascii="Century Gothic" w:eastAsia="Century Gothic" w:hAnsi="Century Gothic" w:cs="Century Gothic"/>
                <w:color w:val="494C4E"/>
                <w:sz w:val="22"/>
                <w:szCs w:val="22"/>
              </w:rPr>
              <w:t>Covid Vaccination Nurse</w:t>
            </w:r>
            <w:r>
              <w:rPr>
                <w:rStyle w:val="sprtr"/>
                <w:rFonts w:ascii="Century Gothic" w:eastAsia="Century Gothic" w:hAnsi="Century Gothic" w:cs="Century Gothic"/>
                <w:color w:val="494C4E"/>
                <w:sz w:val="22"/>
                <w:szCs w:val="22"/>
              </w:rPr>
              <w:t>  |  </w:t>
            </w:r>
            <w:r>
              <w:rPr>
                <w:rStyle w:val="divsectionbody"/>
                <w:rFonts w:ascii="Century Gothic" w:eastAsia="Century Gothic" w:hAnsi="Century Gothic" w:cs="Century Gothic"/>
                <w:color w:val="494C4E"/>
                <w:sz w:val="22"/>
                <w:szCs w:val="22"/>
              </w:rPr>
              <w:t xml:space="preserve"> </w:t>
            </w:r>
            <w:r>
              <w:rPr>
                <w:rStyle w:val="span"/>
                <w:rFonts w:ascii="Century Gothic" w:eastAsia="Century Gothic" w:hAnsi="Century Gothic" w:cs="Century Gothic"/>
                <w:color w:val="494C4E"/>
                <w:sz w:val="22"/>
                <w:szCs w:val="22"/>
              </w:rPr>
              <w:t>Aveanna Healthcare - Philadelphia, PA</w:t>
            </w:r>
            <w:r>
              <w:rPr>
                <w:rStyle w:val="divsectionbody"/>
                <w:rFonts w:ascii="Century Gothic" w:eastAsia="Century Gothic" w:hAnsi="Century Gothic" w:cs="Century Gothic"/>
                <w:color w:val="494C4E"/>
                <w:sz w:val="22"/>
                <w:szCs w:val="22"/>
              </w:rPr>
              <w:t xml:space="preserve"> </w:t>
            </w:r>
            <w:r>
              <w:rPr>
                <w:rStyle w:val="datesWrapper"/>
                <w:rFonts w:ascii="Century Gothic" w:eastAsia="Century Gothic" w:hAnsi="Century Gothic" w:cs="Century Gothic"/>
                <w:color w:val="494C4E"/>
                <w:sz w:val="22"/>
                <w:szCs w:val="22"/>
              </w:rPr>
              <w:tab/>
            </w:r>
            <w:r>
              <w:rPr>
                <w:rStyle w:val="datesWrapper"/>
                <w:rFonts w:ascii="Century Gothic" w:eastAsia="Century Gothic" w:hAnsi="Century Gothic" w:cs="Century Gothic"/>
                <w:color w:val="494C4E"/>
                <w:sz w:val="22"/>
                <w:szCs w:val="22"/>
              </w:rPr>
              <w:tab/>
              <w:t xml:space="preserve"> </w:t>
            </w:r>
            <w:r>
              <w:rPr>
                <w:rStyle w:val="jobdates"/>
                <w:rFonts w:ascii="Century Gothic" w:eastAsia="Century Gothic" w:hAnsi="Century Gothic" w:cs="Century Gothic"/>
                <w:color w:val="494C4E"/>
                <w:sz w:val="22"/>
                <w:szCs w:val="22"/>
              </w:rPr>
              <w:t>02/2021</w:t>
            </w:r>
            <w:r>
              <w:rPr>
                <w:rStyle w:val="span"/>
                <w:rFonts w:ascii="Century Gothic" w:eastAsia="Century Gothic" w:hAnsi="Century Gothic" w:cs="Century Gothic"/>
                <w:color w:val="494C4E"/>
                <w:sz w:val="22"/>
                <w:szCs w:val="22"/>
              </w:rPr>
              <w:t xml:space="preserve"> - </w:t>
            </w:r>
            <w:r>
              <w:rPr>
                <w:rStyle w:val="jobdates"/>
                <w:rFonts w:ascii="Century Gothic" w:eastAsia="Century Gothic" w:hAnsi="Century Gothic" w:cs="Century Gothic"/>
                <w:color w:val="494C4E"/>
                <w:sz w:val="22"/>
                <w:szCs w:val="22"/>
              </w:rPr>
              <w:t>06/2021</w:t>
            </w:r>
            <w:r>
              <w:rPr>
                <w:rStyle w:val="datesWrapper"/>
                <w:rFonts w:ascii="Century Gothic" w:eastAsia="Century Gothic" w:hAnsi="Century Gothic" w:cs="Century Gothic"/>
                <w:color w:val="494C4E"/>
                <w:sz w:val="22"/>
                <w:szCs w:val="22"/>
              </w:rPr>
              <w:t xml:space="preserve"> </w:t>
            </w:r>
          </w:p>
          <w:p w14:paraId="4F027F25" w14:textId="77777777" w:rsidR="000648C1" w:rsidRDefault="00677758">
            <w:pPr>
              <w:pStyle w:val="divdocumentulli"/>
              <w:numPr>
                <w:ilvl w:val="0"/>
                <w:numId w:val="4"/>
              </w:numPr>
              <w:spacing w:line="320" w:lineRule="atLeast"/>
              <w:ind w:left="660" w:hanging="361"/>
              <w:rPr>
                <w:rStyle w:val="span"/>
                <w:rFonts w:ascii="Century Gothic" w:eastAsia="Century Gothic" w:hAnsi="Century Gothic" w:cs="Century Gothic"/>
                <w:color w:val="494C4E"/>
                <w:sz w:val="22"/>
                <w:szCs w:val="22"/>
              </w:rPr>
            </w:pPr>
            <w:r>
              <w:rPr>
                <w:rStyle w:val="span"/>
                <w:rFonts w:ascii="Century Gothic" w:eastAsia="Century Gothic" w:hAnsi="Century Gothic" w:cs="Century Gothic"/>
                <w:color w:val="494C4E"/>
                <w:sz w:val="22"/>
                <w:szCs w:val="22"/>
              </w:rPr>
              <w:t>Administered Pfizer, Moderna, and Janssen vaccinations.</w:t>
            </w:r>
          </w:p>
          <w:p w14:paraId="2DD49A7D" w14:textId="77777777" w:rsidR="000648C1" w:rsidRDefault="00677758">
            <w:pPr>
              <w:pStyle w:val="divdocumentulli"/>
              <w:numPr>
                <w:ilvl w:val="0"/>
                <w:numId w:val="4"/>
              </w:numPr>
              <w:spacing w:line="320" w:lineRule="atLeast"/>
              <w:ind w:left="660" w:hanging="361"/>
              <w:rPr>
                <w:rStyle w:val="span"/>
                <w:rFonts w:ascii="Century Gothic" w:eastAsia="Century Gothic" w:hAnsi="Century Gothic" w:cs="Century Gothic"/>
                <w:color w:val="494C4E"/>
                <w:sz w:val="22"/>
                <w:szCs w:val="22"/>
              </w:rPr>
            </w:pPr>
            <w:r>
              <w:rPr>
                <w:rStyle w:val="span"/>
                <w:rFonts w:ascii="Century Gothic" w:eastAsia="Century Gothic" w:hAnsi="Century Gothic" w:cs="Century Gothic"/>
                <w:color w:val="494C4E"/>
                <w:sz w:val="22"/>
                <w:szCs w:val="22"/>
              </w:rPr>
              <w:t>Monitored patients post vaccination administration.</w:t>
            </w:r>
          </w:p>
          <w:p w14:paraId="50378467" w14:textId="77777777" w:rsidR="000648C1" w:rsidRDefault="00677758">
            <w:pPr>
              <w:pStyle w:val="divdocumentulli"/>
              <w:numPr>
                <w:ilvl w:val="0"/>
                <w:numId w:val="4"/>
              </w:numPr>
              <w:spacing w:line="320" w:lineRule="atLeast"/>
              <w:ind w:left="660" w:hanging="361"/>
              <w:rPr>
                <w:rStyle w:val="span"/>
                <w:rFonts w:ascii="Century Gothic" w:eastAsia="Century Gothic" w:hAnsi="Century Gothic" w:cs="Century Gothic"/>
                <w:color w:val="494C4E"/>
                <w:sz w:val="22"/>
                <w:szCs w:val="22"/>
              </w:rPr>
            </w:pPr>
            <w:r>
              <w:rPr>
                <w:rStyle w:val="span"/>
                <w:rFonts w:ascii="Century Gothic" w:eastAsia="Century Gothic" w:hAnsi="Century Gothic" w:cs="Century Gothic"/>
                <w:color w:val="494C4E"/>
                <w:sz w:val="22"/>
                <w:szCs w:val="22"/>
              </w:rPr>
              <w:t>Set up and broke down vaccination sites in multiple locations.</w:t>
            </w:r>
          </w:p>
          <w:p w14:paraId="7CDF38D5" w14:textId="77777777" w:rsidR="000648C1" w:rsidRDefault="00677758">
            <w:pPr>
              <w:pStyle w:val="divdocumentulli"/>
              <w:numPr>
                <w:ilvl w:val="0"/>
                <w:numId w:val="4"/>
              </w:numPr>
              <w:spacing w:line="320" w:lineRule="atLeast"/>
              <w:ind w:left="660" w:hanging="361"/>
              <w:rPr>
                <w:rStyle w:val="span"/>
                <w:rFonts w:ascii="Century Gothic" w:eastAsia="Century Gothic" w:hAnsi="Century Gothic" w:cs="Century Gothic"/>
                <w:color w:val="494C4E"/>
                <w:sz w:val="22"/>
                <w:szCs w:val="22"/>
              </w:rPr>
            </w:pPr>
            <w:r>
              <w:rPr>
                <w:rStyle w:val="span"/>
                <w:rFonts w:ascii="Century Gothic" w:eastAsia="Century Gothic" w:hAnsi="Century Gothic" w:cs="Century Gothic"/>
                <w:color w:val="494C4E"/>
                <w:sz w:val="22"/>
                <w:szCs w:val="22"/>
              </w:rPr>
              <w:t>Completed screening questions with patients following CDC guidelin</w:t>
            </w:r>
            <w:r>
              <w:rPr>
                <w:rStyle w:val="span"/>
                <w:rFonts w:ascii="Century Gothic" w:eastAsia="Century Gothic" w:hAnsi="Century Gothic" w:cs="Century Gothic"/>
                <w:color w:val="494C4E"/>
                <w:sz w:val="22"/>
                <w:szCs w:val="22"/>
              </w:rPr>
              <w:t>es.</w:t>
            </w:r>
          </w:p>
          <w:p w14:paraId="1A944648" w14:textId="77777777" w:rsidR="000648C1" w:rsidRDefault="00677758">
            <w:pPr>
              <w:pStyle w:val="divdocumentulli"/>
              <w:numPr>
                <w:ilvl w:val="0"/>
                <w:numId w:val="4"/>
              </w:numPr>
              <w:spacing w:line="320" w:lineRule="atLeast"/>
              <w:ind w:left="660" w:hanging="361"/>
              <w:rPr>
                <w:rStyle w:val="span"/>
                <w:rFonts w:ascii="Century Gothic" w:eastAsia="Century Gothic" w:hAnsi="Century Gothic" w:cs="Century Gothic"/>
                <w:color w:val="494C4E"/>
                <w:sz w:val="22"/>
                <w:szCs w:val="22"/>
              </w:rPr>
            </w:pPr>
            <w:r>
              <w:rPr>
                <w:rStyle w:val="span"/>
                <w:rFonts w:ascii="Century Gothic" w:eastAsia="Century Gothic" w:hAnsi="Century Gothic" w:cs="Century Gothic"/>
                <w:color w:val="494C4E"/>
                <w:sz w:val="22"/>
                <w:szCs w:val="22"/>
              </w:rPr>
              <w:t>Wore face mask, eye protection, medical gloves, and PAPR.</w:t>
            </w:r>
          </w:p>
          <w:p w14:paraId="4558F838" w14:textId="77777777" w:rsidR="000648C1" w:rsidRDefault="00677758">
            <w:pPr>
              <w:pStyle w:val="divdocumentulli"/>
              <w:numPr>
                <w:ilvl w:val="0"/>
                <w:numId w:val="4"/>
              </w:numPr>
              <w:spacing w:line="320" w:lineRule="atLeast"/>
              <w:ind w:left="660" w:hanging="361"/>
              <w:rPr>
                <w:rStyle w:val="span"/>
                <w:rFonts w:ascii="Century Gothic" w:eastAsia="Century Gothic" w:hAnsi="Century Gothic" w:cs="Century Gothic"/>
                <w:color w:val="494C4E"/>
                <w:sz w:val="22"/>
                <w:szCs w:val="22"/>
              </w:rPr>
            </w:pPr>
            <w:r>
              <w:rPr>
                <w:rStyle w:val="span"/>
                <w:rFonts w:ascii="Century Gothic" w:eastAsia="Century Gothic" w:hAnsi="Century Gothic" w:cs="Century Gothic"/>
                <w:color w:val="494C4E"/>
                <w:sz w:val="22"/>
                <w:szCs w:val="22"/>
              </w:rPr>
              <w:t>Administered vaccinations via intramuscular injection and completed proper documentation.</w:t>
            </w:r>
          </w:p>
          <w:p w14:paraId="013761CD" w14:textId="77777777" w:rsidR="000648C1" w:rsidRDefault="00677758">
            <w:pPr>
              <w:pStyle w:val="divdocumentulli"/>
              <w:numPr>
                <w:ilvl w:val="0"/>
                <w:numId w:val="4"/>
              </w:numPr>
              <w:spacing w:line="320" w:lineRule="atLeast"/>
              <w:ind w:left="660" w:hanging="361"/>
              <w:rPr>
                <w:rStyle w:val="span"/>
                <w:rFonts w:ascii="Century Gothic" w:eastAsia="Century Gothic" w:hAnsi="Century Gothic" w:cs="Century Gothic"/>
                <w:color w:val="494C4E"/>
                <w:sz w:val="22"/>
                <w:szCs w:val="22"/>
              </w:rPr>
            </w:pPr>
            <w:r>
              <w:rPr>
                <w:rStyle w:val="span"/>
                <w:rFonts w:ascii="Century Gothic" w:eastAsia="Century Gothic" w:hAnsi="Century Gothic" w:cs="Century Gothic"/>
                <w:color w:val="494C4E"/>
                <w:sz w:val="22"/>
                <w:szCs w:val="22"/>
              </w:rPr>
              <w:t>Worked closely with inter-professional health team to maintain optimum levels of communication to effect</w:t>
            </w:r>
            <w:r>
              <w:rPr>
                <w:rStyle w:val="span"/>
                <w:rFonts w:ascii="Century Gothic" w:eastAsia="Century Gothic" w:hAnsi="Century Gothic" w:cs="Century Gothic"/>
                <w:color w:val="494C4E"/>
                <w:sz w:val="22"/>
                <w:szCs w:val="22"/>
              </w:rPr>
              <w:t>ively and efficiently complete projects.</w:t>
            </w:r>
          </w:p>
          <w:p w14:paraId="44AFA6B3" w14:textId="77777777" w:rsidR="000648C1" w:rsidRDefault="00677758">
            <w:pPr>
              <w:pStyle w:val="divdocumentulli"/>
              <w:numPr>
                <w:ilvl w:val="0"/>
                <w:numId w:val="4"/>
              </w:numPr>
              <w:spacing w:line="320" w:lineRule="atLeast"/>
              <w:ind w:left="660" w:hanging="361"/>
              <w:rPr>
                <w:rStyle w:val="span"/>
                <w:rFonts w:ascii="Century Gothic" w:eastAsia="Century Gothic" w:hAnsi="Century Gothic" w:cs="Century Gothic"/>
                <w:color w:val="494C4E"/>
                <w:sz w:val="22"/>
                <w:szCs w:val="22"/>
              </w:rPr>
            </w:pPr>
            <w:r>
              <w:rPr>
                <w:rStyle w:val="span"/>
                <w:rFonts w:ascii="Century Gothic" w:eastAsia="Century Gothic" w:hAnsi="Century Gothic" w:cs="Century Gothic"/>
                <w:color w:val="494C4E"/>
                <w:sz w:val="22"/>
                <w:szCs w:val="22"/>
              </w:rPr>
              <w:t>Offered friendly and efficient service to customers, handled challenging situations with ease</w:t>
            </w:r>
          </w:p>
          <w:p w14:paraId="219B07D5" w14:textId="77777777" w:rsidR="000648C1" w:rsidRDefault="00677758">
            <w:pPr>
              <w:pStyle w:val="divdocumentulli"/>
              <w:numPr>
                <w:ilvl w:val="0"/>
                <w:numId w:val="4"/>
              </w:numPr>
              <w:spacing w:line="320" w:lineRule="atLeast"/>
              <w:ind w:left="660" w:hanging="361"/>
              <w:rPr>
                <w:rStyle w:val="span"/>
                <w:rFonts w:ascii="Century Gothic" w:eastAsia="Century Gothic" w:hAnsi="Century Gothic" w:cs="Century Gothic"/>
                <w:color w:val="494C4E"/>
                <w:sz w:val="22"/>
                <w:szCs w:val="22"/>
              </w:rPr>
            </w:pPr>
            <w:r>
              <w:rPr>
                <w:rStyle w:val="span"/>
                <w:rFonts w:ascii="Century Gothic" w:eastAsia="Century Gothic" w:hAnsi="Century Gothic" w:cs="Century Gothic"/>
                <w:color w:val="494C4E"/>
                <w:sz w:val="22"/>
                <w:szCs w:val="22"/>
              </w:rPr>
              <w:t>Actively listened to customers' requests, confirming full understanding before addressing concerns</w:t>
            </w:r>
          </w:p>
          <w:p w14:paraId="53883D69" w14:textId="77777777" w:rsidR="000648C1" w:rsidRDefault="00677758">
            <w:pPr>
              <w:pStyle w:val="paddedblockline"/>
              <w:pBdr>
                <w:top w:val="none" w:sz="0" w:space="10" w:color="auto"/>
              </w:pBdr>
              <w:tabs>
                <w:tab w:val="right" w:pos="8140"/>
              </w:tabs>
              <w:spacing w:line="320" w:lineRule="atLeast"/>
              <w:rPr>
                <w:rStyle w:val="divsectionbody"/>
                <w:rFonts w:ascii="Century Gothic" w:eastAsia="Century Gothic" w:hAnsi="Century Gothic" w:cs="Century Gothic"/>
                <w:color w:val="494C4E"/>
                <w:sz w:val="22"/>
                <w:szCs w:val="22"/>
              </w:rPr>
            </w:pPr>
            <w:r>
              <w:rPr>
                <w:rStyle w:val="jobtitle"/>
                <w:rFonts w:ascii="Century Gothic" w:eastAsia="Century Gothic" w:hAnsi="Century Gothic" w:cs="Century Gothic"/>
                <w:color w:val="494C4E"/>
                <w:sz w:val="22"/>
                <w:szCs w:val="22"/>
              </w:rPr>
              <w:t>Registered Nurse</w:t>
            </w:r>
            <w:r>
              <w:rPr>
                <w:rStyle w:val="sprtr"/>
                <w:rFonts w:ascii="Century Gothic" w:eastAsia="Century Gothic" w:hAnsi="Century Gothic" w:cs="Century Gothic"/>
                <w:color w:val="494C4E"/>
                <w:sz w:val="22"/>
                <w:szCs w:val="22"/>
              </w:rPr>
              <w:t>  |  </w:t>
            </w:r>
            <w:r>
              <w:rPr>
                <w:rStyle w:val="divsectionbody"/>
                <w:rFonts w:ascii="Century Gothic" w:eastAsia="Century Gothic" w:hAnsi="Century Gothic" w:cs="Century Gothic"/>
                <w:color w:val="494C4E"/>
                <w:sz w:val="22"/>
                <w:szCs w:val="22"/>
              </w:rPr>
              <w:t xml:space="preserve"> </w:t>
            </w:r>
            <w:r>
              <w:rPr>
                <w:rStyle w:val="span"/>
                <w:rFonts w:ascii="Century Gothic" w:eastAsia="Century Gothic" w:hAnsi="Century Gothic" w:cs="Century Gothic"/>
                <w:color w:val="494C4E"/>
                <w:sz w:val="22"/>
                <w:szCs w:val="22"/>
              </w:rPr>
              <w:t>Allegheny Healthcare System - West Penn, E8 - Pittsburgh, PA</w:t>
            </w:r>
            <w:r>
              <w:rPr>
                <w:rStyle w:val="divsectionbody"/>
                <w:rFonts w:ascii="Century Gothic" w:eastAsia="Century Gothic" w:hAnsi="Century Gothic" w:cs="Century Gothic"/>
                <w:color w:val="494C4E"/>
                <w:sz w:val="22"/>
                <w:szCs w:val="22"/>
              </w:rPr>
              <w:t xml:space="preserve"> </w:t>
            </w:r>
            <w:r>
              <w:rPr>
                <w:rStyle w:val="datesWrapper"/>
                <w:rFonts w:ascii="Century Gothic" w:eastAsia="Century Gothic" w:hAnsi="Century Gothic" w:cs="Century Gothic"/>
                <w:color w:val="494C4E"/>
                <w:sz w:val="22"/>
                <w:szCs w:val="22"/>
              </w:rPr>
              <w:tab/>
              <w:t xml:space="preserve"> </w:t>
            </w:r>
            <w:r>
              <w:rPr>
                <w:rStyle w:val="jobdates"/>
                <w:rFonts w:ascii="Century Gothic" w:eastAsia="Century Gothic" w:hAnsi="Century Gothic" w:cs="Century Gothic"/>
                <w:color w:val="494C4E"/>
                <w:sz w:val="22"/>
                <w:szCs w:val="22"/>
              </w:rPr>
              <w:t>11/2020</w:t>
            </w:r>
            <w:r>
              <w:rPr>
                <w:rStyle w:val="span"/>
                <w:rFonts w:ascii="Century Gothic" w:eastAsia="Century Gothic" w:hAnsi="Century Gothic" w:cs="Century Gothic"/>
                <w:color w:val="494C4E"/>
                <w:sz w:val="22"/>
                <w:szCs w:val="22"/>
              </w:rPr>
              <w:t xml:space="preserve"> - </w:t>
            </w:r>
            <w:r>
              <w:rPr>
                <w:rStyle w:val="jobdates"/>
                <w:rFonts w:ascii="Century Gothic" w:eastAsia="Century Gothic" w:hAnsi="Century Gothic" w:cs="Century Gothic"/>
                <w:color w:val="494C4E"/>
                <w:sz w:val="22"/>
                <w:szCs w:val="22"/>
              </w:rPr>
              <w:t>02/2021</w:t>
            </w:r>
            <w:r>
              <w:rPr>
                <w:rStyle w:val="datesWrapper"/>
                <w:rFonts w:ascii="Century Gothic" w:eastAsia="Century Gothic" w:hAnsi="Century Gothic" w:cs="Century Gothic"/>
                <w:color w:val="494C4E"/>
                <w:sz w:val="22"/>
                <w:szCs w:val="22"/>
              </w:rPr>
              <w:t xml:space="preserve"> </w:t>
            </w:r>
          </w:p>
          <w:p w14:paraId="2CA8C67A" w14:textId="77777777" w:rsidR="000648C1" w:rsidRDefault="00677758">
            <w:pPr>
              <w:pStyle w:val="divdocumentulli"/>
              <w:numPr>
                <w:ilvl w:val="0"/>
                <w:numId w:val="5"/>
              </w:numPr>
              <w:spacing w:line="320" w:lineRule="atLeast"/>
              <w:ind w:left="660" w:hanging="361"/>
              <w:rPr>
                <w:rStyle w:val="span"/>
                <w:rFonts w:ascii="Century Gothic" w:eastAsia="Century Gothic" w:hAnsi="Century Gothic" w:cs="Century Gothic"/>
                <w:color w:val="494C4E"/>
                <w:sz w:val="22"/>
                <w:szCs w:val="22"/>
              </w:rPr>
            </w:pPr>
            <w:r>
              <w:rPr>
                <w:rStyle w:val="span"/>
                <w:rFonts w:ascii="Century Gothic" w:eastAsia="Century Gothic" w:hAnsi="Century Gothic" w:cs="Century Gothic"/>
                <w:color w:val="494C4E"/>
                <w:sz w:val="22"/>
                <w:szCs w:val="22"/>
              </w:rPr>
              <w:t>Provided care for adult patients on progressive care unit by implementing medication and IV administration, catheter insertion/removal care and airway management.</w:t>
            </w:r>
          </w:p>
          <w:p w14:paraId="61D30E49" w14:textId="77777777" w:rsidR="000648C1" w:rsidRDefault="00677758">
            <w:pPr>
              <w:pStyle w:val="divdocumentulli"/>
              <w:numPr>
                <w:ilvl w:val="0"/>
                <w:numId w:val="5"/>
              </w:numPr>
              <w:spacing w:line="320" w:lineRule="atLeast"/>
              <w:ind w:left="660" w:hanging="361"/>
              <w:rPr>
                <w:rStyle w:val="span"/>
                <w:rFonts w:ascii="Century Gothic" w:eastAsia="Century Gothic" w:hAnsi="Century Gothic" w:cs="Century Gothic"/>
                <w:color w:val="494C4E"/>
                <w:sz w:val="22"/>
                <w:szCs w:val="22"/>
              </w:rPr>
            </w:pPr>
            <w:r>
              <w:rPr>
                <w:rStyle w:val="span"/>
                <w:rFonts w:ascii="Century Gothic" w:eastAsia="Century Gothic" w:hAnsi="Century Gothic" w:cs="Century Gothic"/>
                <w:color w:val="494C4E"/>
                <w:sz w:val="22"/>
                <w:szCs w:val="22"/>
              </w:rPr>
              <w:t>Provided di</w:t>
            </w:r>
            <w:r>
              <w:rPr>
                <w:rStyle w:val="span"/>
                <w:rFonts w:ascii="Century Gothic" w:eastAsia="Century Gothic" w:hAnsi="Century Gothic" w:cs="Century Gothic"/>
                <w:color w:val="494C4E"/>
                <w:sz w:val="22"/>
                <w:szCs w:val="22"/>
              </w:rPr>
              <w:t>rect patient care, stabilized patients and determined next course of action.</w:t>
            </w:r>
          </w:p>
          <w:p w14:paraId="78D7E9CC" w14:textId="77777777" w:rsidR="000648C1" w:rsidRDefault="00677758">
            <w:pPr>
              <w:pStyle w:val="divdocumentulli"/>
              <w:numPr>
                <w:ilvl w:val="0"/>
                <w:numId w:val="5"/>
              </w:numPr>
              <w:spacing w:line="320" w:lineRule="atLeast"/>
              <w:ind w:left="660" w:hanging="361"/>
              <w:rPr>
                <w:rStyle w:val="span"/>
                <w:rFonts w:ascii="Century Gothic" w:eastAsia="Century Gothic" w:hAnsi="Century Gothic" w:cs="Century Gothic"/>
                <w:color w:val="494C4E"/>
                <w:sz w:val="22"/>
                <w:szCs w:val="22"/>
              </w:rPr>
            </w:pPr>
            <w:r>
              <w:rPr>
                <w:rStyle w:val="span"/>
                <w:rFonts w:ascii="Century Gothic" w:eastAsia="Century Gothic" w:hAnsi="Century Gothic" w:cs="Century Gothic"/>
                <w:color w:val="494C4E"/>
                <w:sz w:val="22"/>
                <w:szCs w:val="22"/>
              </w:rPr>
              <w:t>Administered medications via oral, IV and intramuscular injections and monitored responses.</w:t>
            </w:r>
          </w:p>
          <w:p w14:paraId="0E312ACD" w14:textId="77777777" w:rsidR="000648C1" w:rsidRDefault="00677758">
            <w:pPr>
              <w:pStyle w:val="divdocumentulli"/>
              <w:numPr>
                <w:ilvl w:val="0"/>
                <w:numId w:val="5"/>
              </w:numPr>
              <w:spacing w:line="320" w:lineRule="atLeast"/>
              <w:ind w:left="660" w:hanging="361"/>
              <w:rPr>
                <w:rStyle w:val="span"/>
                <w:rFonts w:ascii="Century Gothic" w:eastAsia="Century Gothic" w:hAnsi="Century Gothic" w:cs="Century Gothic"/>
                <w:color w:val="494C4E"/>
                <w:sz w:val="22"/>
                <w:szCs w:val="22"/>
              </w:rPr>
            </w:pPr>
            <w:r>
              <w:rPr>
                <w:rStyle w:val="span"/>
                <w:rFonts w:ascii="Century Gothic" w:eastAsia="Century Gothic" w:hAnsi="Century Gothic" w:cs="Century Gothic"/>
                <w:color w:val="494C4E"/>
                <w:sz w:val="22"/>
                <w:szCs w:val="22"/>
              </w:rPr>
              <w:t xml:space="preserve">Collected blood, tissue and other laboratory specimens and prepared for lab </w:t>
            </w:r>
            <w:r>
              <w:rPr>
                <w:rStyle w:val="span"/>
                <w:rFonts w:ascii="Century Gothic" w:eastAsia="Century Gothic" w:hAnsi="Century Gothic" w:cs="Century Gothic"/>
                <w:color w:val="494C4E"/>
                <w:sz w:val="22"/>
                <w:szCs w:val="22"/>
              </w:rPr>
              <w:t>testing.</w:t>
            </w:r>
          </w:p>
          <w:p w14:paraId="0F43BF56" w14:textId="77777777" w:rsidR="000648C1" w:rsidRDefault="00677758">
            <w:pPr>
              <w:pStyle w:val="divdocumentulli"/>
              <w:numPr>
                <w:ilvl w:val="0"/>
                <w:numId w:val="5"/>
              </w:numPr>
              <w:spacing w:line="320" w:lineRule="atLeast"/>
              <w:ind w:left="660" w:hanging="361"/>
              <w:rPr>
                <w:rStyle w:val="span"/>
                <w:rFonts w:ascii="Century Gothic" w:eastAsia="Century Gothic" w:hAnsi="Century Gothic" w:cs="Century Gothic"/>
                <w:color w:val="494C4E"/>
                <w:sz w:val="22"/>
                <w:szCs w:val="22"/>
              </w:rPr>
            </w:pPr>
            <w:r>
              <w:rPr>
                <w:rStyle w:val="span"/>
                <w:rFonts w:ascii="Century Gothic" w:eastAsia="Century Gothic" w:hAnsi="Century Gothic" w:cs="Century Gothic"/>
                <w:color w:val="494C4E"/>
                <w:sz w:val="22"/>
                <w:szCs w:val="22"/>
              </w:rPr>
              <w:t>Evaluated healthcare needs, goals for treatment and available resources of each patient and connected to optimal providers and care.</w:t>
            </w:r>
          </w:p>
          <w:p w14:paraId="350FF6F2" w14:textId="77777777" w:rsidR="000648C1" w:rsidRDefault="00677758">
            <w:pPr>
              <w:pStyle w:val="paddedblockline"/>
              <w:pBdr>
                <w:top w:val="none" w:sz="0" w:space="10" w:color="auto"/>
              </w:pBdr>
              <w:tabs>
                <w:tab w:val="right" w:pos="8140"/>
              </w:tabs>
              <w:spacing w:line="320" w:lineRule="atLeast"/>
              <w:rPr>
                <w:rStyle w:val="divsectionbody"/>
                <w:rFonts w:ascii="Century Gothic" w:eastAsia="Century Gothic" w:hAnsi="Century Gothic" w:cs="Century Gothic"/>
                <w:color w:val="494C4E"/>
                <w:sz w:val="22"/>
                <w:szCs w:val="22"/>
              </w:rPr>
            </w:pPr>
            <w:r>
              <w:rPr>
                <w:rStyle w:val="jobtitle"/>
                <w:rFonts w:ascii="Century Gothic" w:eastAsia="Century Gothic" w:hAnsi="Century Gothic" w:cs="Century Gothic"/>
                <w:color w:val="494C4E"/>
                <w:sz w:val="22"/>
                <w:szCs w:val="22"/>
              </w:rPr>
              <w:t>Patient Care Technician</w:t>
            </w:r>
            <w:r>
              <w:rPr>
                <w:rStyle w:val="sprtr"/>
                <w:rFonts w:ascii="Century Gothic" w:eastAsia="Century Gothic" w:hAnsi="Century Gothic" w:cs="Century Gothic"/>
                <w:color w:val="494C4E"/>
                <w:sz w:val="22"/>
                <w:szCs w:val="22"/>
              </w:rPr>
              <w:t>  |  </w:t>
            </w:r>
            <w:r>
              <w:rPr>
                <w:rStyle w:val="divsectionbody"/>
                <w:rFonts w:ascii="Century Gothic" w:eastAsia="Century Gothic" w:hAnsi="Century Gothic" w:cs="Century Gothic"/>
                <w:color w:val="494C4E"/>
                <w:sz w:val="22"/>
                <w:szCs w:val="22"/>
              </w:rPr>
              <w:t xml:space="preserve"> </w:t>
            </w:r>
            <w:r>
              <w:rPr>
                <w:rStyle w:val="span"/>
                <w:rFonts w:ascii="Century Gothic" w:eastAsia="Century Gothic" w:hAnsi="Century Gothic" w:cs="Century Gothic"/>
                <w:color w:val="494C4E"/>
                <w:sz w:val="22"/>
                <w:szCs w:val="22"/>
              </w:rPr>
              <w:t>UPMC St. Margaret's Hospital - Pittsburgh, PA</w:t>
            </w:r>
            <w:r>
              <w:rPr>
                <w:rStyle w:val="divsectionbody"/>
                <w:rFonts w:ascii="Century Gothic" w:eastAsia="Century Gothic" w:hAnsi="Century Gothic" w:cs="Century Gothic"/>
                <w:color w:val="494C4E"/>
                <w:sz w:val="22"/>
                <w:szCs w:val="22"/>
              </w:rPr>
              <w:t xml:space="preserve"> </w:t>
            </w:r>
            <w:r>
              <w:rPr>
                <w:rStyle w:val="datesWrapper"/>
                <w:rFonts w:ascii="Century Gothic" w:eastAsia="Century Gothic" w:hAnsi="Century Gothic" w:cs="Century Gothic"/>
                <w:color w:val="494C4E"/>
                <w:sz w:val="22"/>
                <w:szCs w:val="22"/>
              </w:rPr>
              <w:tab/>
            </w:r>
            <w:r>
              <w:rPr>
                <w:rStyle w:val="datesWrapper"/>
                <w:rFonts w:ascii="Century Gothic" w:eastAsia="Century Gothic" w:hAnsi="Century Gothic" w:cs="Century Gothic"/>
                <w:color w:val="494C4E"/>
                <w:sz w:val="22"/>
                <w:szCs w:val="22"/>
              </w:rPr>
              <w:tab/>
              <w:t xml:space="preserve"> </w:t>
            </w:r>
            <w:r>
              <w:rPr>
                <w:rStyle w:val="jobdates"/>
                <w:rFonts w:ascii="Century Gothic" w:eastAsia="Century Gothic" w:hAnsi="Century Gothic" w:cs="Century Gothic"/>
                <w:color w:val="494C4E"/>
                <w:sz w:val="22"/>
                <w:szCs w:val="22"/>
              </w:rPr>
              <w:t>10/2018</w:t>
            </w:r>
            <w:r>
              <w:rPr>
                <w:rStyle w:val="span"/>
                <w:rFonts w:ascii="Century Gothic" w:eastAsia="Century Gothic" w:hAnsi="Century Gothic" w:cs="Century Gothic"/>
                <w:color w:val="494C4E"/>
                <w:sz w:val="22"/>
                <w:szCs w:val="22"/>
              </w:rPr>
              <w:t xml:space="preserve"> - </w:t>
            </w:r>
            <w:r>
              <w:rPr>
                <w:rStyle w:val="jobdates"/>
                <w:rFonts w:ascii="Century Gothic" w:eastAsia="Century Gothic" w:hAnsi="Century Gothic" w:cs="Century Gothic"/>
                <w:color w:val="494C4E"/>
                <w:sz w:val="22"/>
                <w:szCs w:val="22"/>
              </w:rPr>
              <w:t>11/2020</w:t>
            </w:r>
            <w:r>
              <w:rPr>
                <w:rStyle w:val="datesWrapper"/>
                <w:rFonts w:ascii="Century Gothic" w:eastAsia="Century Gothic" w:hAnsi="Century Gothic" w:cs="Century Gothic"/>
                <w:color w:val="494C4E"/>
                <w:sz w:val="22"/>
                <w:szCs w:val="22"/>
              </w:rPr>
              <w:t xml:space="preserve"> </w:t>
            </w:r>
          </w:p>
          <w:p w14:paraId="40817E4D" w14:textId="77777777" w:rsidR="000648C1" w:rsidRDefault="00677758">
            <w:pPr>
              <w:pStyle w:val="divdocumentulli"/>
              <w:numPr>
                <w:ilvl w:val="0"/>
                <w:numId w:val="6"/>
              </w:numPr>
              <w:spacing w:line="320" w:lineRule="atLeast"/>
              <w:ind w:left="660" w:hanging="361"/>
              <w:rPr>
                <w:rStyle w:val="span"/>
                <w:rFonts w:ascii="Century Gothic" w:eastAsia="Century Gothic" w:hAnsi="Century Gothic" w:cs="Century Gothic"/>
                <w:color w:val="494C4E"/>
                <w:sz w:val="22"/>
                <w:szCs w:val="22"/>
              </w:rPr>
            </w:pPr>
            <w:r>
              <w:rPr>
                <w:rStyle w:val="span"/>
                <w:rFonts w:ascii="Century Gothic" w:eastAsia="Century Gothic" w:hAnsi="Century Gothic" w:cs="Century Gothic"/>
                <w:color w:val="494C4E"/>
                <w:sz w:val="22"/>
                <w:szCs w:val="22"/>
              </w:rPr>
              <w:t xml:space="preserve">Monitored, tracked and conveyed important patient information to </w:t>
            </w:r>
            <w:r>
              <w:rPr>
                <w:rStyle w:val="span"/>
                <w:rFonts w:ascii="Century Gothic" w:eastAsia="Century Gothic" w:hAnsi="Century Gothic" w:cs="Century Gothic"/>
                <w:color w:val="494C4E"/>
                <w:sz w:val="22"/>
                <w:szCs w:val="22"/>
              </w:rPr>
              <w:lastRenderedPageBreak/>
              <w:t>healthcare staff to help optimize treatment planning and care delivery.</w:t>
            </w:r>
          </w:p>
          <w:p w14:paraId="42D72863" w14:textId="77777777" w:rsidR="000648C1" w:rsidRDefault="00677758">
            <w:pPr>
              <w:pStyle w:val="divdocumentulli"/>
              <w:numPr>
                <w:ilvl w:val="0"/>
                <w:numId w:val="6"/>
              </w:numPr>
              <w:spacing w:line="320" w:lineRule="atLeast"/>
              <w:ind w:left="660" w:hanging="361"/>
              <w:rPr>
                <w:rStyle w:val="span"/>
                <w:rFonts w:ascii="Century Gothic" w:eastAsia="Century Gothic" w:hAnsi="Century Gothic" w:cs="Century Gothic"/>
                <w:color w:val="494C4E"/>
                <w:sz w:val="22"/>
                <w:szCs w:val="22"/>
              </w:rPr>
            </w:pPr>
            <w:r>
              <w:rPr>
                <w:rStyle w:val="span"/>
                <w:rFonts w:ascii="Century Gothic" w:eastAsia="Century Gothic" w:hAnsi="Century Gothic" w:cs="Century Gothic"/>
                <w:color w:val="494C4E"/>
                <w:sz w:val="22"/>
                <w:szCs w:val="22"/>
              </w:rPr>
              <w:t>Assisted with feeding and monitored intake to help patients achieve nutritional objectives.</w:t>
            </w:r>
          </w:p>
          <w:p w14:paraId="533544B1" w14:textId="77777777" w:rsidR="000648C1" w:rsidRDefault="00677758">
            <w:pPr>
              <w:pStyle w:val="divdocumentulli"/>
              <w:numPr>
                <w:ilvl w:val="0"/>
                <w:numId w:val="6"/>
              </w:numPr>
              <w:spacing w:line="320" w:lineRule="atLeast"/>
              <w:ind w:left="660" w:hanging="361"/>
              <w:rPr>
                <w:rStyle w:val="span"/>
                <w:rFonts w:ascii="Century Gothic" w:eastAsia="Century Gothic" w:hAnsi="Century Gothic" w:cs="Century Gothic"/>
                <w:color w:val="494C4E"/>
                <w:sz w:val="22"/>
                <w:szCs w:val="22"/>
              </w:rPr>
            </w:pPr>
            <w:r>
              <w:rPr>
                <w:rStyle w:val="span"/>
                <w:rFonts w:ascii="Century Gothic" w:eastAsia="Century Gothic" w:hAnsi="Century Gothic" w:cs="Century Gothic"/>
                <w:color w:val="494C4E"/>
                <w:sz w:val="22"/>
                <w:szCs w:val="22"/>
              </w:rPr>
              <w:t>Obtained patient vital sign</w:t>
            </w:r>
            <w:r>
              <w:rPr>
                <w:rStyle w:val="span"/>
                <w:rFonts w:ascii="Century Gothic" w:eastAsia="Century Gothic" w:hAnsi="Century Gothic" w:cs="Century Gothic"/>
                <w:color w:val="494C4E"/>
                <w:sz w:val="22"/>
                <w:szCs w:val="22"/>
              </w:rPr>
              <w:t>s and reported results to staff nurse or physician, noting changes from prior measurements.</w:t>
            </w:r>
          </w:p>
          <w:p w14:paraId="3D991544" w14:textId="77777777" w:rsidR="000648C1" w:rsidRDefault="00677758">
            <w:pPr>
              <w:pStyle w:val="divdocumentulli"/>
              <w:numPr>
                <w:ilvl w:val="0"/>
                <w:numId w:val="6"/>
              </w:numPr>
              <w:spacing w:line="320" w:lineRule="atLeast"/>
              <w:ind w:left="660" w:hanging="361"/>
              <w:rPr>
                <w:rStyle w:val="span"/>
                <w:rFonts w:ascii="Century Gothic" w:eastAsia="Century Gothic" w:hAnsi="Century Gothic" w:cs="Century Gothic"/>
                <w:color w:val="494C4E"/>
                <w:sz w:val="22"/>
                <w:szCs w:val="22"/>
              </w:rPr>
            </w:pPr>
            <w:r>
              <w:rPr>
                <w:rStyle w:val="span"/>
                <w:rFonts w:ascii="Century Gothic" w:eastAsia="Century Gothic" w:hAnsi="Century Gothic" w:cs="Century Gothic"/>
                <w:color w:val="494C4E"/>
                <w:sz w:val="22"/>
                <w:szCs w:val="22"/>
              </w:rPr>
              <w:t>Responded to patient emergencies with immediate care and notified clinicians to provide comprehensive assistance.</w:t>
            </w:r>
          </w:p>
          <w:p w14:paraId="34D198D0" w14:textId="77777777" w:rsidR="000648C1" w:rsidRDefault="00677758">
            <w:pPr>
              <w:pStyle w:val="divdocumentulli"/>
              <w:numPr>
                <w:ilvl w:val="0"/>
                <w:numId w:val="6"/>
              </w:numPr>
              <w:spacing w:line="320" w:lineRule="atLeast"/>
              <w:ind w:left="660" w:hanging="361"/>
              <w:rPr>
                <w:rStyle w:val="span"/>
                <w:rFonts w:ascii="Century Gothic" w:eastAsia="Century Gothic" w:hAnsi="Century Gothic" w:cs="Century Gothic"/>
                <w:color w:val="494C4E"/>
                <w:sz w:val="22"/>
                <w:szCs w:val="22"/>
              </w:rPr>
            </w:pPr>
            <w:r>
              <w:rPr>
                <w:rStyle w:val="span"/>
                <w:rFonts w:ascii="Century Gothic" w:eastAsia="Century Gothic" w:hAnsi="Century Gothic" w:cs="Century Gothic"/>
                <w:color w:val="494C4E"/>
                <w:sz w:val="22"/>
                <w:szCs w:val="22"/>
              </w:rPr>
              <w:t>Organized and replenished unit supplies to maintai</w:t>
            </w:r>
            <w:r>
              <w:rPr>
                <w:rStyle w:val="span"/>
                <w:rFonts w:ascii="Century Gothic" w:eastAsia="Century Gothic" w:hAnsi="Century Gothic" w:cs="Century Gothic"/>
                <w:color w:val="494C4E"/>
                <w:sz w:val="22"/>
                <w:szCs w:val="22"/>
              </w:rPr>
              <w:t>n team readiness for expected demands.</w:t>
            </w:r>
          </w:p>
          <w:p w14:paraId="67E0257F" w14:textId="77777777" w:rsidR="000648C1" w:rsidRDefault="00677758">
            <w:pPr>
              <w:pStyle w:val="divdocumentulli"/>
              <w:numPr>
                <w:ilvl w:val="0"/>
                <w:numId w:val="6"/>
              </w:numPr>
              <w:spacing w:line="320" w:lineRule="atLeast"/>
              <w:ind w:left="660" w:hanging="361"/>
              <w:rPr>
                <w:rStyle w:val="span"/>
                <w:rFonts w:ascii="Century Gothic" w:eastAsia="Century Gothic" w:hAnsi="Century Gothic" w:cs="Century Gothic"/>
                <w:color w:val="494C4E"/>
                <w:sz w:val="22"/>
                <w:szCs w:val="22"/>
              </w:rPr>
            </w:pPr>
            <w:r>
              <w:rPr>
                <w:rStyle w:val="span"/>
                <w:rFonts w:ascii="Century Gothic" w:eastAsia="Century Gothic" w:hAnsi="Century Gothic" w:cs="Century Gothic"/>
                <w:color w:val="494C4E"/>
                <w:sz w:val="22"/>
                <w:szCs w:val="22"/>
              </w:rPr>
              <w:t>Maximized patient satisfaction by helping individuals carry out personal tasks such as dressing and walking.</w:t>
            </w:r>
          </w:p>
          <w:p w14:paraId="1D0B7359" w14:textId="77777777" w:rsidR="000648C1" w:rsidRDefault="00677758">
            <w:pPr>
              <w:pStyle w:val="divdocumentulli"/>
              <w:numPr>
                <w:ilvl w:val="0"/>
                <w:numId w:val="6"/>
              </w:numPr>
              <w:spacing w:line="320" w:lineRule="atLeast"/>
              <w:ind w:left="660" w:hanging="361"/>
              <w:rPr>
                <w:rStyle w:val="span"/>
                <w:rFonts w:ascii="Century Gothic" w:eastAsia="Century Gothic" w:hAnsi="Century Gothic" w:cs="Century Gothic"/>
                <w:color w:val="494C4E"/>
                <w:sz w:val="22"/>
                <w:szCs w:val="22"/>
              </w:rPr>
            </w:pPr>
            <w:r>
              <w:rPr>
                <w:rStyle w:val="span"/>
                <w:rFonts w:ascii="Century Gothic" w:eastAsia="Century Gothic" w:hAnsi="Century Gothic" w:cs="Century Gothic"/>
                <w:color w:val="494C4E"/>
                <w:sz w:val="22"/>
                <w:szCs w:val="22"/>
              </w:rPr>
              <w:t>Answered patient assistance calls, assessed needs and offered qualified support.</w:t>
            </w:r>
          </w:p>
          <w:p w14:paraId="5B54DA9F" w14:textId="77777777" w:rsidR="000648C1" w:rsidRDefault="00677758">
            <w:pPr>
              <w:pStyle w:val="divdocumentulli"/>
              <w:numPr>
                <w:ilvl w:val="0"/>
                <w:numId w:val="6"/>
              </w:numPr>
              <w:spacing w:line="320" w:lineRule="atLeast"/>
              <w:ind w:left="660" w:hanging="361"/>
              <w:rPr>
                <w:rStyle w:val="span"/>
                <w:rFonts w:ascii="Century Gothic" w:eastAsia="Century Gothic" w:hAnsi="Century Gothic" w:cs="Century Gothic"/>
                <w:color w:val="494C4E"/>
                <w:sz w:val="22"/>
                <w:szCs w:val="22"/>
              </w:rPr>
            </w:pPr>
            <w:r>
              <w:rPr>
                <w:rStyle w:val="span"/>
                <w:rFonts w:ascii="Century Gothic" w:eastAsia="Century Gothic" w:hAnsi="Century Gothic" w:cs="Century Gothic"/>
                <w:color w:val="494C4E"/>
                <w:sz w:val="22"/>
                <w:szCs w:val="22"/>
              </w:rPr>
              <w:t>Responded to emergency situ</w:t>
            </w:r>
            <w:r>
              <w:rPr>
                <w:rStyle w:val="span"/>
                <w:rFonts w:ascii="Century Gothic" w:eastAsia="Century Gothic" w:hAnsi="Century Gothic" w:cs="Century Gothic"/>
                <w:color w:val="494C4E"/>
                <w:sz w:val="22"/>
                <w:szCs w:val="22"/>
              </w:rPr>
              <w:t>ations to help with lifting and transporting patients.</w:t>
            </w:r>
          </w:p>
          <w:p w14:paraId="6153F5ED" w14:textId="77777777" w:rsidR="000648C1" w:rsidRDefault="00677758">
            <w:pPr>
              <w:pStyle w:val="divdocumentulli"/>
              <w:numPr>
                <w:ilvl w:val="0"/>
                <w:numId w:val="6"/>
              </w:numPr>
              <w:spacing w:line="320" w:lineRule="atLeast"/>
              <w:ind w:left="660" w:hanging="361"/>
              <w:rPr>
                <w:rStyle w:val="span"/>
                <w:rFonts w:ascii="Century Gothic" w:eastAsia="Century Gothic" w:hAnsi="Century Gothic" w:cs="Century Gothic"/>
                <w:color w:val="494C4E"/>
                <w:sz w:val="22"/>
                <w:szCs w:val="22"/>
              </w:rPr>
            </w:pPr>
            <w:r>
              <w:rPr>
                <w:rStyle w:val="span"/>
                <w:rFonts w:ascii="Century Gothic" w:eastAsia="Century Gothic" w:hAnsi="Century Gothic" w:cs="Century Gothic"/>
                <w:color w:val="494C4E"/>
                <w:sz w:val="22"/>
                <w:szCs w:val="22"/>
              </w:rPr>
              <w:t>Helped patients complete activities of daily living.</w:t>
            </w:r>
          </w:p>
        </w:tc>
      </w:tr>
    </w:tbl>
    <w:p w14:paraId="60A11234" w14:textId="77777777" w:rsidR="000648C1" w:rsidRDefault="000648C1">
      <w:pPr>
        <w:rPr>
          <w:vanish/>
        </w:rPr>
      </w:pPr>
    </w:p>
    <w:tbl>
      <w:tblPr>
        <w:tblStyle w:val="divdocumentdivsectiontable"/>
        <w:tblW w:w="0" w:type="auto"/>
        <w:tblCellSpacing w:w="0" w:type="dxa"/>
        <w:shd w:val="clear" w:color="auto" w:fill="FFFFFF"/>
        <w:tblLayout w:type="fixed"/>
        <w:tblCellMar>
          <w:left w:w="0" w:type="dxa"/>
          <w:right w:w="0" w:type="dxa"/>
        </w:tblCellMar>
        <w:tblLook w:val="05E0" w:firstRow="1" w:lastRow="1" w:firstColumn="1" w:lastColumn="1" w:noHBand="0" w:noVBand="1"/>
      </w:tblPr>
      <w:tblGrid>
        <w:gridCol w:w="2800"/>
        <w:gridCol w:w="8160"/>
      </w:tblGrid>
      <w:tr w:rsidR="000648C1" w14:paraId="7F26FC83" w14:textId="77777777">
        <w:trPr>
          <w:tblCellSpacing w:w="0" w:type="dxa"/>
        </w:trPr>
        <w:tc>
          <w:tcPr>
            <w:tcW w:w="2800" w:type="dxa"/>
            <w:tcMar>
              <w:top w:w="500" w:type="dxa"/>
              <w:left w:w="0" w:type="dxa"/>
              <w:bottom w:w="0" w:type="dxa"/>
              <w:right w:w="0" w:type="dxa"/>
            </w:tcMar>
            <w:hideMark/>
          </w:tcPr>
          <w:p w14:paraId="1E44461C" w14:textId="77777777" w:rsidR="000648C1" w:rsidRDefault="00677758">
            <w:pPr>
              <w:pStyle w:val="divdocumentdivsectiontitle"/>
              <w:ind w:right="500"/>
              <w:jc w:val="right"/>
              <w:rPr>
                <w:rStyle w:val="divheading"/>
                <w:rFonts w:ascii="Century Gothic" w:eastAsia="Century Gothic" w:hAnsi="Century Gothic" w:cs="Century Gothic"/>
                <w:b/>
                <w:bCs/>
                <w:sz w:val="26"/>
                <w:szCs w:val="26"/>
              </w:rPr>
            </w:pPr>
            <w:r>
              <w:rPr>
                <w:rStyle w:val="divheading"/>
                <w:rFonts w:ascii="Century Gothic" w:eastAsia="Century Gothic" w:hAnsi="Century Gothic" w:cs="Century Gothic"/>
                <w:b/>
                <w:bCs/>
                <w:sz w:val="26"/>
                <w:szCs w:val="26"/>
              </w:rPr>
              <w:t>Education</w:t>
            </w:r>
          </w:p>
        </w:tc>
        <w:tc>
          <w:tcPr>
            <w:tcW w:w="8160" w:type="dxa"/>
            <w:tcMar>
              <w:top w:w="500" w:type="dxa"/>
              <w:left w:w="0" w:type="dxa"/>
              <w:bottom w:w="0" w:type="dxa"/>
              <w:right w:w="0" w:type="dxa"/>
            </w:tcMar>
            <w:hideMark/>
          </w:tcPr>
          <w:p w14:paraId="3C426542" w14:textId="77777777" w:rsidR="000648C1" w:rsidRDefault="00677758">
            <w:pPr>
              <w:pStyle w:val="paddedblockline"/>
              <w:tabs>
                <w:tab w:val="right" w:pos="8140"/>
              </w:tabs>
              <w:spacing w:line="320" w:lineRule="atLeast"/>
              <w:rPr>
                <w:rStyle w:val="divsectionbody"/>
                <w:rFonts w:ascii="Century Gothic" w:eastAsia="Century Gothic" w:hAnsi="Century Gothic" w:cs="Century Gothic"/>
                <w:color w:val="494C4E"/>
                <w:sz w:val="22"/>
                <w:szCs w:val="22"/>
              </w:rPr>
            </w:pPr>
            <w:r>
              <w:rPr>
                <w:rStyle w:val="span"/>
                <w:rFonts w:ascii="Century Gothic" w:eastAsia="Century Gothic" w:hAnsi="Century Gothic" w:cs="Century Gothic"/>
                <w:color w:val="494C4E"/>
                <w:sz w:val="22"/>
                <w:szCs w:val="22"/>
              </w:rPr>
              <w:t>Community College of Allegheny County, Pittsburgh, Pennsylvania</w:t>
            </w:r>
            <w:r>
              <w:rPr>
                <w:rStyle w:val="divsectionbody"/>
                <w:rFonts w:ascii="Century Gothic" w:eastAsia="Century Gothic" w:hAnsi="Century Gothic" w:cs="Century Gothic"/>
                <w:color w:val="494C4E"/>
                <w:sz w:val="22"/>
                <w:szCs w:val="22"/>
              </w:rPr>
              <w:t xml:space="preserve"> </w:t>
            </w:r>
            <w:r>
              <w:rPr>
                <w:rStyle w:val="datesWrapper"/>
                <w:rFonts w:ascii="Century Gothic" w:eastAsia="Century Gothic" w:hAnsi="Century Gothic" w:cs="Century Gothic"/>
                <w:caps/>
                <w:color w:val="494C4E"/>
                <w:sz w:val="22"/>
                <w:szCs w:val="22"/>
              </w:rPr>
              <w:tab/>
            </w:r>
            <w:r>
              <w:rPr>
                <w:rStyle w:val="datesWrapper"/>
                <w:rFonts w:ascii="Century Gothic" w:eastAsia="Century Gothic" w:hAnsi="Century Gothic" w:cs="Century Gothic"/>
                <w:caps/>
                <w:color w:val="494C4E"/>
                <w:sz w:val="22"/>
                <w:szCs w:val="22"/>
              </w:rPr>
              <w:tab/>
              <w:t xml:space="preserve"> </w:t>
            </w:r>
            <w:r>
              <w:rPr>
                <w:rStyle w:val="span"/>
                <w:rFonts w:ascii="Century Gothic" w:eastAsia="Century Gothic" w:hAnsi="Century Gothic" w:cs="Century Gothic"/>
                <w:caps/>
                <w:color w:val="494C4E"/>
                <w:sz w:val="22"/>
                <w:szCs w:val="22"/>
              </w:rPr>
              <w:t>12/2019</w:t>
            </w:r>
            <w:r>
              <w:rPr>
                <w:rStyle w:val="datesWrapper"/>
                <w:rFonts w:ascii="Century Gothic" w:eastAsia="Century Gothic" w:hAnsi="Century Gothic" w:cs="Century Gothic"/>
                <w:caps/>
                <w:color w:val="494C4E"/>
                <w:sz w:val="22"/>
                <w:szCs w:val="22"/>
              </w:rPr>
              <w:t xml:space="preserve"> </w:t>
            </w:r>
          </w:p>
          <w:p w14:paraId="5A335A95" w14:textId="77777777" w:rsidR="000648C1" w:rsidRDefault="00677758">
            <w:pPr>
              <w:pStyle w:val="paddedblockline"/>
              <w:spacing w:line="320" w:lineRule="atLeast"/>
              <w:rPr>
                <w:rStyle w:val="divsectionbody"/>
                <w:rFonts w:ascii="Century Gothic" w:eastAsia="Century Gothic" w:hAnsi="Century Gothic" w:cs="Century Gothic"/>
                <w:color w:val="494C4E"/>
                <w:sz w:val="22"/>
                <w:szCs w:val="22"/>
              </w:rPr>
            </w:pPr>
            <w:r>
              <w:rPr>
                <w:rStyle w:val="degree"/>
                <w:rFonts w:ascii="Century Gothic" w:eastAsia="Century Gothic" w:hAnsi="Century Gothic" w:cs="Century Gothic"/>
                <w:color w:val="494C4E"/>
                <w:sz w:val="22"/>
                <w:szCs w:val="22"/>
              </w:rPr>
              <w:t>Associate Degree in Nursing</w:t>
            </w:r>
            <w:r>
              <w:rPr>
                <w:rStyle w:val="span"/>
                <w:rFonts w:ascii="Century Gothic" w:eastAsia="Century Gothic" w:hAnsi="Century Gothic" w:cs="Century Gothic"/>
                <w:color w:val="494C4E"/>
                <w:sz w:val="22"/>
                <w:szCs w:val="22"/>
              </w:rPr>
              <w:t>: Nursing</w:t>
            </w:r>
          </w:p>
        </w:tc>
      </w:tr>
    </w:tbl>
    <w:p w14:paraId="15B22D7F" w14:textId="77777777" w:rsidR="000648C1" w:rsidRDefault="000648C1">
      <w:pPr>
        <w:rPr>
          <w:vanish/>
        </w:rPr>
      </w:pPr>
    </w:p>
    <w:tbl>
      <w:tblPr>
        <w:tblStyle w:val="divdocumentdivsectiontable"/>
        <w:tblW w:w="0" w:type="auto"/>
        <w:tblCellSpacing w:w="0" w:type="dxa"/>
        <w:shd w:val="clear" w:color="auto" w:fill="FFFFFF"/>
        <w:tblLayout w:type="fixed"/>
        <w:tblCellMar>
          <w:left w:w="0" w:type="dxa"/>
          <w:right w:w="0" w:type="dxa"/>
        </w:tblCellMar>
        <w:tblLook w:val="05E0" w:firstRow="1" w:lastRow="1" w:firstColumn="1" w:lastColumn="1" w:noHBand="0" w:noVBand="1"/>
      </w:tblPr>
      <w:tblGrid>
        <w:gridCol w:w="2800"/>
        <w:gridCol w:w="8160"/>
      </w:tblGrid>
      <w:tr w:rsidR="000648C1" w14:paraId="39800D77" w14:textId="77777777">
        <w:trPr>
          <w:tblCellSpacing w:w="0" w:type="dxa"/>
        </w:trPr>
        <w:tc>
          <w:tcPr>
            <w:tcW w:w="2800" w:type="dxa"/>
            <w:tcMar>
              <w:top w:w="500" w:type="dxa"/>
              <w:left w:w="0" w:type="dxa"/>
              <w:bottom w:w="0" w:type="dxa"/>
              <w:right w:w="0" w:type="dxa"/>
            </w:tcMar>
            <w:hideMark/>
          </w:tcPr>
          <w:p w14:paraId="6F881702" w14:textId="77777777" w:rsidR="000648C1" w:rsidRDefault="00677758">
            <w:pPr>
              <w:pStyle w:val="divdocumentdivsectiontitle"/>
              <w:ind w:right="500"/>
              <w:jc w:val="right"/>
              <w:rPr>
                <w:rStyle w:val="divheading"/>
                <w:rFonts w:ascii="Century Gothic" w:eastAsia="Century Gothic" w:hAnsi="Century Gothic" w:cs="Century Gothic"/>
                <w:b/>
                <w:bCs/>
                <w:sz w:val="26"/>
                <w:szCs w:val="26"/>
              </w:rPr>
            </w:pPr>
            <w:r>
              <w:rPr>
                <w:rStyle w:val="divheading"/>
                <w:rFonts w:ascii="Century Gothic" w:eastAsia="Century Gothic" w:hAnsi="Century Gothic" w:cs="Century Gothic"/>
                <w:b/>
                <w:bCs/>
                <w:sz w:val="26"/>
                <w:szCs w:val="26"/>
              </w:rPr>
              <w:t>Certifications</w:t>
            </w:r>
          </w:p>
        </w:tc>
        <w:tc>
          <w:tcPr>
            <w:tcW w:w="8160" w:type="dxa"/>
            <w:tcMar>
              <w:top w:w="500" w:type="dxa"/>
              <w:left w:w="0" w:type="dxa"/>
              <w:bottom w:w="0" w:type="dxa"/>
              <w:right w:w="0" w:type="dxa"/>
            </w:tcMar>
            <w:hideMark/>
          </w:tcPr>
          <w:p w14:paraId="52E79891" w14:textId="77777777" w:rsidR="000648C1" w:rsidRDefault="00677758">
            <w:pPr>
              <w:pStyle w:val="p"/>
              <w:spacing w:line="320" w:lineRule="atLeast"/>
              <w:rPr>
                <w:rStyle w:val="divsectionbody"/>
                <w:rFonts w:ascii="Century Gothic" w:eastAsia="Century Gothic" w:hAnsi="Century Gothic" w:cs="Century Gothic"/>
                <w:color w:val="494C4E"/>
                <w:sz w:val="22"/>
                <w:szCs w:val="22"/>
              </w:rPr>
            </w:pPr>
            <w:r>
              <w:rPr>
                <w:rStyle w:val="divsectionbody"/>
                <w:rFonts w:ascii="Century Gothic" w:eastAsia="Century Gothic" w:hAnsi="Century Gothic" w:cs="Century Gothic"/>
                <w:color w:val="494C4E"/>
                <w:sz w:val="22"/>
                <w:szCs w:val="22"/>
              </w:rPr>
              <w:t>ACLS</w:t>
            </w:r>
          </w:p>
          <w:p w14:paraId="19D4E1CC" w14:textId="77777777" w:rsidR="000648C1" w:rsidRDefault="00677758">
            <w:pPr>
              <w:pStyle w:val="p"/>
              <w:spacing w:line="320" w:lineRule="atLeast"/>
              <w:rPr>
                <w:rStyle w:val="divsectionbody"/>
                <w:rFonts w:ascii="Century Gothic" w:eastAsia="Century Gothic" w:hAnsi="Century Gothic" w:cs="Century Gothic"/>
                <w:color w:val="494C4E"/>
                <w:sz w:val="22"/>
                <w:szCs w:val="22"/>
              </w:rPr>
            </w:pPr>
            <w:r>
              <w:rPr>
                <w:rStyle w:val="divsectionbody"/>
                <w:rFonts w:ascii="Century Gothic" w:eastAsia="Century Gothic" w:hAnsi="Century Gothic" w:cs="Century Gothic"/>
                <w:color w:val="494C4E"/>
                <w:sz w:val="22"/>
                <w:szCs w:val="22"/>
              </w:rPr>
              <w:t>BLS/CPR</w:t>
            </w:r>
          </w:p>
          <w:p w14:paraId="16E710E6" w14:textId="77777777" w:rsidR="000648C1" w:rsidRDefault="000648C1">
            <w:pPr>
              <w:pStyle w:val="p"/>
              <w:spacing w:line="320" w:lineRule="atLeast"/>
              <w:rPr>
                <w:rStyle w:val="divsectionbody"/>
                <w:rFonts w:ascii="Century Gothic" w:eastAsia="Century Gothic" w:hAnsi="Century Gothic" w:cs="Century Gothic"/>
                <w:color w:val="494C4E"/>
                <w:sz w:val="22"/>
                <w:szCs w:val="22"/>
              </w:rPr>
            </w:pPr>
          </w:p>
        </w:tc>
      </w:tr>
    </w:tbl>
    <w:p w14:paraId="009153C5" w14:textId="77777777" w:rsidR="000648C1" w:rsidRDefault="000648C1">
      <w:pPr>
        <w:rPr>
          <w:rFonts w:ascii="Century Gothic" w:eastAsia="Century Gothic" w:hAnsi="Century Gothic" w:cs="Century Gothic"/>
          <w:color w:val="494C4E"/>
          <w:sz w:val="22"/>
          <w:szCs w:val="22"/>
        </w:rPr>
      </w:pPr>
    </w:p>
    <w:sectPr w:rsidR="000648C1">
      <w:headerReference w:type="even" r:id="rId8"/>
      <w:headerReference w:type="default" r:id="rId9"/>
      <w:footerReference w:type="even" r:id="rId10"/>
      <w:footerReference w:type="default" r:id="rId11"/>
      <w:headerReference w:type="first" r:id="rId12"/>
      <w:footerReference w:type="first" r:id="rId13"/>
      <w:pgSz w:w="12240" w:h="15840"/>
      <w:pgMar w:top="640" w:right="640" w:bottom="640" w:left="6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8C17C8" w14:textId="77777777" w:rsidR="00677758" w:rsidRDefault="00677758" w:rsidP="00564875">
      <w:pPr>
        <w:spacing w:line="240" w:lineRule="auto"/>
      </w:pPr>
      <w:r>
        <w:separator/>
      </w:r>
    </w:p>
  </w:endnote>
  <w:endnote w:type="continuationSeparator" w:id="0">
    <w:p w14:paraId="1BEADFD1" w14:textId="77777777" w:rsidR="00677758" w:rsidRDefault="00677758" w:rsidP="0056487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4B402D42-AB3A-CA4E-A105-239453006151}"/>
  </w:font>
  <w:font w:name="Times New Roman">
    <w:panose1 w:val="02020603050405020304"/>
    <w:charset w:val="00"/>
    <w:family w:val="roman"/>
    <w:pitch w:val="variable"/>
    <w:sig w:usb0="E0002AFF" w:usb1="C0007843" w:usb2="00000009" w:usb3="00000000" w:csb0="000001FF" w:csb1="00000000"/>
    <w:embedRegular r:id="rId2" w:fontKey="{5B22A5E1-FF50-5D45-A87D-EFD310BABCC5}"/>
    <w:embedBold r:id="rId3" w:fontKey="{A07F380E-7975-4345-9343-8E5C4A13E172}"/>
    <w:embedItalic r:id="rId4" w:fontKey="{7D592C06-CE76-9C41-804B-627961D2E92B}"/>
    <w:embedBoldItalic r:id="rId5" w:fontKey="{F5139552-ED20-644B-B151-56A88E9723E0}"/>
  </w:font>
  <w:font w:name="Courier New">
    <w:panose1 w:val="02070309020205020404"/>
    <w:charset w:val="00"/>
    <w:family w:val="modern"/>
    <w:pitch w:val="fixed"/>
    <w:sig w:usb0="E0002EFF" w:usb1="C0007843" w:usb2="00000009" w:usb3="00000000" w:csb0="000001FF" w:csb1="00000000"/>
    <w:embedRegular r:id="rId6" w:fontKey="{92991065-EFA6-CD44-B84E-64EDF3AD107B}"/>
  </w:font>
  <w:font w:name="Wingdings">
    <w:panose1 w:val="05000000000000000000"/>
    <w:charset w:val="02"/>
    <w:family w:val="auto"/>
    <w:pitch w:val="variable"/>
    <w:sig w:usb0="00000000" w:usb1="10000000" w:usb2="00000000" w:usb3="00000000" w:csb0="80000000" w:csb1="00000000"/>
    <w:embedRegular r:id="rId7" w:fontKey="{CFBB55BF-C282-1E4A-A24B-1BE33E1FDA7F}"/>
  </w:font>
  <w:font w:name="Century Gothic">
    <w:altName w:val="Century Gothic"/>
    <w:panose1 w:val="020B0502020202020204"/>
    <w:charset w:val="00"/>
    <w:family w:val="swiss"/>
    <w:pitch w:val="variable"/>
    <w:sig w:usb0="00000003" w:usb1="00000000" w:usb2="00000000" w:usb3="00000000" w:csb0="00000001" w:csb1="00000000"/>
    <w:embedRegular r:id="rId8" w:fontKey="{D880CADA-7A64-174B-84B1-85318C437D9D}"/>
    <w:embedBold r:id="rId9" w:fontKey="{2B93F1D5-612A-0D4F-B443-22878C83BDA3}"/>
  </w:font>
  <w:font w:name="Arial">
    <w:panose1 w:val="020B0604020202020204"/>
    <w:charset w:val="00"/>
    <w:family w:val="swiss"/>
    <w:pitch w:val="variable"/>
    <w:sig w:usb0="E0002AFF" w:usb1="C0007843" w:usb2="00000009" w:usb3="00000000" w:csb0="000001FF" w:csb1="00000000"/>
    <w:embedRegular r:id="rId10" w:fontKey="{2C9D2F93-C5B2-2E43-A0A9-D623A9E58B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D77388" w14:textId="77777777" w:rsidR="00564875" w:rsidRDefault="005648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06108" w14:textId="77777777" w:rsidR="00564875" w:rsidRDefault="005648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48B0B8" w14:textId="77777777" w:rsidR="00564875" w:rsidRDefault="005648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B993AC" w14:textId="77777777" w:rsidR="00677758" w:rsidRDefault="00677758" w:rsidP="00564875">
      <w:pPr>
        <w:spacing w:line="240" w:lineRule="auto"/>
      </w:pPr>
      <w:r>
        <w:separator/>
      </w:r>
    </w:p>
  </w:footnote>
  <w:footnote w:type="continuationSeparator" w:id="0">
    <w:p w14:paraId="0C50E185" w14:textId="77777777" w:rsidR="00677758" w:rsidRDefault="00677758" w:rsidP="0056487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CC3686" w14:textId="77777777" w:rsidR="00564875" w:rsidRDefault="005648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AEB7BF" w14:textId="77777777" w:rsidR="00564875" w:rsidRDefault="0056487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2325A7" w14:textId="77777777" w:rsidR="00564875" w:rsidRDefault="005648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6BD2CB1A">
      <w:start w:val="1"/>
      <w:numFmt w:val="bullet"/>
      <w:lvlText w:val=""/>
      <w:lvlJc w:val="left"/>
      <w:pPr>
        <w:ind w:left="720" w:hanging="360"/>
      </w:pPr>
      <w:rPr>
        <w:rFonts w:ascii="Symbol" w:hAnsi="Symbol"/>
      </w:rPr>
    </w:lvl>
    <w:lvl w:ilvl="1" w:tplc="56568C5C">
      <w:start w:val="1"/>
      <w:numFmt w:val="bullet"/>
      <w:lvlText w:val="o"/>
      <w:lvlJc w:val="left"/>
      <w:pPr>
        <w:tabs>
          <w:tab w:val="num" w:pos="1440"/>
        </w:tabs>
        <w:ind w:left="1440" w:hanging="360"/>
      </w:pPr>
      <w:rPr>
        <w:rFonts w:ascii="Courier New" w:hAnsi="Courier New"/>
      </w:rPr>
    </w:lvl>
    <w:lvl w:ilvl="2" w:tplc="33B4CB94">
      <w:start w:val="1"/>
      <w:numFmt w:val="bullet"/>
      <w:lvlText w:val=""/>
      <w:lvlJc w:val="left"/>
      <w:pPr>
        <w:tabs>
          <w:tab w:val="num" w:pos="2160"/>
        </w:tabs>
        <w:ind w:left="2160" w:hanging="360"/>
      </w:pPr>
      <w:rPr>
        <w:rFonts w:ascii="Wingdings" w:hAnsi="Wingdings"/>
      </w:rPr>
    </w:lvl>
    <w:lvl w:ilvl="3" w:tplc="A59CE49E">
      <w:start w:val="1"/>
      <w:numFmt w:val="bullet"/>
      <w:lvlText w:val=""/>
      <w:lvlJc w:val="left"/>
      <w:pPr>
        <w:tabs>
          <w:tab w:val="num" w:pos="2880"/>
        </w:tabs>
        <w:ind w:left="2880" w:hanging="360"/>
      </w:pPr>
      <w:rPr>
        <w:rFonts w:ascii="Symbol" w:hAnsi="Symbol"/>
      </w:rPr>
    </w:lvl>
    <w:lvl w:ilvl="4" w:tplc="3398C4FC">
      <w:start w:val="1"/>
      <w:numFmt w:val="bullet"/>
      <w:lvlText w:val="o"/>
      <w:lvlJc w:val="left"/>
      <w:pPr>
        <w:tabs>
          <w:tab w:val="num" w:pos="3600"/>
        </w:tabs>
        <w:ind w:left="3600" w:hanging="360"/>
      </w:pPr>
      <w:rPr>
        <w:rFonts w:ascii="Courier New" w:hAnsi="Courier New"/>
      </w:rPr>
    </w:lvl>
    <w:lvl w:ilvl="5" w:tplc="6CD46752">
      <w:start w:val="1"/>
      <w:numFmt w:val="bullet"/>
      <w:lvlText w:val=""/>
      <w:lvlJc w:val="left"/>
      <w:pPr>
        <w:tabs>
          <w:tab w:val="num" w:pos="4320"/>
        </w:tabs>
        <w:ind w:left="4320" w:hanging="360"/>
      </w:pPr>
      <w:rPr>
        <w:rFonts w:ascii="Wingdings" w:hAnsi="Wingdings"/>
      </w:rPr>
    </w:lvl>
    <w:lvl w:ilvl="6" w:tplc="1380766C">
      <w:start w:val="1"/>
      <w:numFmt w:val="bullet"/>
      <w:lvlText w:val=""/>
      <w:lvlJc w:val="left"/>
      <w:pPr>
        <w:tabs>
          <w:tab w:val="num" w:pos="5040"/>
        </w:tabs>
        <w:ind w:left="5040" w:hanging="360"/>
      </w:pPr>
      <w:rPr>
        <w:rFonts w:ascii="Symbol" w:hAnsi="Symbol"/>
      </w:rPr>
    </w:lvl>
    <w:lvl w:ilvl="7" w:tplc="80C6B29C">
      <w:start w:val="1"/>
      <w:numFmt w:val="bullet"/>
      <w:lvlText w:val="o"/>
      <w:lvlJc w:val="left"/>
      <w:pPr>
        <w:tabs>
          <w:tab w:val="num" w:pos="5760"/>
        </w:tabs>
        <w:ind w:left="5760" w:hanging="360"/>
      </w:pPr>
      <w:rPr>
        <w:rFonts w:ascii="Courier New" w:hAnsi="Courier New"/>
      </w:rPr>
    </w:lvl>
    <w:lvl w:ilvl="8" w:tplc="9CAC1270">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A1945860">
      <w:start w:val="1"/>
      <w:numFmt w:val="bullet"/>
      <w:lvlText w:val=""/>
      <w:lvlJc w:val="left"/>
      <w:pPr>
        <w:ind w:left="720" w:hanging="360"/>
      </w:pPr>
      <w:rPr>
        <w:rFonts w:ascii="Symbol" w:hAnsi="Symbol"/>
      </w:rPr>
    </w:lvl>
    <w:lvl w:ilvl="1" w:tplc="BA5CE852">
      <w:start w:val="1"/>
      <w:numFmt w:val="bullet"/>
      <w:lvlText w:val="o"/>
      <w:lvlJc w:val="left"/>
      <w:pPr>
        <w:tabs>
          <w:tab w:val="num" w:pos="1440"/>
        </w:tabs>
        <w:ind w:left="1440" w:hanging="360"/>
      </w:pPr>
      <w:rPr>
        <w:rFonts w:ascii="Courier New" w:hAnsi="Courier New"/>
      </w:rPr>
    </w:lvl>
    <w:lvl w:ilvl="2" w:tplc="4964E8A6">
      <w:start w:val="1"/>
      <w:numFmt w:val="bullet"/>
      <w:lvlText w:val=""/>
      <w:lvlJc w:val="left"/>
      <w:pPr>
        <w:tabs>
          <w:tab w:val="num" w:pos="2160"/>
        </w:tabs>
        <w:ind w:left="2160" w:hanging="360"/>
      </w:pPr>
      <w:rPr>
        <w:rFonts w:ascii="Wingdings" w:hAnsi="Wingdings"/>
      </w:rPr>
    </w:lvl>
    <w:lvl w:ilvl="3" w:tplc="E7204DE8">
      <w:start w:val="1"/>
      <w:numFmt w:val="bullet"/>
      <w:lvlText w:val=""/>
      <w:lvlJc w:val="left"/>
      <w:pPr>
        <w:tabs>
          <w:tab w:val="num" w:pos="2880"/>
        </w:tabs>
        <w:ind w:left="2880" w:hanging="360"/>
      </w:pPr>
      <w:rPr>
        <w:rFonts w:ascii="Symbol" w:hAnsi="Symbol"/>
      </w:rPr>
    </w:lvl>
    <w:lvl w:ilvl="4" w:tplc="240A0BEE">
      <w:start w:val="1"/>
      <w:numFmt w:val="bullet"/>
      <w:lvlText w:val="o"/>
      <w:lvlJc w:val="left"/>
      <w:pPr>
        <w:tabs>
          <w:tab w:val="num" w:pos="3600"/>
        </w:tabs>
        <w:ind w:left="3600" w:hanging="360"/>
      </w:pPr>
      <w:rPr>
        <w:rFonts w:ascii="Courier New" w:hAnsi="Courier New"/>
      </w:rPr>
    </w:lvl>
    <w:lvl w:ilvl="5" w:tplc="E924997A">
      <w:start w:val="1"/>
      <w:numFmt w:val="bullet"/>
      <w:lvlText w:val=""/>
      <w:lvlJc w:val="left"/>
      <w:pPr>
        <w:tabs>
          <w:tab w:val="num" w:pos="4320"/>
        </w:tabs>
        <w:ind w:left="4320" w:hanging="360"/>
      </w:pPr>
      <w:rPr>
        <w:rFonts w:ascii="Wingdings" w:hAnsi="Wingdings"/>
      </w:rPr>
    </w:lvl>
    <w:lvl w:ilvl="6" w:tplc="4F8C315A">
      <w:start w:val="1"/>
      <w:numFmt w:val="bullet"/>
      <w:lvlText w:val=""/>
      <w:lvlJc w:val="left"/>
      <w:pPr>
        <w:tabs>
          <w:tab w:val="num" w:pos="5040"/>
        </w:tabs>
        <w:ind w:left="5040" w:hanging="360"/>
      </w:pPr>
      <w:rPr>
        <w:rFonts w:ascii="Symbol" w:hAnsi="Symbol"/>
      </w:rPr>
    </w:lvl>
    <w:lvl w:ilvl="7" w:tplc="AEBC095A">
      <w:start w:val="1"/>
      <w:numFmt w:val="bullet"/>
      <w:lvlText w:val="o"/>
      <w:lvlJc w:val="left"/>
      <w:pPr>
        <w:tabs>
          <w:tab w:val="num" w:pos="5760"/>
        </w:tabs>
        <w:ind w:left="5760" w:hanging="360"/>
      </w:pPr>
      <w:rPr>
        <w:rFonts w:ascii="Courier New" w:hAnsi="Courier New"/>
      </w:rPr>
    </w:lvl>
    <w:lvl w:ilvl="8" w:tplc="FB046FB8">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A654915E">
      <w:start w:val="1"/>
      <w:numFmt w:val="bullet"/>
      <w:lvlText w:val=""/>
      <w:lvlJc w:val="left"/>
      <w:pPr>
        <w:ind w:left="720" w:hanging="360"/>
      </w:pPr>
      <w:rPr>
        <w:rFonts w:ascii="Symbol" w:hAnsi="Symbol"/>
      </w:rPr>
    </w:lvl>
    <w:lvl w:ilvl="1" w:tplc="6A1E9C42">
      <w:start w:val="1"/>
      <w:numFmt w:val="bullet"/>
      <w:lvlText w:val="o"/>
      <w:lvlJc w:val="left"/>
      <w:pPr>
        <w:tabs>
          <w:tab w:val="num" w:pos="1440"/>
        </w:tabs>
        <w:ind w:left="1440" w:hanging="360"/>
      </w:pPr>
      <w:rPr>
        <w:rFonts w:ascii="Courier New" w:hAnsi="Courier New"/>
      </w:rPr>
    </w:lvl>
    <w:lvl w:ilvl="2" w:tplc="2FFE915E">
      <w:start w:val="1"/>
      <w:numFmt w:val="bullet"/>
      <w:lvlText w:val=""/>
      <w:lvlJc w:val="left"/>
      <w:pPr>
        <w:tabs>
          <w:tab w:val="num" w:pos="2160"/>
        </w:tabs>
        <w:ind w:left="2160" w:hanging="360"/>
      </w:pPr>
      <w:rPr>
        <w:rFonts w:ascii="Wingdings" w:hAnsi="Wingdings"/>
      </w:rPr>
    </w:lvl>
    <w:lvl w:ilvl="3" w:tplc="5BCE756E">
      <w:start w:val="1"/>
      <w:numFmt w:val="bullet"/>
      <w:lvlText w:val=""/>
      <w:lvlJc w:val="left"/>
      <w:pPr>
        <w:tabs>
          <w:tab w:val="num" w:pos="2880"/>
        </w:tabs>
        <w:ind w:left="2880" w:hanging="360"/>
      </w:pPr>
      <w:rPr>
        <w:rFonts w:ascii="Symbol" w:hAnsi="Symbol"/>
      </w:rPr>
    </w:lvl>
    <w:lvl w:ilvl="4" w:tplc="9A868D94">
      <w:start w:val="1"/>
      <w:numFmt w:val="bullet"/>
      <w:lvlText w:val="o"/>
      <w:lvlJc w:val="left"/>
      <w:pPr>
        <w:tabs>
          <w:tab w:val="num" w:pos="3600"/>
        </w:tabs>
        <w:ind w:left="3600" w:hanging="360"/>
      </w:pPr>
      <w:rPr>
        <w:rFonts w:ascii="Courier New" w:hAnsi="Courier New"/>
      </w:rPr>
    </w:lvl>
    <w:lvl w:ilvl="5" w:tplc="F81868A0">
      <w:start w:val="1"/>
      <w:numFmt w:val="bullet"/>
      <w:lvlText w:val=""/>
      <w:lvlJc w:val="left"/>
      <w:pPr>
        <w:tabs>
          <w:tab w:val="num" w:pos="4320"/>
        </w:tabs>
        <w:ind w:left="4320" w:hanging="360"/>
      </w:pPr>
      <w:rPr>
        <w:rFonts w:ascii="Wingdings" w:hAnsi="Wingdings"/>
      </w:rPr>
    </w:lvl>
    <w:lvl w:ilvl="6" w:tplc="316A3560">
      <w:start w:val="1"/>
      <w:numFmt w:val="bullet"/>
      <w:lvlText w:val=""/>
      <w:lvlJc w:val="left"/>
      <w:pPr>
        <w:tabs>
          <w:tab w:val="num" w:pos="5040"/>
        </w:tabs>
        <w:ind w:left="5040" w:hanging="360"/>
      </w:pPr>
      <w:rPr>
        <w:rFonts w:ascii="Symbol" w:hAnsi="Symbol"/>
      </w:rPr>
    </w:lvl>
    <w:lvl w:ilvl="7" w:tplc="02D89418">
      <w:start w:val="1"/>
      <w:numFmt w:val="bullet"/>
      <w:lvlText w:val="o"/>
      <w:lvlJc w:val="left"/>
      <w:pPr>
        <w:tabs>
          <w:tab w:val="num" w:pos="5760"/>
        </w:tabs>
        <w:ind w:left="5760" w:hanging="360"/>
      </w:pPr>
      <w:rPr>
        <w:rFonts w:ascii="Courier New" w:hAnsi="Courier New"/>
      </w:rPr>
    </w:lvl>
    <w:lvl w:ilvl="8" w:tplc="E8884D02">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4404DF2C">
      <w:start w:val="1"/>
      <w:numFmt w:val="bullet"/>
      <w:lvlText w:val=""/>
      <w:lvlJc w:val="left"/>
      <w:pPr>
        <w:ind w:left="720" w:hanging="360"/>
      </w:pPr>
      <w:rPr>
        <w:rFonts w:ascii="Symbol" w:hAnsi="Symbol"/>
      </w:rPr>
    </w:lvl>
    <w:lvl w:ilvl="1" w:tplc="5928BDC8">
      <w:start w:val="1"/>
      <w:numFmt w:val="bullet"/>
      <w:lvlText w:val="o"/>
      <w:lvlJc w:val="left"/>
      <w:pPr>
        <w:tabs>
          <w:tab w:val="num" w:pos="1440"/>
        </w:tabs>
        <w:ind w:left="1440" w:hanging="360"/>
      </w:pPr>
      <w:rPr>
        <w:rFonts w:ascii="Courier New" w:hAnsi="Courier New"/>
      </w:rPr>
    </w:lvl>
    <w:lvl w:ilvl="2" w:tplc="1390EADA">
      <w:start w:val="1"/>
      <w:numFmt w:val="bullet"/>
      <w:lvlText w:val=""/>
      <w:lvlJc w:val="left"/>
      <w:pPr>
        <w:tabs>
          <w:tab w:val="num" w:pos="2160"/>
        </w:tabs>
        <w:ind w:left="2160" w:hanging="360"/>
      </w:pPr>
      <w:rPr>
        <w:rFonts w:ascii="Wingdings" w:hAnsi="Wingdings"/>
      </w:rPr>
    </w:lvl>
    <w:lvl w:ilvl="3" w:tplc="2C4CCBA4">
      <w:start w:val="1"/>
      <w:numFmt w:val="bullet"/>
      <w:lvlText w:val=""/>
      <w:lvlJc w:val="left"/>
      <w:pPr>
        <w:tabs>
          <w:tab w:val="num" w:pos="2880"/>
        </w:tabs>
        <w:ind w:left="2880" w:hanging="360"/>
      </w:pPr>
      <w:rPr>
        <w:rFonts w:ascii="Symbol" w:hAnsi="Symbol"/>
      </w:rPr>
    </w:lvl>
    <w:lvl w:ilvl="4" w:tplc="01765CD4">
      <w:start w:val="1"/>
      <w:numFmt w:val="bullet"/>
      <w:lvlText w:val="o"/>
      <w:lvlJc w:val="left"/>
      <w:pPr>
        <w:tabs>
          <w:tab w:val="num" w:pos="3600"/>
        </w:tabs>
        <w:ind w:left="3600" w:hanging="360"/>
      </w:pPr>
      <w:rPr>
        <w:rFonts w:ascii="Courier New" w:hAnsi="Courier New"/>
      </w:rPr>
    </w:lvl>
    <w:lvl w:ilvl="5" w:tplc="A058DABA">
      <w:start w:val="1"/>
      <w:numFmt w:val="bullet"/>
      <w:lvlText w:val=""/>
      <w:lvlJc w:val="left"/>
      <w:pPr>
        <w:tabs>
          <w:tab w:val="num" w:pos="4320"/>
        </w:tabs>
        <w:ind w:left="4320" w:hanging="360"/>
      </w:pPr>
      <w:rPr>
        <w:rFonts w:ascii="Wingdings" w:hAnsi="Wingdings"/>
      </w:rPr>
    </w:lvl>
    <w:lvl w:ilvl="6" w:tplc="A4B2E5D0">
      <w:start w:val="1"/>
      <w:numFmt w:val="bullet"/>
      <w:lvlText w:val=""/>
      <w:lvlJc w:val="left"/>
      <w:pPr>
        <w:tabs>
          <w:tab w:val="num" w:pos="5040"/>
        </w:tabs>
        <w:ind w:left="5040" w:hanging="360"/>
      </w:pPr>
      <w:rPr>
        <w:rFonts w:ascii="Symbol" w:hAnsi="Symbol"/>
      </w:rPr>
    </w:lvl>
    <w:lvl w:ilvl="7" w:tplc="F778636E">
      <w:start w:val="1"/>
      <w:numFmt w:val="bullet"/>
      <w:lvlText w:val="o"/>
      <w:lvlJc w:val="left"/>
      <w:pPr>
        <w:tabs>
          <w:tab w:val="num" w:pos="5760"/>
        </w:tabs>
        <w:ind w:left="5760" w:hanging="360"/>
      </w:pPr>
      <w:rPr>
        <w:rFonts w:ascii="Courier New" w:hAnsi="Courier New"/>
      </w:rPr>
    </w:lvl>
    <w:lvl w:ilvl="8" w:tplc="D33E7360">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1F985A20">
      <w:start w:val="1"/>
      <w:numFmt w:val="bullet"/>
      <w:lvlText w:val=""/>
      <w:lvlJc w:val="left"/>
      <w:pPr>
        <w:ind w:left="720" w:hanging="360"/>
      </w:pPr>
      <w:rPr>
        <w:rFonts w:ascii="Symbol" w:hAnsi="Symbol"/>
      </w:rPr>
    </w:lvl>
    <w:lvl w:ilvl="1" w:tplc="F4006672">
      <w:start w:val="1"/>
      <w:numFmt w:val="bullet"/>
      <w:lvlText w:val="o"/>
      <w:lvlJc w:val="left"/>
      <w:pPr>
        <w:tabs>
          <w:tab w:val="num" w:pos="1440"/>
        </w:tabs>
        <w:ind w:left="1440" w:hanging="360"/>
      </w:pPr>
      <w:rPr>
        <w:rFonts w:ascii="Courier New" w:hAnsi="Courier New"/>
      </w:rPr>
    </w:lvl>
    <w:lvl w:ilvl="2" w:tplc="7B701CA2">
      <w:start w:val="1"/>
      <w:numFmt w:val="bullet"/>
      <w:lvlText w:val=""/>
      <w:lvlJc w:val="left"/>
      <w:pPr>
        <w:tabs>
          <w:tab w:val="num" w:pos="2160"/>
        </w:tabs>
        <w:ind w:left="2160" w:hanging="360"/>
      </w:pPr>
      <w:rPr>
        <w:rFonts w:ascii="Wingdings" w:hAnsi="Wingdings"/>
      </w:rPr>
    </w:lvl>
    <w:lvl w:ilvl="3" w:tplc="C39E3E2C">
      <w:start w:val="1"/>
      <w:numFmt w:val="bullet"/>
      <w:lvlText w:val=""/>
      <w:lvlJc w:val="left"/>
      <w:pPr>
        <w:tabs>
          <w:tab w:val="num" w:pos="2880"/>
        </w:tabs>
        <w:ind w:left="2880" w:hanging="360"/>
      </w:pPr>
      <w:rPr>
        <w:rFonts w:ascii="Symbol" w:hAnsi="Symbol"/>
      </w:rPr>
    </w:lvl>
    <w:lvl w:ilvl="4" w:tplc="A6D8185A">
      <w:start w:val="1"/>
      <w:numFmt w:val="bullet"/>
      <w:lvlText w:val="o"/>
      <w:lvlJc w:val="left"/>
      <w:pPr>
        <w:tabs>
          <w:tab w:val="num" w:pos="3600"/>
        </w:tabs>
        <w:ind w:left="3600" w:hanging="360"/>
      </w:pPr>
      <w:rPr>
        <w:rFonts w:ascii="Courier New" w:hAnsi="Courier New"/>
      </w:rPr>
    </w:lvl>
    <w:lvl w:ilvl="5" w:tplc="B27E04DE">
      <w:start w:val="1"/>
      <w:numFmt w:val="bullet"/>
      <w:lvlText w:val=""/>
      <w:lvlJc w:val="left"/>
      <w:pPr>
        <w:tabs>
          <w:tab w:val="num" w:pos="4320"/>
        </w:tabs>
        <w:ind w:left="4320" w:hanging="360"/>
      </w:pPr>
      <w:rPr>
        <w:rFonts w:ascii="Wingdings" w:hAnsi="Wingdings"/>
      </w:rPr>
    </w:lvl>
    <w:lvl w:ilvl="6" w:tplc="0D306510">
      <w:start w:val="1"/>
      <w:numFmt w:val="bullet"/>
      <w:lvlText w:val=""/>
      <w:lvlJc w:val="left"/>
      <w:pPr>
        <w:tabs>
          <w:tab w:val="num" w:pos="5040"/>
        </w:tabs>
        <w:ind w:left="5040" w:hanging="360"/>
      </w:pPr>
      <w:rPr>
        <w:rFonts w:ascii="Symbol" w:hAnsi="Symbol"/>
      </w:rPr>
    </w:lvl>
    <w:lvl w:ilvl="7" w:tplc="A0CE93B8">
      <w:start w:val="1"/>
      <w:numFmt w:val="bullet"/>
      <w:lvlText w:val="o"/>
      <w:lvlJc w:val="left"/>
      <w:pPr>
        <w:tabs>
          <w:tab w:val="num" w:pos="5760"/>
        </w:tabs>
        <w:ind w:left="5760" w:hanging="360"/>
      </w:pPr>
      <w:rPr>
        <w:rFonts w:ascii="Courier New" w:hAnsi="Courier New"/>
      </w:rPr>
    </w:lvl>
    <w:lvl w:ilvl="8" w:tplc="9080E2DA">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00000006"/>
    <w:lvl w:ilvl="0" w:tplc="90BAD26A">
      <w:start w:val="1"/>
      <w:numFmt w:val="bullet"/>
      <w:lvlText w:val=""/>
      <w:lvlJc w:val="left"/>
      <w:pPr>
        <w:ind w:left="720" w:hanging="360"/>
      </w:pPr>
      <w:rPr>
        <w:rFonts w:ascii="Symbol" w:hAnsi="Symbol"/>
      </w:rPr>
    </w:lvl>
    <w:lvl w:ilvl="1" w:tplc="A48CFE8C">
      <w:start w:val="1"/>
      <w:numFmt w:val="bullet"/>
      <w:lvlText w:val="o"/>
      <w:lvlJc w:val="left"/>
      <w:pPr>
        <w:tabs>
          <w:tab w:val="num" w:pos="1440"/>
        </w:tabs>
        <w:ind w:left="1440" w:hanging="360"/>
      </w:pPr>
      <w:rPr>
        <w:rFonts w:ascii="Courier New" w:hAnsi="Courier New"/>
      </w:rPr>
    </w:lvl>
    <w:lvl w:ilvl="2" w:tplc="DA104682">
      <w:start w:val="1"/>
      <w:numFmt w:val="bullet"/>
      <w:lvlText w:val=""/>
      <w:lvlJc w:val="left"/>
      <w:pPr>
        <w:tabs>
          <w:tab w:val="num" w:pos="2160"/>
        </w:tabs>
        <w:ind w:left="2160" w:hanging="360"/>
      </w:pPr>
      <w:rPr>
        <w:rFonts w:ascii="Wingdings" w:hAnsi="Wingdings"/>
      </w:rPr>
    </w:lvl>
    <w:lvl w:ilvl="3" w:tplc="5AC81F0C">
      <w:start w:val="1"/>
      <w:numFmt w:val="bullet"/>
      <w:lvlText w:val=""/>
      <w:lvlJc w:val="left"/>
      <w:pPr>
        <w:tabs>
          <w:tab w:val="num" w:pos="2880"/>
        </w:tabs>
        <w:ind w:left="2880" w:hanging="360"/>
      </w:pPr>
      <w:rPr>
        <w:rFonts w:ascii="Symbol" w:hAnsi="Symbol"/>
      </w:rPr>
    </w:lvl>
    <w:lvl w:ilvl="4" w:tplc="898650B0">
      <w:start w:val="1"/>
      <w:numFmt w:val="bullet"/>
      <w:lvlText w:val="o"/>
      <w:lvlJc w:val="left"/>
      <w:pPr>
        <w:tabs>
          <w:tab w:val="num" w:pos="3600"/>
        </w:tabs>
        <w:ind w:left="3600" w:hanging="360"/>
      </w:pPr>
      <w:rPr>
        <w:rFonts w:ascii="Courier New" w:hAnsi="Courier New"/>
      </w:rPr>
    </w:lvl>
    <w:lvl w:ilvl="5" w:tplc="CED0847E">
      <w:start w:val="1"/>
      <w:numFmt w:val="bullet"/>
      <w:lvlText w:val=""/>
      <w:lvlJc w:val="left"/>
      <w:pPr>
        <w:tabs>
          <w:tab w:val="num" w:pos="4320"/>
        </w:tabs>
        <w:ind w:left="4320" w:hanging="360"/>
      </w:pPr>
      <w:rPr>
        <w:rFonts w:ascii="Wingdings" w:hAnsi="Wingdings"/>
      </w:rPr>
    </w:lvl>
    <w:lvl w:ilvl="6" w:tplc="5210C394">
      <w:start w:val="1"/>
      <w:numFmt w:val="bullet"/>
      <w:lvlText w:val=""/>
      <w:lvlJc w:val="left"/>
      <w:pPr>
        <w:tabs>
          <w:tab w:val="num" w:pos="5040"/>
        </w:tabs>
        <w:ind w:left="5040" w:hanging="360"/>
      </w:pPr>
      <w:rPr>
        <w:rFonts w:ascii="Symbol" w:hAnsi="Symbol"/>
      </w:rPr>
    </w:lvl>
    <w:lvl w:ilvl="7" w:tplc="80F84FA8">
      <w:start w:val="1"/>
      <w:numFmt w:val="bullet"/>
      <w:lvlText w:val="o"/>
      <w:lvlJc w:val="left"/>
      <w:pPr>
        <w:tabs>
          <w:tab w:val="num" w:pos="5760"/>
        </w:tabs>
        <w:ind w:left="5760" w:hanging="360"/>
      </w:pPr>
      <w:rPr>
        <w:rFonts w:ascii="Courier New" w:hAnsi="Courier New"/>
      </w:rPr>
    </w:lvl>
    <w:lvl w:ilvl="8" w:tplc="75FCB882">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8"/>
  <w:displayBackgroundShape/>
  <w:embedTrueTypeFonts/>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8C1"/>
    <w:rsid w:val="000648C1"/>
    <w:rsid w:val="00564875"/>
    <w:rsid w:val="006777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1BE9F6"/>
  <w15:docId w15:val="{3596336E-230F-A943-ADDF-54CF98846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pPr>
      <w:spacing w:line="240" w:lineRule="atLeast"/>
    </w:pPr>
    <w:rPr>
      <w:sz w:val="24"/>
      <w:szCs w:val="24"/>
    </w:rPr>
  </w:style>
  <w:style w:type="paragraph" w:styleId="Heading1">
    <w:name w:val="heading 1"/>
    <w:basedOn w:val="Normal"/>
    <w:next w:val="Normal"/>
    <w:link w:val="Heading1Char"/>
    <w:uiPriority w:val="9"/>
    <w:qFormat/>
    <w:rsid w:val="00506D7A"/>
    <w:pPr>
      <w:keepNext/>
      <w:keepLines/>
      <w:spacing w:before="240"/>
      <w:outlineLvl w:val="0"/>
    </w:pPr>
    <w:rPr>
      <w:b/>
      <w:bCs/>
      <w:color w:val="2F5496"/>
      <w:kern w:val="36"/>
    </w:rPr>
  </w:style>
  <w:style w:type="paragraph" w:styleId="Heading2">
    <w:name w:val="heading 2"/>
    <w:basedOn w:val="Normal"/>
    <w:next w:val="Normal"/>
    <w:link w:val="Heading2Char"/>
    <w:uiPriority w:val="9"/>
    <w:qFormat/>
    <w:rsid w:val="00506D7A"/>
    <w:pPr>
      <w:keepNext/>
      <w:keepLines/>
      <w:spacing w:before="40"/>
      <w:outlineLvl w:val="1"/>
    </w:pPr>
    <w:rPr>
      <w:b/>
      <w:bCs/>
      <w:color w:val="2F5496"/>
    </w:rPr>
  </w:style>
  <w:style w:type="paragraph" w:styleId="Heading3">
    <w:name w:val="heading 3"/>
    <w:basedOn w:val="Normal"/>
    <w:next w:val="Normal"/>
    <w:link w:val="Heading3Char"/>
    <w:uiPriority w:val="9"/>
    <w:qFormat/>
    <w:rsid w:val="00506D7A"/>
    <w:pPr>
      <w:keepNext/>
      <w:keepLines/>
      <w:spacing w:before="40"/>
      <w:outlineLvl w:val="2"/>
    </w:pPr>
    <w:rPr>
      <w:b/>
      <w:bCs/>
      <w:color w:val="1F3763"/>
    </w:rPr>
  </w:style>
  <w:style w:type="paragraph" w:styleId="Heading4">
    <w:name w:val="heading 4"/>
    <w:basedOn w:val="Normal"/>
    <w:next w:val="Normal"/>
    <w:link w:val="Heading4Char"/>
    <w:uiPriority w:val="9"/>
    <w:qFormat/>
    <w:rsid w:val="00506D7A"/>
    <w:pPr>
      <w:keepNext/>
      <w:keepLines/>
      <w:spacing w:before="40"/>
      <w:outlineLvl w:val="3"/>
    </w:pPr>
    <w:rPr>
      <w:b/>
      <w:bCs/>
      <w:iCs/>
      <w:color w:val="2F5496"/>
    </w:rPr>
  </w:style>
  <w:style w:type="paragraph" w:styleId="Heading5">
    <w:name w:val="heading 5"/>
    <w:basedOn w:val="Normal"/>
    <w:next w:val="Normal"/>
    <w:link w:val="Heading5Char"/>
    <w:uiPriority w:val="9"/>
    <w:qFormat/>
    <w:rsid w:val="00506D7A"/>
    <w:pPr>
      <w:keepNext/>
      <w:keepLines/>
      <w:spacing w:before="40"/>
      <w:outlineLvl w:val="4"/>
    </w:pPr>
    <w:rPr>
      <w:b/>
      <w:bCs/>
      <w:color w:val="2F5496"/>
    </w:rPr>
  </w:style>
  <w:style w:type="paragraph" w:styleId="Heading6">
    <w:name w:val="heading 6"/>
    <w:basedOn w:val="Normal"/>
    <w:next w:val="Normal"/>
    <w:link w:val="Heading6Char"/>
    <w:uiPriority w:val="9"/>
    <w:qFormat/>
    <w:rsid w:val="00506D7A"/>
    <w:pPr>
      <w:keepNext/>
      <w:keepLines/>
      <w:spacing w:before="40"/>
      <w:outlineLvl w:val="5"/>
    </w:pPr>
    <w:rPr>
      <w:b/>
      <w:bCs/>
      <w:color w:val="1F37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6D7A"/>
    <w:rPr>
      <w:rFonts w:ascii="Times New Roman" w:eastAsia="Times New Roman" w:hAnsi="Times New Roman" w:cs="Times New Roman"/>
      <w:color w:val="2F5496"/>
      <w:sz w:val="32"/>
      <w:szCs w:val="32"/>
    </w:rPr>
  </w:style>
  <w:style w:type="character" w:customStyle="1" w:styleId="Heading2Char">
    <w:name w:val="Heading 2 Char"/>
    <w:basedOn w:val="DefaultParagraphFont"/>
    <w:link w:val="Heading2"/>
    <w:uiPriority w:val="9"/>
    <w:rsid w:val="00506D7A"/>
    <w:rPr>
      <w:rFonts w:ascii="Times New Roman" w:eastAsia="Times New Roman" w:hAnsi="Times New Roman" w:cs="Times New Roman"/>
      <w:color w:val="2F5496"/>
      <w:sz w:val="26"/>
      <w:szCs w:val="26"/>
    </w:rPr>
  </w:style>
  <w:style w:type="character" w:customStyle="1" w:styleId="Heading3Char">
    <w:name w:val="Heading 3 Char"/>
    <w:basedOn w:val="DefaultParagraphFont"/>
    <w:link w:val="Heading3"/>
    <w:uiPriority w:val="9"/>
    <w:rsid w:val="00506D7A"/>
    <w:rPr>
      <w:rFonts w:ascii="Times New Roman" w:eastAsia="Times New Roman" w:hAnsi="Times New Roman" w:cs="Times New Roman"/>
      <w:color w:val="1F3763"/>
      <w:sz w:val="24"/>
      <w:szCs w:val="24"/>
    </w:rPr>
  </w:style>
  <w:style w:type="character" w:customStyle="1" w:styleId="Heading4Char">
    <w:name w:val="Heading 4 Char"/>
    <w:basedOn w:val="DefaultParagraphFont"/>
    <w:link w:val="Heading4"/>
    <w:uiPriority w:val="9"/>
    <w:rsid w:val="00506D7A"/>
    <w:rPr>
      <w:rFonts w:ascii="Times New Roman" w:eastAsia="Times New Roman" w:hAnsi="Times New Roman" w:cs="Times New Roman"/>
      <w:i/>
      <w:iCs/>
      <w:color w:val="2F5496"/>
    </w:rPr>
  </w:style>
  <w:style w:type="character" w:customStyle="1" w:styleId="Heading5Char">
    <w:name w:val="Heading 5 Char"/>
    <w:basedOn w:val="DefaultParagraphFont"/>
    <w:link w:val="Heading5"/>
    <w:uiPriority w:val="9"/>
    <w:rsid w:val="00506D7A"/>
    <w:rPr>
      <w:rFonts w:ascii="Times New Roman" w:eastAsia="Times New Roman" w:hAnsi="Times New Roman" w:cs="Times New Roman"/>
      <w:color w:val="2F5496"/>
    </w:rPr>
  </w:style>
  <w:style w:type="character" w:customStyle="1" w:styleId="Heading6Char">
    <w:name w:val="Heading 6 Char"/>
    <w:basedOn w:val="DefaultParagraphFont"/>
    <w:link w:val="Heading6"/>
    <w:uiPriority w:val="9"/>
    <w:rsid w:val="00506D7A"/>
    <w:rPr>
      <w:rFonts w:ascii="Times New Roman" w:eastAsia="Times New Roman" w:hAnsi="Times New Roman" w:cs="Times New Roman"/>
      <w:color w:val="1F3763"/>
    </w:rPr>
  </w:style>
  <w:style w:type="paragraph" w:customStyle="1" w:styleId="divdocument">
    <w:name w:val="div_document"/>
    <w:basedOn w:val="Normal"/>
    <w:pPr>
      <w:shd w:val="clear" w:color="auto" w:fill="FFFFFF"/>
      <w:spacing w:line="320" w:lineRule="atLeast"/>
    </w:pPr>
    <w:rPr>
      <w:color w:val="494C4E"/>
      <w:shd w:val="clear" w:color="auto" w:fill="FFFFFF"/>
    </w:rPr>
  </w:style>
  <w:style w:type="paragraph" w:customStyle="1" w:styleId="divdocumentdivfirstsection">
    <w:name w:val="div_document_div_firstsection"/>
    <w:basedOn w:val="Normal"/>
  </w:style>
  <w:style w:type="character" w:customStyle="1" w:styleId="monogram">
    <w:name w:val="monogram"/>
    <w:basedOn w:val="DefaultParagraphFont"/>
  </w:style>
  <w:style w:type="character" w:customStyle="1" w:styleId="divname">
    <w:name w:val="div_name"/>
    <w:basedOn w:val="div"/>
    <w:rPr>
      <w:b/>
      <w:bCs/>
      <w:caps/>
      <w:color w:val="4A4A4A"/>
      <w:spacing w:val="20"/>
      <w:sz w:val="84"/>
      <w:szCs w:val="84"/>
      <w:bdr w:val="none" w:sz="0" w:space="0" w:color="auto"/>
      <w:vertAlign w:val="baseline"/>
    </w:rPr>
  </w:style>
  <w:style w:type="character" w:customStyle="1" w:styleId="div">
    <w:name w:val="div"/>
    <w:basedOn w:val="DefaultParagraphFont"/>
    <w:rPr>
      <w:sz w:val="24"/>
      <w:szCs w:val="24"/>
      <w:bdr w:val="none" w:sz="0" w:space="0" w:color="auto"/>
      <w:vertAlign w:val="baseline"/>
    </w:rPr>
  </w:style>
  <w:style w:type="paragraph" w:customStyle="1" w:styleId="divParagraph">
    <w:name w:val="div Paragraph"/>
    <w:basedOn w:val="Normal"/>
  </w:style>
  <w:style w:type="character" w:customStyle="1" w:styleId="span">
    <w:name w:val="span"/>
    <w:basedOn w:val="DefaultParagraphFont"/>
    <w:rPr>
      <w:sz w:val="24"/>
      <w:szCs w:val="24"/>
      <w:bdr w:val="none" w:sz="0" w:space="0" w:color="auto"/>
      <w:vertAlign w:val="baseline"/>
    </w:rPr>
  </w:style>
  <w:style w:type="table" w:customStyle="1" w:styleId="divdocumentdivparagraphfirstparagraph">
    <w:name w:val="div_document_div_paragraph_firstparagraph"/>
    <w:basedOn w:val="TableNormal"/>
    <w:tblPr/>
  </w:style>
  <w:style w:type="character" w:customStyle="1" w:styleId="divdocumentdivparagraphfirstparagraphCharacter">
    <w:name w:val="div_document_div_paragraph_firstparagraph Character"/>
    <w:basedOn w:val="DefaultParagraphFont"/>
  </w:style>
  <w:style w:type="paragraph" w:customStyle="1" w:styleId="divaddress">
    <w:name w:val="div_address"/>
    <w:basedOn w:val="divParagraph"/>
    <w:pPr>
      <w:pBdr>
        <w:top w:val="none" w:sz="0" w:space="2" w:color="auto"/>
      </w:pBdr>
      <w:spacing w:line="420" w:lineRule="atLeast"/>
    </w:pPr>
    <w:rPr>
      <w:color w:val="4A4A4A"/>
      <w:sz w:val="22"/>
      <w:szCs w:val="22"/>
    </w:rPr>
  </w:style>
  <w:style w:type="character" w:customStyle="1" w:styleId="sprtr">
    <w:name w:val="sprtr"/>
    <w:basedOn w:val="DefaultParagraphFont"/>
  </w:style>
  <w:style w:type="table" w:customStyle="1" w:styleId="divdocumentsectionSECTIONCNTC">
    <w:name w:val="div_document_section_SECTION_CNTC"/>
    <w:basedOn w:val="TableNormal"/>
    <w:tblPr/>
  </w:style>
  <w:style w:type="paragraph" w:customStyle="1" w:styleId="divdocumentsection">
    <w:name w:val="div_document_section"/>
    <w:basedOn w:val="Normal"/>
  </w:style>
  <w:style w:type="character" w:customStyle="1" w:styleId="divheading">
    <w:name w:val="div_heading"/>
    <w:basedOn w:val="div"/>
    <w:rPr>
      <w:sz w:val="24"/>
      <w:szCs w:val="24"/>
      <w:bdr w:val="none" w:sz="0" w:space="0" w:color="auto"/>
      <w:vertAlign w:val="baseline"/>
    </w:rPr>
  </w:style>
  <w:style w:type="paragraph" w:customStyle="1" w:styleId="divdocumentdivsectiontitle">
    <w:name w:val="div_document_div_sectiontitle"/>
    <w:basedOn w:val="Normal"/>
    <w:pPr>
      <w:spacing w:line="360" w:lineRule="atLeast"/>
    </w:pPr>
    <w:rPr>
      <w:caps/>
      <w:color w:val="BCA97E"/>
      <w:spacing w:val="10"/>
      <w:sz w:val="26"/>
      <w:szCs w:val="26"/>
    </w:rPr>
  </w:style>
  <w:style w:type="character" w:customStyle="1" w:styleId="divdocumentdivsectiontitleCharacter">
    <w:name w:val="div_document_div_sectiontitle Character"/>
    <w:basedOn w:val="DefaultParagraphFont"/>
    <w:rPr>
      <w:caps/>
      <w:color w:val="BCA97E"/>
      <w:spacing w:val="10"/>
      <w:sz w:val="26"/>
      <w:szCs w:val="26"/>
    </w:rPr>
  </w:style>
  <w:style w:type="character" w:customStyle="1" w:styleId="divsectionbody">
    <w:name w:val="div_sectionbody"/>
    <w:basedOn w:val="div"/>
    <w:rPr>
      <w:sz w:val="24"/>
      <w:szCs w:val="24"/>
      <w:bdr w:val="none" w:sz="0" w:space="0" w:color="auto"/>
      <w:vertAlign w:val="baseline"/>
    </w:rPr>
  </w:style>
  <w:style w:type="paragraph" w:customStyle="1" w:styleId="divdocumentdivparagraphfirstparagraphParagraph">
    <w:name w:val="div_document_div_paragraph_firstparagraph Paragraph"/>
    <w:basedOn w:val="Normal"/>
  </w:style>
  <w:style w:type="paragraph" w:customStyle="1" w:styleId="divdocumentsinglecolumn">
    <w:name w:val="div_document_singlecolumn"/>
    <w:basedOn w:val="Normal"/>
  </w:style>
  <w:style w:type="paragraph" w:customStyle="1" w:styleId="p">
    <w:name w:val="p"/>
    <w:basedOn w:val="Normal"/>
  </w:style>
  <w:style w:type="table" w:customStyle="1" w:styleId="divdocumentdivsectiontable">
    <w:name w:val="div_document_div_sectiontable"/>
    <w:basedOn w:val="TableNormal"/>
    <w:tblPr/>
  </w:style>
  <w:style w:type="paragraph" w:customStyle="1" w:styleId="divdocumentulli">
    <w:name w:val="div_document_ul_li"/>
    <w:basedOn w:val="Normal"/>
    <w:pPr>
      <w:pBdr>
        <w:left w:val="none" w:sz="0" w:space="8" w:color="auto"/>
      </w:pBdr>
    </w:pPr>
  </w:style>
  <w:style w:type="character" w:customStyle="1" w:styleId="divdocumentulliCharacter">
    <w:name w:val="div_document_ul_li Character"/>
    <w:basedOn w:val="DefaultParagraphFont"/>
  </w:style>
  <w:style w:type="table" w:customStyle="1" w:styleId="divdocumenttable">
    <w:name w:val="div_document_table"/>
    <w:basedOn w:val="TableNormal"/>
    <w:tblPr/>
  </w:style>
  <w:style w:type="paragraph" w:customStyle="1" w:styleId="paddedblockline">
    <w:name w:val="paddedblockline"/>
    <w:basedOn w:val="Normal"/>
    <w:pPr>
      <w:pBdr>
        <w:bottom w:val="single" w:sz="40" w:space="0" w:color="FFFFFF"/>
      </w:pBdr>
    </w:pPr>
  </w:style>
  <w:style w:type="character" w:customStyle="1" w:styleId="paddedblocklineCharacter">
    <w:name w:val="paddedblockline Character"/>
    <w:basedOn w:val="DefaultParagraphFont"/>
  </w:style>
  <w:style w:type="character" w:customStyle="1" w:styleId="jobtitle">
    <w:name w:val="jobtitle"/>
    <w:basedOn w:val="DefaultParagraphFont"/>
    <w:rPr>
      <w:b/>
      <w:bCs/>
    </w:rPr>
  </w:style>
  <w:style w:type="character" w:customStyle="1" w:styleId="datesWrapper">
    <w:name w:val="datesWrapper"/>
    <w:basedOn w:val="DefaultParagraphFont"/>
  </w:style>
  <w:style w:type="character" w:customStyle="1" w:styleId="jobdates">
    <w:name w:val="jobdates"/>
    <w:basedOn w:val="DefaultParagraphFont"/>
    <w:rPr>
      <w:caps/>
    </w:rPr>
  </w:style>
  <w:style w:type="paragraph" w:customStyle="1" w:styleId="divdocumentdivparagraph">
    <w:name w:val="div_document_div_paragraph"/>
    <w:basedOn w:val="Normal"/>
    <w:pPr>
      <w:pBdr>
        <w:top w:val="none" w:sz="0" w:space="10" w:color="auto"/>
      </w:pBdr>
    </w:pPr>
  </w:style>
  <w:style w:type="character" w:customStyle="1" w:styleId="degree">
    <w:name w:val="degree"/>
    <w:basedOn w:val="DefaultParagraphFont"/>
    <w:rPr>
      <w:b/>
      <w:bCs/>
    </w:rPr>
  </w:style>
  <w:style w:type="paragraph" w:styleId="Header">
    <w:name w:val="header"/>
    <w:basedOn w:val="Normal"/>
    <w:link w:val="HeaderChar"/>
    <w:uiPriority w:val="99"/>
    <w:unhideWhenUsed/>
    <w:rsid w:val="00564875"/>
    <w:pPr>
      <w:tabs>
        <w:tab w:val="center" w:pos="4680"/>
        <w:tab w:val="right" w:pos="9360"/>
      </w:tabs>
      <w:spacing w:line="240" w:lineRule="auto"/>
    </w:pPr>
  </w:style>
  <w:style w:type="character" w:customStyle="1" w:styleId="HeaderChar">
    <w:name w:val="Header Char"/>
    <w:basedOn w:val="DefaultParagraphFont"/>
    <w:link w:val="Header"/>
    <w:uiPriority w:val="99"/>
    <w:rsid w:val="00564875"/>
    <w:rPr>
      <w:sz w:val="24"/>
      <w:szCs w:val="24"/>
    </w:rPr>
  </w:style>
  <w:style w:type="paragraph" w:styleId="Footer">
    <w:name w:val="footer"/>
    <w:basedOn w:val="Normal"/>
    <w:link w:val="FooterChar"/>
    <w:uiPriority w:val="99"/>
    <w:unhideWhenUsed/>
    <w:rsid w:val="00564875"/>
    <w:pPr>
      <w:tabs>
        <w:tab w:val="center" w:pos="4680"/>
        <w:tab w:val="right" w:pos="9360"/>
      </w:tabs>
      <w:spacing w:line="240" w:lineRule="auto"/>
    </w:pPr>
  </w:style>
  <w:style w:type="character" w:customStyle="1" w:styleId="FooterChar">
    <w:name w:val="Footer Char"/>
    <w:basedOn w:val="DefaultParagraphFont"/>
    <w:link w:val="Footer"/>
    <w:uiPriority w:val="99"/>
    <w:rsid w:val="0056487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711</Words>
  <Characters>4056</Characters>
  <Application>Microsoft Office Word</Application>
  <DocSecurity>0</DocSecurity>
  <Lines>33</Lines>
  <Paragraphs>9</Paragraphs>
  <ScaleCrop>false</ScaleCrop>
  <Company/>
  <LinksUpToDate>false</LinksUpToDate>
  <CharactersWithSpaces>4758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Judy K. Yoon</dc:title>
  <cp:lastModifiedBy>Mary Yoon</cp:lastModifiedBy>
  <cp:revision>2</cp:revision>
  <dcterms:created xsi:type="dcterms:W3CDTF">2021-11-27T14:26:00Z</dcterms:created>
  <dcterms:modified xsi:type="dcterms:W3CDTF">2021-11-27T14:26:00Z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RJ_IDENTIFIER">
    <vt:lpwstr>aed610a4-db74-4d5c-a58c-41315801530a</vt:lpwstr>
  </property>
  <property fmtid="{D5CDD505-2E9C-101B-9397-08002B2CF9AE}" pid="3" name="x1ye=0">
    <vt:lpwstr>IEkAAB+LCAAAAAAABAAcmsV6q2AURR+IAR5gCMFdg8xwd+fpL73T9msD/OfsvVYSjPhgCERAJPul8A9MfyiMIXD0w6I8huIUPVO1Pcx0Dxy1jQaeav4yLAJq+zwMsgKQTnKE6HExXEYOz/pOlm8ZlWiKicAdDJ54di3DM8hBd8ekUAdC2pPljC+C4xd3cFEhW4miV4idUMJZ/DOyg34ltcofLonK9YKNcS6Cp+emJDoxH9WQOUxHCXriJjBsvDN</vt:lpwstr>
  </property>
  <property fmtid="{D5CDD505-2E9C-101B-9397-08002B2CF9AE}" pid="4" name="x1ye=1">
    <vt:lpwstr>kP8Dx63uERLGBNzAUSr+NzVdxb8jKp74yXPN7t9KTqIK+K9lC7ehwFRvccMY9yiBDmQ2vmkV/I0L7sr98BT/UAECX2GaHOYSDD4PE4jVcvummc0Q5EqcasNjyaQilywazAh2po6bJNPgfQ1n51Em9vKMVY+CsCYIWU0YYWx8RLFRtQOtLFBMIaK5d8gvaJRHVda7n4gHQp2XlJz+gUgnyO8IbR9f0WCkLzZUueYcCQ0SeEmyl6wlGeQZ+nbhvFX</vt:lpwstr>
  </property>
  <property fmtid="{D5CDD505-2E9C-101B-9397-08002B2CF9AE}" pid="5" name="x1ye=10">
    <vt:lpwstr>RHZUk4YgaBATQGTVqmj2DiddqmQzt4qrqyCTK9yNKAxP4YeiYqIBVamiQEKKiGWB1ROa8+pCvQ3KPJZVI2oJ9qjyhHE6wjP0VhIj7ZAbgPMFiu3A6BMb3ynjt7RkxNMxeXXcH0YuKNmTKK0FS9ePCWUWCuacDzk6Hip6OxowDj69ghdeTJLr4zf8QXn4+eqfllnFrjQB9N85ZpneS3GNo6vAn7hPfAwXkGlNxokuUrMINf/oBw817wzZCjUBZz6</vt:lpwstr>
  </property>
  <property fmtid="{D5CDD505-2E9C-101B-9397-08002B2CF9AE}" pid="6" name="x1ye=11">
    <vt:lpwstr>S/PFq1TLDxjvMUeHJVRmhb192Fve5aPItXc2Gop2/R8whCXcaTip2bLGXYtgSRzf0thuAcw1r4y6tK4cx7Jj5UQrkcL54VGeBGGfVDpOcjdhCRv3nTJS3Re5g/NpRq6vFTmv6N5XQHnT9XSBNYU4Nr4jT3mRJiuaEw0+tDK4KHM44FQvsxool+PRgafmtCd9XI8JQkEDcPLBNCy6QpKAqfmDf6NQBR1vu1luzxCPl0R5iiS6o37mAcu5nxx35uc</vt:lpwstr>
  </property>
  <property fmtid="{D5CDD505-2E9C-101B-9397-08002B2CF9AE}" pid="7" name="x1ye=12">
    <vt:lpwstr>zwFVvif77F/dKw3zd/SrbhgHRK+4ApsNaLBNaGzEhrof7v2dkxk1iZCRdaovYPbVk0ci6njAvTDaBlAx6/tyCaDI8t16qPJrRvW2mzBpdQ6h60c9iPjpHbmzn9ytgpfMcM7kFbB0FI4Qp77+PM1zBT/gneutq4ZfVsmgBJQmRjVOOeVaBZRTocwnxOqYLl0GFDC2fVG8PGh1oZF0E72DIhCPZJ6PMV9E7hh84O8v4IOsc3qiGfAGJyx6qCERzcy</vt:lpwstr>
  </property>
  <property fmtid="{D5CDD505-2E9C-101B-9397-08002B2CF9AE}" pid="8" name="x1ye=13">
    <vt:lpwstr>qOH/3rSG8DvBgegsNb8sn9TPRJzgadJR2xXYnvBqt8fdH7MqX/OrxCPT84kSWv+wpgKq3cay83QdCl8j9rTeXou2+B83w51sI08Ge7CVTJavZMCg8croT9bzam/fl/U8tkJ9tSPXnXie00b3fj+hvttAXoKJxfmYaFu64b/aVv2za1ypgfrnZXR06LARvxxtVPsUTYLKft1YliDcHu1UDG/+Wwz8GQlzkqr/EQJHRJUXkz4pd95CORG0fK3N9fn</vt:lpwstr>
  </property>
  <property fmtid="{D5CDD505-2E9C-101B-9397-08002B2CF9AE}" pid="9" name="x1ye=14">
    <vt:lpwstr>YjTOnEuRNd5+c16MTJ8sH01Ytf0mdLiRylCdCTlipAfTpz1+IZj3iCPjwglytaIOOyceyxeye/KluJgHAgJrgNYRiBBIiOdTAzUC9nlItOa+yL/VfaBLss7TNIQwl1ZttL4k2tXwMhM0RRsQ59Z50xIONKyE+aMKeNRkgJ1I970Z25p0uDfnp+/MmSSnBRbxHGy8ANf5uJvPtYMUo/2f315UADS6fWRb9x2DdGoYckQD5ing0tZCuJ5KkbjfVpg</vt:lpwstr>
  </property>
  <property fmtid="{D5CDD505-2E9C-101B-9397-08002B2CF9AE}" pid="10" name="x1ye=15">
    <vt:lpwstr>HNydUBwFcZy+qe3fJSu51opaqjt5JRnXGfLZBzP4G7MG+MC6EPV2fPpQhdq+oR1jg0b1BqSf2mrQV3BaRNNY5n8YfUgFTodHeuT6BN8v4zG8PlfHf9kbXiA73DrZpS5NLfSB5Ccqb8kxuyYHwz8zP0MrdOlsyZ/0HMtVrDjQu+UOnQy7eCTto3j5ECmi083Wwb5sgDxMDR8StukgNyaSvAptmLyacqDHi/0Cdtc1frgjkno4Io0HcECB68auazL</vt:lpwstr>
  </property>
  <property fmtid="{D5CDD505-2E9C-101B-9397-08002B2CF9AE}" pid="11" name="x1ye=16">
    <vt:lpwstr>oPvb+/jforN5y53SirFwgfVNs5YXYyacNeH0dDVC2zZy9jtqoyavCUwYAOoBLuMuiIKEsGcV7ZMf1T608L5b4y9Y/UK4D4DX+rE3RfP4BMzMyuwhqpn7E+cRNAQMwUuEceoj+lrei8M10rPm0FRVVJ1OaLwL2s8dtIe5i9xB/FUO5bJyGr64VhMrYFmTt93VdwSKSQpyjFMn8H4Q4uQb1buGK3CbBdObgfqdAR+LO/Pl4QQc7jXOmXgfQ/EwX7+</vt:lpwstr>
  </property>
  <property fmtid="{D5CDD505-2E9C-101B-9397-08002B2CF9AE}" pid="12" name="x1ye=17">
    <vt:lpwstr>4b8NYbJwqJf366esz1G3a8r/+kj/QhpWLOsQM6tK21BvRBA4kI/J5UsY0BGSqp1RZTnbU1evvMWDGrLBZvejmI82e+fZhOuXJC42t/oMhYg+CLLV8l2NeA98/vAL3bnijwgyvusXZ5HhCyk/vbgjQIbbGSw0tmrPzVVOQ1PLiIkCQL9wumaXP0UFI3EOFTk11C9s9KIut8pRIh3TGPtleJ7nzSdPWROXF5ocinXxSz6B44nb99+V34NzegLwZP/</vt:lpwstr>
  </property>
  <property fmtid="{D5CDD505-2E9C-101B-9397-08002B2CF9AE}" pid="13" name="x1ye=18">
    <vt:lpwstr>iEiFz9SODStFoZuWOISzEsgaXOk+tpLXA48ltC1qw6kqRXr4VBih+krx32jiCu4ZBzvUYgQU0ertRw9MBN8WBzWvV06PkUEp8Co6rcwUUiWbmWnzmu3wv/VO5rmIWypffSPux0+tnd+6BHENl+AeWK1VSNAxx/YeCr2jQb1i3y7RJdDQVDgF2Of7sUkKGwOfO6BtbwoepoCFGDZ4w+j+50X19EhRT6sww6DuhrzoyFL6BDaXRgmaK/gbC7CMEL9</vt:lpwstr>
  </property>
  <property fmtid="{D5CDD505-2E9C-101B-9397-08002B2CF9AE}" pid="14" name="x1ye=19">
    <vt:lpwstr>2lj1p79A2To4f5SBJ1IDyRqnCpU58jOJ2Bjo45mssRfL251sfZIlXjw7ujqLUwXfsbmlY7AFjs7JPW1RsHeM6JwznclNYbNfa+DmhheiBoPlvkIWlC0H/wNXZiS3mFkedEGMCRlTxUrHil7PtutG/y87EIcPpARvEP7sZtSt3C3AnQ6dXSUH9EU3XB03XUGPQnx+XxD8EP5nRlB5vS9IF8OwggFuecllUHa1AyYSshzv6iiJqJJAdVWm2mgw1lU</vt:lpwstr>
  </property>
  <property fmtid="{D5CDD505-2E9C-101B-9397-08002B2CF9AE}" pid="15" name="x1ye=2">
    <vt:lpwstr>sLWA1TIhAy+9ZGfyT7+L5X6D6qmJpVx2uN4lzOc6xQiYRCH7G/39i3KHxEIaQFjwrLYDKYKusdodrbAmJt9Y4bEfyfgN2P8okh1prb2CicU5hmNafvj5k78UNvB1kJ6jWanAW7U9neEfs46lPUA8BYVTN0Y0MvjqCiEwA4C5cG7YjqWYNtowUc1qbGZLGPVjSdwDywpgdzywqpLuzpE08xp2hf7kp+Vw1kXbCjuBmoOhJ6xqADBmDBQu4bUxcXT</vt:lpwstr>
  </property>
  <property fmtid="{D5CDD505-2E9C-101B-9397-08002B2CF9AE}" pid="16" name="x1ye=20">
    <vt:lpwstr>y3xpLzOtSJoeHsLrH5JtvLoFY9Bnx9C0B/UjNO5lEfnHQEUgWcMPJLpusiYhf+qBNnphkFumkBF3gy0cEm2U9AAoZwD+jZwBAz60joA82aHZjRrV7hZ8+InC6PgfCmHMCD/65A6MFPd9iKruZdOYKsRAcBKt8d1OOvPmiwJ6rIzApao11SN5JtZfe3DL+3OCoHEDzS+IpSir+D2mJ0UMnbojUNMkEhrbAK+yZiIe06BangKx1d/iYTevgYeFMjb</vt:lpwstr>
  </property>
  <property fmtid="{D5CDD505-2E9C-101B-9397-08002B2CF9AE}" pid="17" name="x1ye=21">
    <vt:lpwstr>HDTmpE7EAZX6LWY9HJ/3wVDR08yPdhBHFVOVKwInnvB00aLopHL9lw2X5Rw19/sMuKnaZUj2JhiK6QNCVr6zWz1t2JKYwGXQJ8KRF+6lcsL+0I6nLXWdCy1F5g22moq/exPKR+uSNKgEPEttF9bNkOVxbyXZOmp3vGhXbL6cq8RU3fX40mRmWTbyjfmzGJiQt1Qzsu6DTXJ1EpSnyC8yqqzK6bZEihxoB7abQVXrgcyAVquTTsSQyB7oBFuXoIY</vt:lpwstr>
  </property>
  <property fmtid="{D5CDD505-2E9C-101B-9397-08002B2CF9AE}" pid="18" name="x1ye=22">
    <vt:lpwstr>miCTKUq39IR3w25onmhIJsOjJFHBC1lwIZvSfTlgj8zwDfn0VzUbh9CEW1d3xQI9EFM3+CIqf1c1Q7iJGQEvD7klyrTV+TR/s5SaW8gzwRs/E2Mrtmt8r3gGhzTx77PlL3iZlm1I9LVHu+OMjvr+2n1XZ2ak1i4Jhkd8rQKtDdQtiJJ3MSB6B5sYM/iYjhUOQiBIvnzQl68V1+yu2eg57lfGePztoqQiiRQOEQFcHfbkgr2q2Sf1zTj/TmmaJsK</vt:lpwstr>
  </property>
  <property fmtid="{D5CDD505-2E9C-101B-9397-08002B2CF9AE}" pid="19" name="x1ye=23">
    <vt:lpwstr>pEcgHltXMuHwJxIKPJrzqEbvOhfyzt9c/822abAdmheI51XBLRVWrXtMPU47bRxj0qtHg2feQqb12Ag0lLVc8nRqdHfjamgbRuVTwpXCiPNOed8MTR3RLZ6PpFmsgxrsYWMXM+h8/DFX+Mq52aON/cw60361dXn1JWF9ZHEVItic3wm736H6FhhedF1HB6z+z2CE7Ujp/9Ws6EwBxcnRU1bz85sEz3zyotciPGa9QeuhKNuSu/K0ovLKpLaO7Gx</vt:lpwstr>
  </property>
  <property fmtid="{D5CDD505-2E9C-101B-9397-08002B2CF9AE}" pid="20" name="x1ye=24">
    <vt:lpwstr>v9eGVPeylRoldp3vAFA7ZPlZGlMUgNaFCAL1M1/0lsMKAGUKsJ7BlqBy5P2knpDGxpVFCUsa9m0bLfedICuAvL3YaTXlnfZaCTblW//0Xfl4Sxrsi6Pl6C4p2sq2l9p3jKTjxH0kBdClXI9S4c/q5snOzdeeplhZ8R/urIjHPu8fxEDNdyxBHlRCZge+Er7dUrRhej+p08UpXI6uXz7p/FQ+Ls41w7F/c9GeavvwGZB+4gBF3Mj4aq0uTemdKUt</vt:lpwstr>
  </property>
  <property fmtid="{D5CDD505-2E9C-101B-9397-08002B2CF9AE}" pid="21" name="x1ye=25">
    <vt:lpwstr>yru1a7tmcoGTBB7Tzti1lKCYS5rWl0Kfhr3Y4T9KPb4tNxtv95SFbLEolX9tBbRN4MJZA2j744CEgue8xAZjkeJfDxyhNqEZql06CgG4QCHGCjrdNGfE2iXGxmAt59Pk5a6zTgPC1aMu4irc+PZEKP7uABtO4K6ZhGJja96/vb0Y0Nwovr7JKiixiN7tteUL1914cneQoOs7AVglX22rBBRfYuqQDCf+2gi75Zo1iAEblp2/n69fPVQ6MP0Hwf0</vt:lpwstr>
  </property>
  <property fmtid="{D5CDD505-2E9C-101B-9397-08002B2CF9AE}" pid="22" name="x1ye=26">
    <vt:lpwstr>kdlbqYK7W4dnQpFEhre1MXHdAvEvKeWzQgzrA+gydoajVC8J1O61tGe+Rk0hovEpr+Cz1pI52THb5AK1Qf2+YhzMlxTRfywOFNcLs9Et/zb3ekFOSYCDoAP13LWhvPSSSqBOV06FT8deOk1mK+RLM6l1+NXSPiOeO5LWtl/f62JuPmhDQuwynTX9H22gsf0fnepG1gV4NPV89s6axi2Z2s1aOM9tYZuvVMmFmcpS18Q70FVv2KV61St4Ysvg/Sn</vt:lpwstr>
  </property>
  <property fmtid="{D5CDD505-2E9C-101B-9397-08002B2CF9AE}" pid="23" name="x1ye=27">
    <vt:lpwstr>Z1DL6uJ6sEtVmpB6mXe0f0XQRuMV01fEyTklxscNqR19Ru7Jkdd/WaRM/a/zB3J5JdWBWgEDx8uTrKQ+IGsqqxUu6vJs+lzAVe+VZhtf/Ghry/qTpUs7C9h4Id7/oHKyu4zm7D5GfyUpQZjJdtNZ6zyM4tyOWaZw5pDr1Zzq0s/vn40W3Dq/IadmymX1Z3YI+0bb9kniONbbGhbHMZ+ohIR9R1YxEXwDm9/VxGk6B3sim/CAxXMWFhKFAKf4UVi</vt:lpwstr>
  </property>
  <property fmtid="{D5CDD505-2E9C-101B-9397-08002B2CF9AE}" pid="24" name="x1ye=28">
    <vt:lpwstr>Ad+1a8DWu1p7w0WjvSvnIKp5Afu6XC9azfLFMeeAr7XktTmHRcfU4MHzpOGu1eaL1G6zaiIXZCOeXWx4qu3e3GuLdvO8yWgCn4sUmLy9RPkk6s94ZQU2uo4ImN/UGK3rlIXBw0lOCih9cWeodFC93Z/2abxmUS0JlUgwdSrLH+l7PlvQ018Z+MI4PAJlRI3d39vohTQdZSg+FVg2h0JauI567bVziyvNMKhXdEgtuMKF+05Rs73Du/UwrStyzrU</vt:lpwstr>
  </property>
  <property fmtid="{D5CDD505-2E9C-101B-9397-08002B2CF9AE}" pid="25" name="x1ye=29">
    <vt:lpwstr>UkdZyzzeeTPgoMpnx8MdL6mtsIqBO+FoG1fST1E9XxExoFw++xRLQK3KlWIdxS4X3eZdJSLU5j52NWCyeCvuIDqxgundmhrrhrUq2kvDc8RzlKznmS7UsfoR4sUhWDsMpoyt+bwX1TU2ue88fqeYK7SzIvBjql/Vw58P7+WESdFH0Hz3x/MCeYHnPJNn5lb/pBheQX0cqpMB65bL93QV30T0UibI4/HY0xSe9OUlfWQDgjjf1XI68G/0WoduBbN</vt:lpwstr>
  </property>
  <property fmtid="{D5CDD505-2E9C-101B-9397-08002B2CF9AE}" pid="26" name="x1ye=3">
    <vt:lpwstr>MnRLqc1P8EYWDjdKtqTeAgUZuxqheZYtltO7uVv/JRBM/NMgG+bHLK4YFCE2OIjyMy2I0bBO2vooCqT53ynnUTbhY1Rq1WQtOTtfSXaKt7kUk0j1Z8hP5i5DTFtwj+PC6HIhe8p3XpWsNixXpjjq43N0qQ9GGEasvn8RnVKizI3BNA8T6VoPG59fFEj5kZ3Uv0Xg7uTXODQ2OGKRc3iKRNWis5SyW7PPXIkk3tdnVltx5eDYMxE4nqBYeZHbdfG</vt:lpwstr>
  </property>
  <property fmtid="{D5CDD505-2E9C-101B-9397-08002B2CF9AE}" pid="27" name="x1ye=30">
    <vt:lpwstr>2R8+FzIBB0B4Khbjc1SPLD4e8vzVEnzjLv5tIAOM62JJSfZiG896vgC2N24OEbBdY5Z8D8Kp0ek8WBMxAXdZy8j+oKcHZlRWeYpbm/2HxZY/mxGrhVO0+MPr9UEwT4567i4aRv7VOwJrpR8hHwz3f4ZsakpsOcM9AviZBPw1MKKwh5vPNB+8cxaViwGFWQu3yxkP/hU+KkhOl42xpgcemjO/r+JrbhmyGS1reWUlf7GCz+Yw4fgOQO7+jI5qruI</vt:lpwstr>
  </property>
  <property fmtid="{D5CDD505-2E9C-101B-9397-08002B2CF9AE}" pid="28" name="x1ye=31">
    <vt:lpwstr>ybZb90ckKN5/LFxk+v+3s0Gvszmf+0DL3SrNefGPyIuYV9pHpyfLYQEygrMI79wpadPvsUI+YhAamdnET0qX9mM93UWsPBI6bdMwUPaxnt4LShcoM1mfJeFwYAHceOgMtkurJEommx9UiyKA/mb8keshvkHjxEHMjVx+CwceluJfxf+FkoKPTHB9j4RM06qZWFoTYAHbvfui9l/j4iMXnD2VlxV9DLkQ0aDFwEjX1/C8RtalJ0Y/PlYBDmo/HA8</vt:lpwstr>
  </property>
  <property fmtid="{D5CDD505-2E9C-101B-9397-08002B2CF9AE}" pid="29" name="x1ye=32">
    <vt:lpwstr>MYZaxL5x5+gAnZ7LPR0Mrav/VUgsUPesciSDKUe8OIGPoUWWv+KART0YTul6UyF7l9ZRe32OJdSPe3OUGSSoINTYcpTjcfrNJX2RDlxPbB3p2NF3KmtXyQGYItmsoRaLmqcgp/kZF2TBsW6a1Hq01WVYrgv0NYfTt3n/WGy5H/yJ93X44wBjGSWI3S1e0D+YytwnYYkITHL+KZDcq+fOo6uKriQc6z6oGK5RWIu78rMXSF6UpSlO9MerrErvX1C</vt:lpwstr>
  </property>
  <property fmtid="{D5CDD505-2E9C-101B-9397-08002B2CF9AE}" pid="30" name="x1ye=33">
    <vt:lpwstr>tSEBWqbfyO7BQXfGajGucsGXITIuiUP8elDiRpn5JIfpUGGxm5e+MW9JW5fOXcOt+k6ESfFpBrqYovgHduJOTJeeTmoG5XgAabIkkEzdkNB2QvTd69tiNKs0xySYJBvPZo5CVLzfZK1WsJg+ThYxMvEn00tMx+35o3DBBMgkbJ3pDBSauOC0CJYwiUckDzhs+qaPWSx0MTz7YIgJUC4vD5BZHzcNveKN7ZTojJP9L+RTJDDYKk4WmaGAfAiW28o</vt:lpwstr>
  </property>
  <property fmtid="{D5CDD505-2E9C-101B-9397-08002B2CF9AE}" pid="31" name="x1ye=34">
    <vt:lpwstr>YAJkrCoadDGY+WqDj3hA3c+RtriqvvHtI9xWZEeXKUiuIrDvnCOhtiTBO4oLY+7mWt/xyPQ87PPM876nVvgHwODfdSpbgdrZdJ89796YEfQFksT/F+1Ke8LQEHeKdru2O2l9+9vbAp9E9JlsZPhlW6eLVI9JQ3ol1g6MW1SCrSoxJiXjexfjjq9Nn1+/nGzGR8azraeQ8IJj3XsshV5kzruw8eilvX8c9gNES5zXxG8ad6uCFSpCuAW1PuDu/Aj</vt:lpwstr>
  </property>
  <property fmtid="{D5CDD505-2E9C-101B-9397-08002B2CF9AE}" pid="32" name="x1ye=35">
    <vt:lpwstr>PHMKPkw7jMSTuAsdCAaTi5Onw7hXSNIMPAxM8vn6yLywdqwush35MKIAKjj1oj+9rvV6hzOxv7MJ3t83Y8Z7v6VOliH+9BNM9moK/irW8LOXU3L0eQs9g504b7ML98KBGLL29JYhkmwd1PL6BEhu0319k1RxRy9Vzu+C3Y1Qdhvz2hri3iJKpF6xARTwcUn+k6U7z2GTgySGXxTGI7cux5uWEC/h+nvTOBE+ehXP2Ck1Q4vCcEgM9MpL7hsbCCn</vt:lpwstr>
  </property>
  <property fmtid="{D5CDD505-2E9C-101B-9397-08002B2CF9AE}" pid="33" name="x1ye=36">
    <vt:lpwstr>1cDNJ/lmmElQEy9mzxjpJtewWtZkDXFAqV53nFpUwQzKpXiCR8fWm2DXKn9SPIQPoNicRciTOOmbxQnKhX5ofHs8H4mOYfDR9zt9jEf0LmiYw6xTIneXurWRrLC3FGYNpx//luy6fT5j9mJdWO2oWpVxcWRnio6IkGggbzLH7rXlEsXPJtWi6Sl0kP7ghFtqUSswEhjipP7CwOaDK5iMwSsOVzpJwnJb23BPdPfkfYVoe6tajzPiC7pYXBRQGtn</vt:lpwstr>
  </property>
  <property fmtid="{D5CDD505-2E9C-101B-9397-08002B2CF9AE}" pid="34" name="x1ye=37">
    <vt:lpwstr>3JVKIeqPxKRPo++4f1/uAVetHsiDCfxLgyCskRNobNbIf5PEyoDvHiA82vFGLzO+dcmgjIOExyIv+2KpYPmjVxqzQo0RgrmQ4a5mKEd4LKpuZ83POAPoQCjFBW/b4vW4fvuFZVPsb3bOd9uXBDIC4YDV684idfqpa3Ya0EA/RaJmybhSHyxWoOEB4PwB5dCBzPeXQ3g7TWcKm6/SypGz2rurxQO7YtkVu7L81fAQs7T+QmxZCVHMu/PvViS0Inj</vt:lpwstr>
  </property>
  <property fmtid="{D5CDD505-2E9C-101B-9397-08002B2CF9AE}" pid="35" name="x1ye=38">
    <vt:lpwstr>HtmOWZTRLkByqPYwh8UuLg7G7GJvYbOKwofp+iZTBMs0MRwEJ48mnKv0p+iH3Oe8aHZ1AVLcVJ5n+i3m4LDw8PSihAQVUYz3Lt1oKiyrMMIKzKLx5ePKFfNqINmxevJCkpg3tkhw9SptlgemvzCzE/qwaAdlJdokkRvfDesxkKo7gMbqHf0cix6haC4UCipmgwrEjS746L2VgvxUtS5pqc4TeUuSnL3bhd5hiQMke3CIutldZfHJWeoKJH4Wq+W</vt:lpwstr>
  </property>
  <property fmtid="{D5CDD505-2E9C-101B-9397-08002B2CF9AE}" pid="36" name="x1ye=39">
    <vt:lpwstr>4SpqK+lXEyNWIPyglZvhhWLMA+peSZF2aewG6hcFo3Ctey4QAQ1BTSkr5ScsZUYTojG/R4ZpsTAtZq/z/pHz2YD3WihnylN1r2SsfZOfuJwFWdezkuwNiY4+bd/bP3RtcqbXzs1JzEcpbWza7BcYjcY15aHybNeBe9D3tPkP9rr/E12mLqALHEgWc/GVvpIChSj9GZQZaaGaOa9QQsC/GRaRSwwxV8AN5kNRqLJ9+KfXPHOs+aajIZwNPOkGeLV</vt:lpwstr>
  </property>
  <property fmtid="{D5CDD505-2E9C-101B-9397-08002B2CF9AE}" pid="37" name="x1ye=4">
    <vt:lpwstr>86lU42smp75+FlzuLMKV5MZpbCz0LZM0rs7wlYx0pTn61uogU3+dK54Q2bhdaPlZkub46ZnvEyUrkd1aDbFYBi2HbXOCusgWcZu6aQPyEhHoSbi5thzNWHA0G2VL4EFg+D7VtTUov+vsnwDINeoEqTod8DRdlwsA8gr7mtwGDJ7lsohYSLrXiiyY2jhkzSTpC/DgeRuByn4wEtZexsfRSCmywgwyVrxrPh5sM2Zp4IO7Iaijzr6zScMAj5jIqQY</vt:lpwstr>
  </property>
  <property fmtid="{D5CDD505-2E9C-101B-9397-08002B2CF9AE}" pid="38" name="x1ye=40">
    <vt:lpwstr>cDNecOwB/5HbAZbToi63atHmGi58lTvdOhhtg2sHGajzEPFkMnMdLR6gq4YKBITzB3wyTJ9bnRIG6Bw3GVHOw172wJ38Q+AJnLh2UIPwYvDpO3pvbRvYj+HI1pmDi++6lW3AA8zb1MLyGh9xwrhyYJY7+xQMTZrRkvpbqQzAUujDcj/4+8Qw/f1iHaSPelScmwU4K/f9HP7VJYl0LTLunXNSrOmQn4sf3uZZ9EocwXGufDdxc/BokAqUv13/BSM</vt:lpwstr>
  </property>
  <property fmtid="{D5CDD505-2E9C-101B-9397-08002B2CF9AE}" pid="39" name="x1ye=41">
    <vt:lpwstr>LFo2HCsbfV9Wa64xodt448IrterGk0iinmY8FMq6FKz11ka2TAJFDXB0rqcqiV/u8OybEX0YWEAQfzVh6+2IGkd1bHpGfEJbD5HSCTb/m0RO21PUB+I8hwGe6KPk+ZwYKXMQW0Hrz7DbsJxLgrR6Qp4x3gj3JhX0jwFMJIMdcf7s+V5YKJUvZwl+oMOmdOpG5xTdrXnzPT0feQ7c0+A67XyMZ6ZSr7hb7rz60am8IBi/eaaWajaTe4sbFqKq+k3</vt:lpwstr>
  </property>
  <property fmtid="{D5CDD505-2E9C-101B-9397-08002B2CF9AE}" pid="40" name="x1ye=42">
    <vt:lpwstr>YyoIPWP+DjxGYWrbS1cZrerx/ZFB194lbd7Be3k5znSW7nM9BZYHNWoTZ8YySSVH324Rz9ybZLVNadmmWYStwhFssevElZ93adyAdaMWiR+OnUBUC8FiePhaV89TmSNZkKoI5zlIO+I5mLjEaEDtcRCva2q5Le5e9sGSCVLafcMPzu106GpPbUCA6lss/ezPnP1t/EISQrcJ3N5EnLfGvVoC6hdrV1DzXbvj4/xSS+KINaq9Kvg2TY7UcScz4XF</vt:lpwstr>
  </property>
  <property fmtid="{D5CDD505-2E9C-101B-9397-08002B2CF9AE}" pid="41" name="x1ye=43">
    <vt:lpwstr>X5golW0QsykFZuCoHNqNglTDBqVtFoDaQVilFXAMF+oazypDsEUON5OOCs0lJd0C9FXMaMwhU8iOHDTD9DaqTrQiNm9t0u63bbu3csARoA5Doy1y4Y9mlyMLEIdY544pOP29IaR3zOGkJo0YSZakCHawCsh3sdnNcmEbMU3QJCIxcB2i8bBUMxD98he2Jn4q7mJ3hL20wuEXDTilEXqwtVdm+z9FRSAiuk8XCUH1CkQAc/nh3rh6IfXE/qhQG0B</vt:lpwstr>
  </property>
  <property fmtid="{D5CDD505-2E9C-101B-9397-08002B2CF9AE}" pid="42" name="x1ye=44">
    <vt:lpwstr>fp6n5rBeBL9UmR+xad7Dt5yfMkeVwgcATfZ5VTISzfdufaARIcPzVqvPijEf7Na8Wai1IziwlIP3GOdaWjwRUgiBZXGwoTGg1SQ8SqMdNvOfcpTUnEbv06fQlyHNb6RjsFSW5tzCl1JQ4Wa6zsejMhTdrw4PbcBd0PpjbrWrN5j/K/PJl+kfjHSQR93HL0qusuyxmDjjjv0AZkONkA0caRYsYiaXov9rJ2CpoyGh4+9QMXW1NL7W096IUVAHh1b</vt:lpwstr>
  </property>
  <property fmtid="{D5CDD505-2E9C-101B-9397-08002B2CF9AE}" pid="43" name="x1ye=45">
    <vt:lpwstr>tknlTl5cKU07FLvR6IlAMWn5x42HQKTH1IxZV90GNy+VOBZncIbbjjH9x5o1ziSnUsgaFTYo0wvSE/aGf3OLY+3td7DvObIiy2HwR2tJ0I04ZKImvLhY+YbeM0jyowKnOVcQTOp9gQWSSYNnsmuhEmqQ2nEwC2YZcELZBGwA9qIuvlgY40RLHCuom0NgpyohtLBv9NPzXr8ISUihCL03lhPnwez4D74saG46Wmpd8k+n6D/JFI0eVTxDHmdGAWG</vt:lpwstr>
  </property>
  <property fmtid="{D5CDD505-2E9C-101B-9397-08002B2CF9AE}" pid="44" name="x1ye=46">
    <vt:lpwstr>eS89UJwtD8hNEkQ7pIgtqLNnmxLWfLzI8xP4ZUwJNK6DcVoJbyY1aUCYoJI0zAXpK8GjjmqcC7dwB/DGQu5zCQ+lVcDWPTy+4Qd0Dya6fjD5rw7zTIKGA/yl4RPYN4nMM8wpTth0pN0TcBZK3O9Vc/65LaOTxcpJgLFqxzXhcKjwBe06kFzbzdtvS7jobNlXL9gHSEBHuSA07tSCr6zVjn4vlozlo3nLoiuXfjmuvj+60S1plKqtWYffZyGWGuf</vt:lpwstr>
  </property>
  <property fmtid="{D5CDD505-2E9C-101B-9397-08002B2CF9AE}" pid="45" name="x1ye=47">
    <vt:lpwstr>Yqeh1l3AtoZSb/VGm4GZb1PAcOxhFOL7uaMPEWlSUc7r4Q4d61LWYYUgr4aXp/U6+F3ziaHOds/iXROZ5U3D8QwGb+uSsIop/uiJPpZ7+uXSaMFiARANKa0a3IytW7PEspPQD/TOKRJFU++3sTofJWxbYydh/NYQlcOFATEzveRggjz1ZNBbpRJy3Q0Q2yZRJfG22ngJ79G/HWCPuksdk70+Zov2fW6qJg15AwmbKBGZ/p5gavLsy61tudf80T1</vt:lpwstr>
  </property>
  <property fmtid="{D5CDD505-2E9C-101B-9397-08002B2CF9AE}" pid="46" name="x1ye=48">
    <vt:lpwstr>X1iVHfO9pixKakwsCcmFYOEFuIBqGXStn+I9DcULNX+wuYPnfuisIsuX2C1fEnr2G57GM+gMSgsGIr4/KWvOQL9+UoaKHPY5/kyq/gskzc02rrhYo848wuWtmo0+QTOum0fz3uc7D5iSzOGFhLHxen5k+RFpfJLodTQ2VNzbAvJ5pv2y7R7i0jxU19e2/JoIU7rDoaXK/lP5CC54r2jJEXPY89H9aUgAIXZBsWM2wO11ZOTGWYrT76ZX+VmPERk</vt:lpwstr>
  </property>
  <property fmtid="{D5CDD505-2E9C-101B-9397-08002B2CF9AE}" pid="47" name="x1ye=49">
    <vt:lpwstr>RiIRchcANhI+NMq2ZkZrCFHzfURKTA07qo+VX/uua6AaQ70UG9IVGOSoW8376SnQG47Y+MGgoAtvgOvz3HefRCtTmfZTMTBFSvHbXcXPElopb3CDq37fjU1eLTtYAT+iQa5MEOMvYTNo967vYDCBqY2kjMXd6hTY+rq+aHPjtgtf5aj7h/6RZL6CRjML0qxk52DQm4DtAUwyCLvRJaW6B8jC3b4EJAC2vPWU4Eyk1fimRJ/RCZFr2JKvVb2r24J</vt:lpwstr>
  </property>
  <property fmtid="{D5CDD505-2E9C-101B-9397-08002B2CF9AE}" pid="48" name="x1ye=5">
    <vt:lpwstr>si1Cb12jY/QyHTPj1XoorMlWL7Nn+8OzcyCif106poaZScsJFVbKCO3XT35aPXoFk/d7C4FNnZaDGaNo3tQCSbdM9vbC5pxjpyXxab+potuLq+xg+uM78IBGYaol26yncm72Xd7ZBOQCvWIiCKuDx3/iTm3BrBt13BDEm8GUeWjb/lTSagwqinJ81S2EuTvO4xESVOm9TdDtN2Qf7Ys7+GAud0gVPA0XRje2ERU/ZLfuzapKaPr8LFyeHTQxkFZ</vt:lpwstr>
  </property>
  <property fmtid="{D5CDD505-2E9C-101B-9397-08002B2CF9AE}" pid="49" name="x1ye=50">
    <vt:lpwstr>dr/oWvmWjR+FJVPtANALReQg8tmZZ0HF7tzA2tAP1pssUc22YnNJi0x+NGOLwWnlPp70IFP9/uKqRM0TETf6VYthqRWJFvjR7ZAgmpUYiePGCw8xFemhgeqWXecTvv/CJAmSKFXKFzYdVWD8o/4ueL4PXl7Ano2aXl+vB+vvXiTyJojlRFwvrxBXs4WLiU9ro5ehpt4/VKRyoxn3eEwdIfmiFXTeFAkYUvjH0H/dySHH709ZcZPktZ9vNqGdVZq</vt:lpwstr>
  </property>
  <property fmtid="{D5CDD505-2E9C-101B-9397-08002B2CF9AE}" pid="50" name="x1ye=51">
    <vt:lpwstr>SffPsVdvII4CjozJs4pRTsVXsjDUXV0neJy+1rLu0OCk/ilmrCiYYlNdIL3sH58c7yjRzVuf/FKrs5ZqeiER9/FYx6KOQzSwpJ297kuBVuwgQcA9/vljj5rvzXPepbXw1gCvthPWmqXHhfT8pWgquA1dQ8x+CVOFD+1LH2AMz2UzGSlUUOzzmjsqB5LCwcYw+O12NaivfbCoJVgc5KUPVjw4y+2SciuoqLDLSz4gRCQU42FoCAAEUvPkmtSpaUU</vt:lpwstr>
  </property>
  <property fmtid="{D5CDD505-2E9C-101B-9397-08002B2CF9AE}" pid="51" name="x1ye=52">
    <vt:lpwstr>eidET6Yfv1DTlGfVL8tIsHu5M2e7DmSh//xP6otQVHDE+bHpcyF59pu04lZNb2gGDT/B2jD8RDkIEJQBaaEP97JO89tuUQyWAWZkKsKPp5/V3aAqKguXaPAJu6GRlOuIPLgWNlvkOaw/vaXdbhVem1Y0ZH7mKaPOfKooVKDkmgoYCdATYvAxErDqFtcRLtPvK7+ELB1GqchICoEQg0KIvd70BwiqdRwvfwnyW2NqUjvS0Lig63xfj4yz5D0Twoe</vt:lpwstr>
  </property>
  <property fmtid="{D5CDD505-2E9C-101B-9397-08002B2CF9AE}" pid="52" name="x1ye=53">
    <vt:lpwstr>qD5eOhi+9Vs9tfZi3uP5hB9SoIr1F55rLjgTV4efEJ5RYRTS2Fi6sfJZM9wHOG/l50zshkDAKsEYTKf0zJ2KnvKqFDJS+qmlMkNtv5b85WBf3UZU4VaYpNrtLVK+GZ8s1LZCRAu4QhjQXp8RoUIzBHJjEJ2fdAiFEifppLSne+hyPCjj60T0m0czCe+laJmhalyPGK3ow/sGKjhIoc2EbVAqHYK9uwICp+aLaCkQhGGm+l7A7seynEHHZO15NJm</vt:lpwstr>
  </property>
  <property fmtid="{D5CDD505-2E9C-101B-9397-08002B2CF9AE}" pid="53" name="x1ye=54">
    <vt:lpwstr>27k37Qn2tYJCKJMuF7lk+rOwRdFmx+RNTWJolOWXqkBL97jqIuNch1o6VUZsyaPSTVngVUjplmt0sEjP1GYuxMhfwezucPj7PZlwFyK6oIzsIRlF+3FMceJTfdmPNBIYDITghR4FBAyyH8D0PO9o94xNydhqHoAyzb32l6kC93fGOP+p0bjPXAPofbU9B8G58SpLmHbmrJdzt6I8yLa45EFaBhupEuWxh2UvXbmNBrpjq+0DbtrmMPVcOaQl4W6</vt:lpwstr>
  </property>
  <property fmtid="{D5CDD505-2E9C-101B-9397-08002B2CF9AE}" pid="54" name="x1ye=55">
    <vt:lpwstr>lQJkkO3TePsUThLIVpu8/RTqIGgIi4eGVzW8yUhzAx5ZQixta8XhS53cyDl5EEJ7BM9SKhnizG/fhC8OY2pV82MGFVfYs4Ol1lX8gJjWM7g+R6n7foEbIqVRwEsa3ZUUS2k96LOR0WBB7zBgJghXs9Ii99l7BvvpLk66PKigeB501vzJjXAtsJWQa/3ptB+3sBhz/InUfc7jxZPgKhE9WarY2iX8Mq4lK76YauDLnxpa9NZU48yB1JorPxq1jaW</vt:lpwstr>
  </property>
  <property fmtid="{D5CDD505-2E9C-101B-9397-08002B2CF9AE}" pid="55" name="x1ye=56">
    <vt:lpwstr>OK2XCkyrwFqYGWhZYTj6GtiHSpteCWGT2NyKBE0BdzMe9ozwXGYpk2CZ0RwIFHCCYAKKz9hO+x70Wc1FZuP4OxyjAui/Yzok8q0SbEG1x898uWLBy2uspV/mZfFzgENHmtG7mPItZBY00jmz8/L97BJwHhdhQrMBn4u7kKeBBup5Oy+Y1EeKblBhtfl1Qt7NFfEKi9kyl2/tWpTIfiIf2f3B8tQ6xjKTW4G2fvi9jlWRbijyQIh/OpR63W+3/bT</vt:lpwstr>
  </property>
  <property fmtid="{D5CDD505-2E9C-101B-9397-08002B2CF9AE}" pid="56" name="x1ye=57">
    <vt:lpwstr>UhxUrXg5wNfYvxnRcGosYOjGSKGKkHwKiN9o9ZKW28O6UNnp6LSboIGE++wYD6zpH1VJSXXj3OFCf/H62Ysfdk705ACxNJ10X04UayIqzNfjNd1IefeP+EC8dLywlZslF8iStrqatZxWCfWDPuT67cMGLGwrYO90MG7SXrLVIA58296Atqyc5GvCNVP1UEABHks9wAltVl9ISssSOZwZ9dmVm3cQLB74BYye104MrAyTkU0cfTOUzNnxLcCfBK5</vt:lpwstr>
  </property>
  <property fmtid="{D5CDD505-2E9C-101B-9397-08002B2CF9AE}" pid="57" name="x1ye=58">
    <vt:lpwstr>ZgBVmFAY3TWz8KOIAytWoNAOjvpJ9EwRIPJZXu6O5Ax4hYqHIFDWfplPayhp/yhzXChWiNR+UWzSt9Zw+rAanPz15GbHJrEwxXYHmoV4us2TdkLpiJV65KnJlbljbhTe5T+P1rXDOtzIPFccKpfHXZmxWcj3sIJfJyelR8fJX24/P9IcUiQMukUV66f//ci/Ov9bxiCIFlVbJc62X2JAjE0mZV8VYu2NqHcxf6T+2U9lW3xEcyNyqYvwukVV/Dn</vt:lpwstr>
  </property>
  <property fmtid="{D5CDD505-2E9C-101B-9397-08002B2CF9AE}" pid="58" name="x1ye=59">
    <vt:lpwstr>CovlLTE9U2ud5lgv10AZ2X89Tc8UkSrIjy8fWV+K01XTIy5V2bycbSHkMckxoLRKRMdMUgYrJrBw3TL0wv8mRPjF1fC6hXMkxMEUlhc+q16OdeGnIWL+Y4T4LfC3Jh++t9JubfZKzJJeUysfZyMvhstHlJWQL+lsNxcNU9Opo27F+Rs95ak77rf0DKcXSMcSm5T2q9opMjL3SLuQMM87ZtIegq61weU6dcMLb5sDNHf4U1aur3llxua/eMk7Y3e</vt:lpwstr>
  </property>
  <property fmtid="{D5CDD505-2E9C-101B-9397-08002B2CF9AE}" pid="59" name="x1ye=6">
    <vt:lpwstr>8mcg+9E2uO7MCLb4e/qIChNYSeQ/6tU1OSUwoENpWE1iSe7UjkIicHZB0Sjhzna9NR3VR/Os+h7gxplNO3dHfCApu0H0zHou6bAjX7ma+nz74ToSIgaSvSNaku7YSTUpJz9DCTkYjvcUnVJyk21q+oRo73T1pO4pufzcPCTo8Gx6eiaevkbnliklW7pxa6G0LJ2H1k8T48FVXVJIgKdpCI6WpjUvc4zvX6JcAWDmPRSeqioLIW1ZqbHagoEnWmT</vt:lpwstr>
  </property>
  <property fmtid="{D5CDD505-2E9C-101B-9397-08002B2CF9AE}" pid="60" name="x1ye=60">
    <vt:lpwstr>fSHPAUMlPjVy7OjVhof9TT9wTtfi/aZjPFXYlqm2U3vsjgBxWH3GBaUQzRNr4ibmkR5MqpLT2hBO02+QJm/VXeKD78OWk14uqvBc82YcEl/shX33BsS0imLbzAWQn2ki0hcGYDDioUeLkZo31+wDe6BtdyCh+utnt02WNyqHZ5Zu2cnkUyLcgh1B7p3Oqoz59QtS5O8LoL3LQtAAefm8GAO+mZoxrR1Y6abPW8HpMWAwfu4PT46r/F0H2xMI6sT</vt:lpwstr>
  </property>
  <property fmtid="{D5CDD505-2E9C-101B-9397-08002B2CF9AE}" pid="61" name="x1ye=61">
    <vt:lpwstr>I8fuaMN1TBBkQ9pRfWewFLT1n7hTcNafrkKjGd+G9yVKPxyyhZ2YSXzCf4XTVq7mkWLCin9hnn5I/CuBLyBv0jgHCerFqPHl4rd/otQ+QEPAPLD4QTK8+qnC/mdcfBf+JP7mFakFEed1YeCGZZdmfDwB9x1QBHwIuAxa5Ng8wFawX80xFz/Al+7kW6vtlR3Uqo070ruu57UslIJB3K4CHwtCuGOsyKIbeZCpI6F3YlXqLb1t1UnMkCw+EAuVLO0</vt:lpwstr>
  </property>
  <property fmtid="{D5CDD505-2E9C-101B-9397-08002B2CF9AE}" pid="62" name="x1ye=62">
    <vt:lpwstr>EYS5H+BrzdxEtvvv/lgONks1E98CIWAqzHJn8p8PW6SwXESYsv4lpEMlIjRJ6VBB+Y2oNSbw9cCu58fgXjmQBtUKytJN0WbPLB6scSIHeezSU9LM9Ev1mDgK4vnX46iJzkjUf6BE7kG50VQEwTNjDTXGQFTZXskxOgP0P5a7inv51Ck2XFdClR3ZH759XAbehAk/eicQIB6MHT0qcCbLl5DRPIBDBJ8gqBIkCi8LkcLVeYKWNxYRaVu8B0wrJk7</vt:lpwstr>
  </property>
  <property fmtid="{D5CDD505-2E9C-101B-9397-08002B2CF9AE}" pid="63" name="x1ye=63">
    <vt:lpwstr>wFSI/YJfe6od+GkQLMTEN5SyLnOz8mZ5ocjzF0bM6wlMMGb9mTZZPUzg8/9pQVT7bKZhJnEjyH0coK1SOjEI1kPTFDzm1Y05nHOqUHJ97AjTVgoDPQ/WZeQ/PaO2bpEjvoaB5Rq1nfv8pR5jXTtatYZiyYxLh2PbLVKcq16vSlpgG/T9OP4o+RMCoHCqk9mbPVdngmnLYbvJcQfJtdlXPtujKa2B1FEvzDUWiRMT4VnehZ4UwLam591fNSPY4Hj</vt:lpwstr>
  </property>
  <property fmtid="{D5CDD505-2E9C-101B-9397-08002B2CF9AE}" pid="64" name="x1ye=64">
    <vt:lpwstr>L7Lao0E+jIdFz4GF+5f4wXz0NTd/ZgfhZ3qncgQkMHljNIaKkemUS5VTmqGdzobgEnveZxL4g6d7mT4mqAfsTtQwGYeAJTCc7tL8cPvs595hsBEhdaI3ebnSxEjqJG5+DK+Te85CHwh0OxYIKOsWUp7XY6WjPGlPldNyM++Ma8DleQYH6oEwDUURnIjI3RGNfxQ2HxiKOunpieVgbZM2EPlmciIem0RWuL1w5HUc0D8srxAkmfReQyPpXhMIyew</vt:lpwstr>
  </property>
  <property fmtid="{D5CDD505-2E9C-101B-9397-08002B2CF9AE}" pid="65" name="x1ye=65">
    <vt:lpwstr>smp84tOS+38Om/t3Blz3feoSs89rB75DDZRN0VfCxCPjp0xmePt3V6qODserYdrcxwcbyyF8JBICnYCtd5bCZGHFUM4/JElDiNlr9Ae0EhbRjEEozGYzQDbl1QceiQtt0Z3/Zu096U6PN1lJHPAsmAj94rN/6B60KzTil+zPL1PzT1FJGRt+vpfVdXIf9YceXB+JHEQIXciXw+FLxWnRB/4W/wPkI3WzgJHzj06MUwLGtx5Uz792XFrngBhug2K</vt:lpwstr>
  </property>
  <property fmtid="{D5CDD505-2E9C-101B-9397-08002B2CF9AE}" pid="66" name="x1ye=66">
    <vt:lpwstr>X+3rWRE1ZJrMIkAChyPhZwe5LZ3kZyLpi0/AbtlTCzi2c7Oo3yh40EQrSHDh81nYZFXC0fRfP1G3KrOZJKTp8p1voyKoeC4garMwd3tWroOHlSTz5MZVupT4t5cXaDX0GXBwoOz+lmwbqmTGSFrmD/jtBSR6t2S1YyspuCeNI1NV8OEjAm/jYLpBquO79AAMwDfuhsxK9rhyX4vwrMWlFWGAqAH0SBW4m7S4AOvywssDh8/eP1SZdzZiYo6EOPo</vt:lpwstr>
  </property>
  <property fmtid="{D5CDD505-2E9C-101B-9397-08002B2CF9AE}" pid="67" name="x1ye=67">
    <vt:lpwstr>gcDu9yXFRcJbqdEVeJYKj6AeryNfg5P2jyE1nahsDTOeYyoDXIMBUJ/Z+D7e15qkdX++77PzvqLeXAlb38b6fST8i5ZoEg6fi0Zfgw3Azq6z/bfZ81aDa3B1E2fJpTt5rpuNTJqu1k3jZd5EEWInK0bYxuzKV7qy/4wOo4A0/01AulniQ7xo+8L4S2TK0tN8UwbiKlcTQ5g0l89qw3/trM/vB5MrqniAkNeIrEfaWiiwghjv1qAr3Scd084vwNo</vt:lpwstr>
  </property>
  <property fmtid="{D5CDD505-2E9C-101B-9397-08002B2CF9AE}" pid="68" name="x1ye=68">
    <vt:lpwstr>Mm40HkYplaf3zOzIzkYl/SQ3XpPvFmDdBuKaIYxnX7/5IF8u3w0j5p28v/v05Qo72uNCH/AYgVqGcpmdU3/9XcJy0I/tq7FB1CsRuG4glVkswQIp5TxeHHlsdEbrCuZI8l/KqN7LiSay0bPnlmsAHR7/RjGA2ODBYFnzz9/SplUqMZhsFVOJ/A51PZY67lmxds5MpHbtauuuMvh2gqri/CDVI/OnH0/WVFdriViGM1kM7XZL2qv6hM0Ww8+vVHD</vt:lpwstr>
  </property>
  <property fmtid="{D5CDD505-2E9C-101B-9397-08002B2CF9AE}" pid="69" name="x1ye=69">
    <vt:lpwstr>Mvb2jGKZ3TTpI7tyEKfVkpSg8Is853HTWy4//X1ov37EyaqRwDU9Xy8ZX/n3V1LSt4XfuqqruOTrkyOJSsqdxxfNRWkMtgDRniZsF4LpkVemqML65ww2uTkrMERnC7wnJhJTgmOdDzULWDUuYCMxr0F+lEDgenN/Fg4MU29qM9tM8gFnTLtRrimvKclukC5bcNFprXskZwprXlPvfx5O8CREHrp5LYfYYPf31jJeEb9azWwqJL6CSb3dKmh9Via</vt:lpwstr>
  </property>
  <property fmtid="{D5CDD505-2E9C-101B-9397-08002B2CF9AE}" pid="70" name="x1ye=7">
    <vt:lpwstr>6YxuxGj3Jmy10jO1VLYHYTvDKaFDXQuKp9W+GxGpB8/OjMddQRMMJt6mUoP6XfKQy5R0Hy1rYq2XM3JUqAKKQd7GTVUoMVs+qGYHIAtH2RqZuEro+rZDe/rXYMn8mZJOor6+O2MIFFyspVetllLev5aPZY+6uKdFOaNh4wHNl/5XXPxh3xJ6k50f/qYSu1bhfhIsiiFXxetS+S0iglNgXbuAS/XBmy2tTIgQakHyeJaJ1aKGDFb33N+lz284cqQ</vt:lpwstr>
  </property>
  <property fmtid="{D5CDD505-2E9C-101B-9397-08002B2CF9AE}" pid="71" name="x1ye=70">
    <vt:lpwstr>i06p9S8VJPILsXA4x7DQAxWb+JoirYzzpw0Loln3417NtDLXFmCjbR6e9JjawFdyQvbv0dZr8Lf6Fb7qNKUKucv4uX8nPyzzPETDdaFtRI6jtbxhEQpelnx83aY9M/2HqeCyXB0iM3kyVsYobjpmJKzEti21a/GKSJKDGwgaUPjYmGbyHKIzWiymwDnD44fgN5G+Z6Pa1KbmdVHQgssstkkTZa80jFIA4HnGs5hm2hbjgtmNSE61b71wUSWhic2</vt:lpwstr>
  </property>
  <property fmtid="{D5CDD505-2E9C-101B-9397-08002B2CF9AE}" pid="72" name="x1ye=71">
    <vt:lpwstr>S0RuQ02rdQmY/GoVzwwEUFHj1GGK+Yh8xAcBwQCepkYAryDl0EXnRi2MONyEYLR5grs78LMCS3G6D1yYaXZzHYZ6SJNxli9VsukyUFQTVddPtnhaeQ+eb/wguYOxu6+lT4RYyY8g8Mncg6+jv6k+whGX50qOL0K7xg/QpYRvfpFYVf2kEHMdmgaej5OlJ1JGvlLqrZFORmkadMoqK5LkEpD6faS++0alNqOuMY1FIB9aPN4BuUZdnbtL+hbCVOW</vt:lpwstr>
  </property>
  <property fmtid="{D5CDD505-2E9C-101B-9397-08002B2CF9AE}" pid="73" name="x1ye=72">
    <vt:lpwstr>QOommdA01m8mYguNDDsucJ5iIh9zTfAnP75txfnF5z4DbyqSrBNiQftRGSQdH3Pe6NdvEak45YgfCJVix5SptGL1OCQxyRDnYA9lKbuz98E9tK9rzwFyGyJhDgftZPk0CU5dXgUhm1v3B2rid3sSIRSXjO02aSIqZQuwYPUN35ZDvCFT1oktmVY1uMnMRQcTvDSd/fCr9uKDs7mik2G/9HVuYdck3Vtb0TfX5e59jmf25x9/uFj6Gmxfsjdaenm</vt:lpwstr>
  </property>
  <property fmtid="{D5CDD505-2E9C-101B-9397-08002B2CF9AE}" pid="74" name="x1ye=73">
    <vt:lpwstr>Q1Mgso4VXxLdXucc3lI0kNiet9JBSqHyDHYJcecX19Bj6NmS6QR2y2VvRK3YCfOBtz7KxbbrIXtHA/Z/KP0WOkYkyINibHi9SRngFcDHoJfknXOBr85Y8wUynft5ESUsQ2r/nWP9aQz7xjYVP9hTnECZ5t5jN5RNsxYzIH3go8Fs7Yqe06dYgsAyqi0SUSdOoHWd2ycUlVUt+Sp5ui68NonKcr9+IUbQ7zNpA9hDabx70IWaVcJoQqmiT6P8jpY</vt:lpwstr>
  </property>
  <property fmtid="{D5CDD505-2E9C-101B-9397-08002B2CF9AE}" pid="75" name="x1ye=74">
    <vt:lpwstr>37fh3qP4cleQT9BQzoUXBaZVKCj68p7pZN1DB8srdELMmxvwTFk50olcpIirmEzsgSg3Lqxn8i1ooeIEkAAA==</vt:lpwstr>
  </property>
  <property fmtid="{D5CDD505-2E9C-101B-9397-08002B2CF9AE}" pid="76" name="x1ye=8">
    <vt:lpwstr>vH51C4Tnq+Itt0Rf53DelxD2sc4FDpytLCVXGVdQGfJMlcHH+6gBcLRJIQmTIMihgRLZE8zekv1C21JynzLu3L1+Bm6XjtvSUBo6F/KhNVP0NMlOTBFp1/xz5YtDdk8HAbUIXyS2PMy5CgOIPfSC68bonB8qPK/zWNY37RLAWLMZRh708DGdj3oVVXZPAZvGeYkgflQ5M4wTWOZybdH4Wy4X1NXq+fUtZaBrgveqBNrO6wlLUABkPIwqsugLaf6</vt:lpwstr>
  </property>
  <property fmtid="{D5CDD505-2E9C-101B-9397-08002B2CF9AE}" pid="77" name="x1ye=9">
    <vt:lpwstr>IfWFqU0rEkqUjFr7Rato0fDhFid1gbChaZkv9HvKE1WozWQBABG7RdgZcM/0z1Ke0Nk6SCFVJHBMuO71MNO7y4dtJEH6wMCJKekOiNL9d5ZSJa7BD6avYp5ZVG3KGVZa/lq8SCVE9JsZj/sCqRur65++99SdPYz8bbQVwquAKUcoomi+B1+VRW3VWN8+4otaP8XwQnuZxiTkD4gRuEjxriFJ7yNLi3u3ok9maVXkR+Oz28R1RaGoPEJWCH39Our</vt:lpwstr>
  </property>
</Properties>
</file>