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778C" w14:textId="77777777" w:rsidR="00E573B5" w:rsidRDefault="00E573B5" w:rsidP="00E573B5">
      <w:pPr>
        <w:pStyle w:val="Header"/>
        <w:pBdr>
          <w:bottom w:val="single" w:sz="12" w:space="1" w:color="auto"/>
        </w:pBdr>
        <w:rPr>
          <w:rFonts w:ascii="Calibri" w:hAnsi="Calibri" w:cs="Arial"/>
          <w:b/>
          <w:color w:val="4BACC6" w:themeColor="accent5"/>
          <w:sz w:val="56"/>
          <w:szCs w:val="56"/>
        </w:rPr>
      </w:pPr>
      <w:r w:rsidRPr="00F00C4D">
        <w:rPr>
          <w:rFonts w:ascii="Calibri" w:hAnsi="Calibri" w:cs="Arial"/>
          <w:color w:val="4BACC6" w:themeColor="accent5"/>
          <w:sz w:val="56"/>
          <w:szCs w:val="56"/>
        </w:rPr>
        <w:t xml:space="preserve">MARTHA </w:t>
      </w:r>
      <w:r w:rsidRPr="00F00C4D">
        <w:rPr>
          <w:rFonts w:ascii="Calibri" w:hAnsi="Calibri" w:cs="Arial"/>
          <w:b/>
          <w:color w:val="4BACC6" w:themeColor="accent5"/>
          <w:sz w:val="56"/>
          <w:szCs w:val="56"/>
        </w:rPr>
        <w:t>PAYAN</w:t>
      </w:r>
    </w:p>
    <w:p w14:paraId="1E72EBBC" w14:textId="2AA70F8E" w:rsidR="00E573B5" w:rsidRPr="0019375D" w:rsidRDefault="00774E75" w:rsidP="00E573B5">
      <w:pPr>
        <w:pStyle w:val="Header"/>
        <w:pBdr>
          <w:bottom w:val="single" w:sz="12" w:space="1" w:color="auto"/>
        </w:pBdr>
        <w:rPr>
          <w:rFonts w:ascii="Calibri" w:hAnsi="Calibri" w:cs="Arial"/>
          <w:sz w:val="22"/>
          <w:szCs w:val="22"/>
        </w:rPr>
      </w:pPr>
      <w:r>
        <w:rPr>
          <w:rFonts w:ascii="Calibri" w:hAnsi="Calibri" w:cs="Arial"/>
          <w:sz w:val="22"/>
          <w:szCs w:val="22"/>
        </w:rPr>
        <w:t>105 N Beebe St, Gilbert Az, 85234</w:t>
      </w:r>
      <w:r w:rsidR="00E573B5" w:rsidRPr="0019375D">
        <w:rPr>
          <w:rFonts w:ascii="Calibri" w:hAnsi="Calibri" w:cs="Arial"/>
          <w:sz w:val="22"/>
          <w:szCs w:val="22"/>
        </w:rPr>
        <w:t xml:space="preserve"> | </w:t>
      </w:r>
      <w:r w:rsidR="00C7204F" w:rsidRPr="0019375D">
        <w:rPr>
          <w:rFonts w:ascii="Calibri" w:hAnsi="Calibri" w:cs="Arial"/>
          <w:sz w:val="22"/>
          <w:szCs w:val="22"/>
        </w:rPr>
        <w:t>|</w:t>
      </w:r>
      <w:r w:rsidR="00C7204F">
        <w:rPr>
          <w:rFonts w:ascii="Calibri" w:hAnsi="Calibri" w:cs="Arial"/>
          <w:sz w:val="22"/>
          <w:szCs w:val="22"/>
        </w:rPr>
        <w:t xml:space="preserve"> </w:t>
      </w:r>
      <w:r w:rsidR="00C7204F" w:rsidRPr="0019375D">
        <w:rPr>
          <w:rFonts w:ascii="Calibri" w:hAnsi="Calibri" w:cs="Arial"/>
          <w:sz w:val="22"/>
          <w:szCs w:val="22"/>
        </w:rPr>
        <w:t>C</w:t>
      </w:r>
      <w:r w:rsidR="00E573B5" w:rsidRPr="0019375D">
        <w:rPr>
          <w:rFonts w:ascii="Calibri" w:hAnsi="Calibri" w:cs="Arial"/>
          <w:sz w:val="22"/>
          <w:szCs w:val="22"/>
        </w:rPr>
        <w:t xml:space="preserve">: 623-703-4795 | </w:t>
      </w:r>
      <w:r w:rsidR="00E573B5">
        <w:rPr>
          <w:rFonts w:ascii="Calibri" w:hAnsi="Calibri" w:cs="Arial"/>
          <w:sz w:val="22"/>
          <w:szCs w:val="22"/>
        </w:rPr>
        <w:t xml:space="preserve"> </w:t>
      </w:r>
      <w:r w:rsidR="00E573B5" w:rsidRPr="0019375D">
        <w:rPr>
          <w:rFonts w:ascii="Calibri" w:hAnsi="Calibri" w:cs="Arial"/>
          <w:sz w:val="22"/>
          <w:szCs w:val="22"/>
        </w:rPr>
        <w:t xml:space="preserve"> | </w:t>
      </w:r>
      <w:r>
        <w:rPr>
          <w:rFonts w:ascii="Calibri" w:hAnsi="Calibri" w:cs="Arial"/>
          <w:color w:val="666666"/>
          <w:sz w:val="20"/>
          <w:szCs w:val="20"/>
          <w:shd w:val="clear" w:color="auto" w:fill="FFFFFF"/>
        </w:rPr>
        <w:t>marty.payan11@gmail.com</w:t>
      </w:r>
    </w:p>
    <w:p w14:paraId="39CA55C7" w14:textId="77777777" w:rsidR="00E573B5" w:rsidRDefault="00E573B5" w:rsidP="00F54135"/>
    <w:p w14:paraId="22497BE7" w14:textId="77777777" w:rsidR="00F54135" w:rsidRDefault="00F54135" w:rsidP="00F54135">
      <w:pPr>
        <w:ind w:left="2160" w:hanging="2160"/>
        <w:rPr>
          <w:rFonts w:ascii="Calibri" w:hAnsi="Calibri" w:cs="Arial"/>
          <w:sz w:val="22"/>
          <w:szCs w:val="22"/>
        </w:rPr>
      </w:pPr>
      <w:r w:rsidRPr="00066EF3">
        <w:rPr>
          <w:rFonts w:ascii="Calibri" w:hAnsi="Calibri" w:cs="Arial"/>
          <w:b/>
          <w:sz w:val="22"/>
          <w:szCs w:val="22"/>
          <w:u w:val="single"/>
        </w:rPr>
        <w:t>OBJECTIVE</w:t>
      </w:r>
    </w:p>
    <w:p w14:paraId="782300C4" w14:textId="77777777" w:rsidR="00E27D93" w:rsidRDefault="00E27D93" w:rsidP="00F54135">
      <w:pPr>
        <w:rPr>
          <w:rFonts w:ascii="Calibri" w:hAnsi="Calibri" w:cs="Calibri"/>
          <w:color w:val="444444"/>
          <w:sz w:val="22"/>
          <w:szCs w:val="22"/>
        </w:rPr>
      </w:pPr>
      <w:r>
        <w:rPr>
          <w:rFonts w:ascii="Calibri" w:hAnsi="Calibri" w:cs="Calibri"/>
          <w:color w:val="444444"/>
          <w:sz w:val="22"/>
          <w:szCs w:val="22"/>
        </w:rPr>
        <w:t>Seekin</w:t>
      </w:r>
      <w:r w:rsidR="004D64C0">
        <w:rPr>
          <w:rFonts w:ascii="Calibri" w:hAnsi="Calibri" w:cs="Calibri"/>
          <w:color w:val="444444"/>
          <w:sz w:val="22"/>
          <w:szCs w:val="22"/>
        </w:rPr>
        <w:t xml:space="preserve">g to advance my carrier in the medical field </w:t>
      </w:r>
    </w:p>
    <w:p w14:paraId="71E153B7" w14:textId="77777777" w:rsidR="00F54135" w:rsidRPr="007B4F41" w:rsidRDefault="00F54135" w:rsidP="00F54135">
      <w:pPr>
        <w:rPr>
          <w:rFonts w:ascii="Calibri" w:hAnsi="Calibri" w:cs="Arial"/>
          <w:sz w:val="22"/>
          <w:szCs w:val="22"/>
        </w:rPr>
      </w:pPr>
    </w:p>
    <w:p w14:paraId="6C557EB3" w14:textId="77777777" w:rsidR="00A66D5E" w:rsidRPr="00807B7E" w:rsidRDefault="00F54135" w:rsidP="00807B7E">
      <w:pPr>
        <w:rPr>
          <w:rFonts w:ascii="Calibri" w:hAnsi="Calibri" w:cs="Arial"/>
          <w:b/>
          <w:caps/>
          <w:sz w:val="22"/>
          <w:szCs w:val="22"/>
          <w:u w:val="single"/>
        </w:rPr>
      </w:pPr>
      <w:r w:rsidRPr="00066EF3">
        <w:rPr>
          <w:rFonts w:ascii="Calibri" w:hAnsi="Calibri" w:cs="Arial"/>
          <w:b/>
          <w:caps/>
          <w:sz w:val="22"/>
          <w:szCs w:val="22"/>
          <w:u w:val="single"/>
        </w:rPr>
        <w:t>Experience</w:t>
      </w:r>
    </w:p>
    <w:p w14:paraId="26EA9689" w14:textId="77777777" w:rsidR="00A66D5E" w:rsidRDefault="00A66D5E" w:rsidP="00F54135">
      <w:pPr>
        <w:ind w:right="-984"/>
        <w:outlineLvl w:val="0"/>
        <w:rPr>
          <w:rFonts w:ascii="Cambria" w:hAnsi="Cambria"/>
          <w:sz w:val="20"/>
          <w:szCs w:val="20"/>
        </w:rPr>
      </w:pPr>
    </w:p>
    <w:p w14:paraId="23232552" w14:textId="59D003AD" w:rsidR="00670DDD" w:rsidRDefault="00EB1D33" w:rsidP="00F54135">
      <w:pPr>
        <w:ind w:right="-984"/>
        <w:outlineLvl w:val="0"/>
        <w:rPr>
          <w:rFonts w:ascii="Cambria" w:hAnsi="Cambria"/>
          <w:b/>
          <w:sz w:val="20"/>
          <w:szCs w:val="20"/>
        </w:rPr>
      </w:pPr>
      <w:r w:rsidRPr="00475DF7">
        <w:rPr>
          <w:rFonts w:ascii="Cambria" w:hAnsi="Cambria"/>
          <w:b/>
          <w:sz w:val="20"/>
          <w:szCs w:val="20"/>
        </w:rPr>
        <w:t>R</w:t>
      </w:r>
      <w:r w:rsidR="00F861C9">
        <w:rPr>
          <w:rFonts w:ascii="Cambria" w:hAnsi="Cambria"/>
          <w:b/>
          <w:sz w:val="20"/>
          <w:szCs w:val="20"/>
        </w:rPr>
        <w:t>N/</w:t>
      </w:r>
      <w:r w:rsidR="00A66D5E" w:rsidRPr="00475DF7">
        <w:rPr>
          <w:rFonts w:ascii="Cambria" w:hAnsi="Cambria"/>
          <w:b/>
          <w:sz w:val="20"/>
          <w:szCs w:val="20"/>
        </w:rPr>
        <w:t>BSN Ca</w:t>
      </w:r>
      <w:r w:rsidR="00670DDD">
        <w:rPr>
          <w:rFonts w:ascii="Cambria" w:hAnsi="Cambria"/>
          <w:b/>
          <w:sz w:val="20"/>
          <w:szCs w:val="20"/>
        </w:rPr>
        <w:t>se</w:t>
      </w:r>
      <w:r w:rsidR="00A66D5E" w:rsidRPr="00475DF7">
        <w:rPr>
          <w:rFonts w:ascii="Cambria" w:hAnsi="Cambria"/>
          <w:b/>
          <w:sz w:val="20"/>
          <w:szCs w:val="20"/>
        </w:rPr>
        <w:t xml:space="preserve"> Manager</w:t>
      </w:r>
      <w:r w:rsidR="00A66D5E" w:rsidRPr="00475DF7">
        <w:rPr>
          <w:rFonts w:ascii="Cambria" w:hAnsi="Cambria"/>
          <w:b/>
          <w:sz w:val="20"/>
          <w:szCs w:val="20"/>
        </w:rPr>
        <w:tab/>
      </w:r>
      <w:r w:rsidR="00797985">
        <w:rPr>
          <w:rFonts w:ascii="Cambria" w:hAnsi="Cambria"/>
          <w:b/>
          <w:sz w:val="20"/>
          <w:szCs w:val="20"/>
        </w:rPr>
        <w:tab/>
      </w:r>
      <w:r w:rsidR="00797985">
        <w:rPr>
          <w:rFonts w:ascii="Cambria" w:hAnsi="Cambria"/>
          <w:b/>
          <w:sz w:val="20"/>
          <w:szCs w:val="20"/>
        </w:rPr>
        <w:tab/>
      </w:r>
      <w:r w:rsidR="00797985">
        <w:rPr>
          <w:rFonts w:ascii="Cambria" w:hAnsi="Cambria"/>
          <w:b/>
          <w:sz w:val="20"/>
          <w:szCs w:val="20"/>
        </w:rPr>
        <w:tab/>
      </w:r>
      <w:r w:rsidR="00797985">
        <w:rPr>
          <w:rFonts w:ascii="Cambria" w:hAnsi="Cambria"/>
          <w:b/>
          <w:sz w:val="20"/>
          <w:szCs w:val="20"/>
        </w:rPr>
        <w:tab/>
        <w:t xml:space="preserve">                               </w:t>
      </w:r>
    </w:p>
    <w:p w14:paraId="4AA29FBE" w14:textId="50F311F7" w:rsidR="00797985" w:rsidRDefault="00670DDD" w:rsidP="00600612">
      <w:pPr>
        <w:ind w:right="-984"/>
        <w:outlineLvl w:val="0"/>
        <w:rPr>
          <w:rFonts w:ascii="Cambria" w:hAnsi="Cambria"/>
          <w:b/>
          <w:sz w:val="20"/>
          <w:szCs w:val="20"/>
        </w:rPr>
      </w:pPr>
      <w:r>
        <w:rPr>
          <w:rFonts w:ascii="Cambria" w:hAnsi="Cambria"/>
          <w:b/>
          <w:sz w:val="20"/>
          <w:szCs w:val="20"/>
        </w:rPr>
        <w:t>Suncrest Hospice in Phoenix, 4650 E Cotton Center Blvd # 250</w:t>
      </w:r>
      <w:r w:rsidR="00A66D5E" w:rsidRPr="00475DF7">
        <w:rPr>
          <w:rFonts w:ascii="Cambria" w:hAnsi="Cambria"/>
          <w:b/>
          <w:sz w:val="20"/>
          <w:szCs w:val="20"/>
        </w:rPr>
        <w:tab/>
      </w:r>
      <w:r>
        <w:rPr>
          <w:rFonts w:ascii="Cambria" w:hAnsi="Cambria"/>
          <w:b/>
          <w:sz w:val="20"/>
          <w:szCs w:val="20"/>
        </w:rPr>
        <w:t>Phenix, Az 85040</w:t>
      </w:r>
    </w:p>
    <w:p w14:paraId="1805058D" w14:textId="5371ECD7" w:rsidR="00331B1B" w:rsidRDefault="00600612" w:rsidP="00331B1B">
      <w:pPr>
        <w:ind w:right="-984"/>
        <w:outlineLvl w:val="0"/>
        <w:rPr>
          <w:rFonts w:ascii="Cambria" w:hAnsi="Cambria"/>
          <w:b/>
          <w:sz w:val="20"/>
          <w:szCs w:val="20"/>
        </w:rPr>
      </w:pPr>
      <w:r w:rsidRPr="00797985">
        <w:rPr>
          <w:rFonts w:ascii="Cambria" w:hAnsi="Cambria"/>
          <w:bCs/>
          <w:sz w:val="20"/>
          <w:szCs w:val="20"/>
        </w:rPr>
        <w:t>August 2019 - Present</w:t>
      </w:r>
    </w:p>
    <w:p w14:paraId="671DBD8E" w14:textId="3DB1E642" w:rsidR="00797985" w:rsidRPr="00331B1B" w:rsidRDefault="00331B1B" w:rsidP="00331B1B">
      <w:pPr>
        <w:pStyle w:val="ListParagraph"/>
        <w:numPr>
          <w:ilvl w:val="0"/>
          <w:numId w:val="30"/>
        </w:numPr>
        <w:shd w:val="clear" w:color="auto" w:fill="FFFFFF"/>
        <w:spacing w:before="100" w:beforeAutospacing="1" w:after="100" w:afterAutospacing="1"/>
        <w:rPr>
          <w:rFonts w:ascii="Cambria" w:hAnsi="Cambria" w:cs="Arial"/>
          <w:color w:val="222222"/>
          <w:sz w:val="20"/>
          <w:szCs w:val="20"/>
        </w:rPr>
      </w:pPr>
      <w:r>
        <w:rPr>
          <w:rFonts w:ascii="Cambria" w:hAnsi="Cambria" w:cs="Arial"/>
          <w:color w:val="222222"/>
          <w:sz w:val="20"/>
          <w:szCs w:val="20"/>
        </w:rPr>
        <w:t xml:space="preserve">Manage own schedule to </w:t>
      </w:r>
      <w:r>
        <w:rPr>
          <w:rFonts w:ascii="Cambria" w:hAnsi="Cambria"/>
          <w:iCs/>
          <w:color w:val="181717"/>
          <w:sz w:val="20"/>
          <w:szCs w:val="20"/>
        </w:rPr>
        <w:t>p</w:t>
      </w:r>
      <w:r w:rsidR="00797985" w:rsidRPr="00331B1B">
        <w:rPr>
          <w:rFonts w:ascii="Cambria" w:hAnsi="Cambria"/>
          <w:iCs/>
          <w:color w:val="181717"/>
          <w:sz w:val="20"/>
          <w:szCs w:val="20"/>
        </w:rPr>
        <w:t>rovided end of life care to patients in their homes, assisted living facilities, and long-term care facilities</w:t>
      </w:r>
    </w:p>
    <w:p w14:paraId="7AFDEBFD" w14:textId="60956614" w:rsidR="00797985" w:rsidRPr="00475DF7" w:rsidRDefault="00797985" w:rsidP="00797985">
      <w:pPr>
        <w:pStyle w:val="ListParagraph"/>
        <w:numPr>
          <w:ilvl w:val="0"/>
          <w:numId w:val="30"/>
        </w:numPr>
        <w:shd w:val="clear" w:color="auto" w:fill="FFFFFF"/>
        <w:spacing w:before="100" w:beforeAutospacing="1" w:after="100" w:afterAutospacing="1"/>
        <w:rPr>
          <w:rFonts w:ascii="Cambria" w:hAnsi="Cambria" w:cs="Arial"/>
          <w:color w:val="222222"/>
          <w:sz w:val="20"/>
          <w:szCs w:val="20"/>
        </w:rPr>
      </w:pPr>
      <w:r w:rsidRPr="00475DF7">
        <w:rPr>
          <w:rFonts w:ascii="Cambria" w:hAnsi="Cambria"/>
          <w:color w:val="181717"/>
          <w:sz w:val="20"/>
          <w:szCs w:val="20"/>
        </w:rPr>
        <w:t xml:space="preserve">Managed physical, mental, emotional, and spiritual needs of patients and families as they journeyed through </w:t>
      </w:r>
      <w:r w:rsidRPr="00475DF7">
        <w:rPr>
          <w:rFonts w:ascii="Cambria" w:hAnsi="Cambria"/>
          <w:color w:val="181717"/>
          <w:sz w:val="20"/>
          <w:szCs w:val="20"/>
        </w:rPr>
        <w:t>end-of-life</w:t>
      </w:r>
      <w:r w:rsidRPr="00475DF7">
        <w:rPr>
          <w:rFonts w:ascii="Cambria" w:hAnsi="Cambria"/>
          <w:color w:val="181717"/>
          <w:sz w:val="20"/>
          <w:szCs w:val="20"/>
        </w:rPr>
        <w:t xml:space="preserve"> issues</w:t>
      </w:r>
    </w:p>
    <w:p w14:paraId="7A534F54" w14:textId="6455A775" w:rsidR="00797985" w:rsidRPr="00475DF7" w:rsidRDefault="00797985" w:rsidP="00797985">
      <w:pPr>
        <w:pStyle w:val="ListParagraph"/>
        <w:numPr>
          <w:ilvl w:val="0"/>
          <w:numId w:val="30"/>
        </w:numPr>
        <w:shd w:val="clear" w:color="auto" w:fill="FFFFFF"/>
        <w:spacing w:line="315" w:lineRule="atLeast"/>
        <w:rPr>
          <w:rFonts w:ascii="Cambria" w:hAnsi="Cambria" w:cs="Arial"/>
          <w:color w:val="222222"/>
          <w:sz w:val="20"/>
          <w:szCs w:val="20"/>
        </w:rPr>
      </w:pPr>
      <w:r w:rsidRPr="00475DF7">
        <w:rPr>
          <w:rFonts w:ascii="Cambria" w:hAnsi="Cambria"/>
          <w:color w:val="181717"/>
          <w:sz w:val="20"/>
          <w:szCs w:val="20"/>
        </w:rPr>
        <w:t xml:space="preserve">Communicated daily with interdisciplinary team including physicians, social worker, chaplain, nursing assistants, volunteer coordinator, </w:t>
      </w:r>
      <w:r w:rsidR="00331B1B">
        <w:rPr>
          <w:rFonts w:ascii="Cambria" w:hAnsi="Cambria"/>
          <w:color w:val="181717"/>
          <w:sz w:val="20"/>
          <w:szCs w:val="20"/>
        </w:rPr>
        <w:t xml:space="preserve">and facility </w:t>
      </w:r>
      <w:r w:rsidR="009C5033">
        <w:rPr>
          <w:rFonts w:ascii="Cambria" w:hAnsi="Cambria"/>
          <w:color w:val="181717"/>
          <w:sz w:val="20"/>
          <w:szCs w:val="20"/>
        </w:rPr>
        <w:t xml:space="preserve">staff to manage plan of care </w:t>
      </w:r>
    </w:p>
    <w:p w14:paraId="6917449F" w14:textId="77777777" w:rsidR="00797985" w:rsidRPr="00475DF7" w:rsidRDefault="00797985" w:rsidP="00797985">
      <w:pPr>
        <w:pStyle w:val="ListParagraph"/>
        <w:numPr>
          <w:ilvl w:val="0"/>
          <w:numId w:val="30"/>
        </w:numPr>
        <w:shd w:val="clear" w:color="auto" w:fill="FFFFFF"/>
        <w:spacing w:line="315" w:lineRule="atLeast"/>
        <w:rPr>
          <w:rFonts w:ascii="Cambria" w:hAnsi="Cambria" w:cs="Arial"/>
          <w:color w:val="222222"/>
          <w:sz w:val="20"/>
          <w:szCs w:val="20"/>
        </w:rPr>
      </w:pPr>
      <w:r w:rsidRPr="00475DF7">
        <w:rPr>
          <w:rFonts w:ascii="Cambria" w:hAnsi="Cambria"/>
          <w:color w:val="181717"/>
          <w:sz w:val="20"/>
          <w:szCs w:val="20"/>
        </w:rPr>
        <w:t>Developed and implemented individualized plan of care via computerized documentation</w:t>
      </w:r>
    </w:p>
    <w:p w14:paraId="3CB07263" w14:textId="05E2884D" w:rsidR="00797985" w:rsidRPr="00807B7E" w:rsidRDefault="00797985" w:rsidP="00797985">
      <w:pPr>
        <w:pStyle w:val="ListParagraph"/>
        <w:numPr>
          <w:ilvl w:val="0"/>
          <w:numId w:val="30"/>
        </w:numPr>
        <w:shd w:val="clear" w:color="auto" w:fill="FFFFFF"/>
        <w:spacing w:line="315" w:lineRule="atLeast"/>
        <w:rPr>
          <w:rFonts w:ascii="Cambria" w:hAnsi="Cambria" w:cs="Arial"/>
          <w:color w:val="222222"/>
          <w:sz w:val="20"/>
          <w:szCs w:val="20"/>
        </w:rPr>
      </w:pPr>
      <w:r w:rsidRPr="00475DF7">
        <w:rPr>
          <w:rFonts w:ascii="Cambria" w:hAnsi="Cambria"/>
          <w:color w:val="181717"/>
          <w:sz w:val="20"/>
          <w:szCs w:val="20"/>
        </w:rPr>
        <w:t xml:space="preserve">Utilized critical thinking, communication, time management, and </w:t>
      </w:r>
      <w:r w:rsidRPr="00475DF7">
        <w:rPr>
          <w:rFonts w:ascii="Cambria" w:hAnsi="Cambria"/>
          <w:color w:val="181717"/>
          <w:sz w:val="20"/>
          <w:szCs w:val="20"/>
        </w:rPr>
        <w:t>problem-solving</w:t>
      </w:r>
      <w:r w:rsidRPr="00475DF7">
        <w:rPr>
          <w:rFonts w:ascii="Cambria" w:hAnsi="Cambria"/>
          <w:color w:val="181717"/>
          <w:sz w:val="20"/>
          <w:szCs w:val="20"/>
        </w:rPr>
        <w:t xml:space="preserve"> skills</w:t>
      </w:r>
    </w:p>
    <w:p w14:paraId="26FF637C" w14:textId="3EA492DB" w:rsidR="00670DDD" w:rsidRDefault="00A66D5E" w:rsidP="00670DDD">
      <w:pPr>
        <w:ind w:left="6480" w:right="-984" w:hanging="5760"/>
        <w:outlineLvl w:val="0"/>
        <w:rPr>
          <w:rFonts w:ascii="Cambria" w:hAnsi="Cambria"/>
          <w:b/>
          <w:sz w:val="20"/>
          <w:szCs w:val="20"/>
        </w:rPr>
      </w:pPr>
      <w:r w:rsidRPr="00475DF7">
        <w:rPr>
          <w:rFonts w:ascii="Cambria" w:hAnsi="Cambria"/>
          <w:b/>
          <w:sz w:val="20"/>
          <w:szCs w:val="20"/>
        </w:rPr>
        <w:tab/>
      </w:r>
      <w:r w:rsidRPr="00475DF7">
        <w:rPr>
          <w:rFonts w:ascii="Cambria" w:hAnsi="Cambria"/>
          <w:b/>
          <w:sz w:val="20"/>
          <w:szCs w:val="20"/>
        </w:rPr>
        <w:tab/>
      </w:r>
      <w:r w:rsidRPr="00475DF7">
        <w:rPr>
          <w:rFonts w:ascii="Cambria" w:hAnsi="Cambria"/>
          <w:b/>
          <w:sz w:val="20"/>
          <w:szCs w:val="20"/>
        </w:rPr>
        <w:tab/>
      </w:r>
      <w:r w:rsidRPr="00475DF7">
        <w:rPr>
          <w:rFonts w:ascii="Cambria" w:hAnsi="Cambria"/>
          <w:b/>
          <w:sz w:val="20"/>
          <w:szCs w:val="20"/>
        </w:rPr>
        <w:tab/>
      </w:r>
      <w:r w:rsidRPr="00475DF7">
        <w:rPr>
          <w:rFonts w:ascii="Cambria" w:hAnsi="Cambria"/>
          <w:b/>
          <w:sz w:val="20"/>
          <w:szCs w:val="20"/>
        </w:rPr>
        <w:tab/>
      </w:r>
      <w:r w:rsidR="003544B1" w:rsidRPr="00475DF7">
        <w:rPr>
          <w:rFonts w:ascii="Cambria" w:hAnsi="Cambria"/>
          <w:b/>
          <w:sz w:val="20"/>
          <w:szCs w:val="20"/>
        </w:rPr>
        <w:t xml:space="preserve">            </w:t>
      </w:r>
    </w:p>
    <w:p w14:paraId="26F40DDD" w14:textId="77777777" w:rsidR="00670DDD" w:rsidRDefault="00670DDD" w:rsidP="00670DDD">
      <w:pPr>
        <w:ind w:left="6480" w:right="-984" w:hanging="5760"/>
        <w:outlineLvl w:val="0"/>
        <w:rPr>
          <w:rFonts w:ascii="Cambria" w:hAnsi="Cambria"/>
          <w:b/>
          <w:sz w:val="20"/>
          <w:szCs w:val="20"/>
        </w:rPr>
      </w:pPr>
    </w:p>
    <w:p w14:paraId="418CD1CA" w14:textId="77777777" w:rsidR="00670DDD" w:rsidRDefault="00670DDD" w:rsidP="003C102E">
      <w:pPr>
        <w:ind w:right="-984"/>
        <w:outlineLvl w:val="0"/>
        <w:rPr>
          <w:rFonts w:ascii="Cambria" w:hAnsi="Cambria"/>
          <w:b/>
          <w:sz w:val="20"/>
          <w:szCs w:val="20"/>
        </w:rPr>
      </w:pPr>
    </w:p>
    <w:p w14:paraId="109DC2D7" w14:textId="25D8503B" w:rsidR="00A66D5E" w:rsidRPr="00475DF7" w:rsidRDefault="00797985" w:rsidP="00797985">
      <w:pPr>
        <w:ind w:right="-984"/>
        <w:outlineLvl w:val="0"/>
        <w:rPr>
          <w:rFonts w:ascii="Cambria" w:hAnsi="Cambria"/>
          <w:b/>
          <w:sz w:val="20"/>
          <w:szCs w:val="20"/>
        </w:rPr>
      </w:pPr>
      <w:r w:rsidRPr="00797985">
        <w:rPr>
          <w:rFonts w:ascii="Cambria" w:hAnsi="Cambria"/>
          <w:b/>
          <w:bCs/>
          <w:sz w:val="20"/>
          <w:szCs w:val="20"/>
        </w:rPr>
        <w:t>RN/BSN Case Manager</w:t>
      </w:r>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
    <w:p w14:paraId="0F486702" w14:textId="768ABF79" w:rsidR="00F3562F" w:rsidRDefault="00A66D5E" w:rsidP="00F3562F">
      <w:pPr>
        <w:ind w:right="-984"/>
        <w:outlineLvl w:val="0"/>
        <w:rPr>
          <w:rFonts w:ascii="Cambria" w:hAnsi="Cambria"/>
          <w:b/>
          <w:bCs/>
        </w:rPr>
      </w:pPr>
      <w:r w:rsidRPr="00475DF7">
        <w:rPr>
          <w:rFonts w:ascii="Cambria" w:hAnsi="Cambria"/>
          <w:b/>
          <w:sz w:val="20"/>
          <w:szCs w:val="20"/>
        </w:rPr>
        <w:t>Sage Hospice</w:t>
      </w:r>
      <w:r w:rsidR="00B90589">
        <w:rPr>
          <w:rFonts w:ascii="Cambria" w:hAnsi="Cambria"/>
          <w:b/>
          <w:sz w:val="20"/>
          <w:szCs w:val="20"/>
        </w:rPr>
        <w:t xml:space="preserve"> </w:t>
      </w:r>
      <w:r w:rsidR="00B90589" w:rsidRPr="00194C79">
        <w:rPr>
          <w:rFonts w:ascii="Cambria" w:hAnsi="Cambria"/>
          <w:b/>
          <w:bCs/>
        </w:rPr>
        <w:t>&amp; Palliative Care. 5111 N Scottsdale Rd #204 Scottsdale, AZ 85250</w:t>
      </w:r>
    </w:p>
    <w:p w14:paraId="43E06F35" w14:textId="14170D9D" w:rsidR="00600612" w:rsidRPr="00475DF7" w:rsidRDefault="00600612" w:rsidP="00F3562F">
      <w:pPr>
        <w:ind w:right="-984"/>
        <w:outlineLvl w:val="0"/>
        <w:rPr>
          <w:rFonts w:ascii="Cambria" w:hAnsi="Cambria"/>
          <w:b/>
          <w:sz w:val="20"/>
          <w:szCs w:val="20"/>
        </w:rPr>
      </w:pPr>
      <w:r w:rsidRPr="00475DF7">
        <w:rPr>
          <w:rFonts w:ascii="Cambria" w:hAnsi="Cambria"/>
          <w:sz w:val="20"/>
          <w:szCs w:val="20"/>
        </w:rPr>
        <w:t xml:space="preserve">March 2018 </w:t>
      </w:r>
      <w:r>
        <w:rPr>
          <w:rFonts w:ascii="Cambria" w:hAnsi="Cambria"/>
          <w:sz w:val="20"/>
          <w:szCs w:val="20"/>
        </w:rPr>
        <w:t>–</w:t>
      </w:r>
      <w:r w:rsidRPr="00475DF7">
        <w:rPr>
          <w:rFonts w:ascii="Cambria" w:hAnsi="Cambria"/>
          <w:sz w:val="20"/>
          <w:szCs w:val="20"/>
        </w:rPr>
        <w:t xml:space="preserve"> </w:t>
      </w:r>
      <w:r>
        <w:rPr>
          <w:rFonts w:ascii="Cambria" w:hAnsi="Cambria"/>
          <w:sz w:val="20"/>
          <w:szCs w:val="20"/>
        </w:rPr>
        <w:t>August 2019</w:t>
      </w:r>
    </w:p>
    <w:p w14:paraId="2B102BC9" w14:textId="77777777" w:rsidR="00F3562F" w:rsidRPr="00475DF7" w:rsidRDefault="00F823F0" w:rsidP="00F3562F">
      <w:pPr>
        <w:pStyle w:val="ListParagraph"/>
        <w:numPr>
          <w:ilvl w:val="0"/>
          <w:numId w:val="30"/>
        </w:numPr>
        <w:shd w:val="clear" w:color="auto" w:fill="FFFFFF"/>
        <w:spacing w:before="100" w:beforeAutospacing="1" w:after="100" w:afterAutospacing="1"/>
        <w:rPr>
          <w:rFonts w:ascii="Cambria" w:hAnsi="Cambria" w:cs="Arial"/>
          <w:color w:val="222222"/>
          <w:sz w:val="20"/>
          <w:szCs w:val="20"/>
        </w:rPr>
      </w:pPr>
      <w:r>
        <w:rPr>
          <w:rFonts w:ascii="Cambria" w:hAnsi="Cambria"/>
          <w:iCs/>
          <w:color w:val="181717"/>
          <w:sz w:val="20"/>
          <w:szCs w:val="20"/>
        </w:rPr>
        <w:t xml:space="preserve">Provided </w:t>
      </w:r>
      <w:r w:rsidR="00F3562F" w:rsidRPr="00475DF7">
        <w:rPr>
          <w:rFonts w:ascii="Cambria" w:hAnsi="Cambria"/>
          <w:iCs/>
          <w:color w:val="181717"/>
          <w:sz w:val="20"/>
          <w:szCs w:val="20"/>
        </w:rPr>
        <w:t>end of life care to patients in their homes, assisted living facilities, and long-term care facilities</w:t>
      </w:r>
    </w:p>
    <w:p w14:paraId="266C935D" w14:textId="5425186C" w:rsidR="00F3562F" w:rsidRPr="00475DF7" w:rsidRDefault="00F3562F" w:rsidP="00F3562F">
      <w:pPr>
        <w:pStyle w:val="ListParagraph"/>
        <w:numPr>
          <w:ilvl w:val="0"/>
          <w:numId w:val="30"/>
        </w:numPr>
        <w:shd w:val="clear" w:color="auto" w:fill="FFFFFF"/>
        <w:spacing w:before="100" w:beforeAutospacing="1" w:after="100" w:afterAutospacing="1"/>
        <w:rPr>
          <w:rFonts w:ascii="Cambria" w:hAnsi="Cambria" w:cs="Arial"/>
          <w:color w:val="222222"/>
          <w:sz w:val="20"/>
          <w:szCs w:val="20"/>
        </w:rPr>
      </w:pPr>
      <w:r w:rsidRPr="00475DF7">
        <w:rPr>
          <w:rFonts w:ascii="Cambria" w:hAnsi="Cambria"/>
          <w:color w:val="181717"/>
          <w:sz w:val="20"/>
          <w:szCs w:val="20"/>
        </w:rPr>
        <w:t xml:space="preserve">Managed physical, mental, emotional, and spiritual needs of patients and families as they journeyed through </w:t>
      </w:r>
      <w:r w:rsidR="00810F33" w:rsidRPr="00475DF7">
        <w:rPr>
          <w:rFonts w:ascii="Cambria" w:hAnsi="Cambria"/>
          <w:color w:val="181717"/>
          <w:sz w:val="20"/>
          <w:szCs w:val="20"/>
        </w:rPr>
        <w:t>end-of-life</w:t>
      </w:r>
      <w:r w:rsidRPr="00475DF7">
        <w:rPr>
          <w:rFonts w:ascii="Cambria" w:hAnsi="Cambria"/>
          <w:color w:val="181717"/>
          <w:sz w:val="20"/>
          <w:szCs w:val="20"/>
        </w:rPr>
        <w:t xml:space="preserve"> issues</w:t>
      </w:r>
    </w:p>
    <w:p w14:paraId="2E5E2C5B" w14:textId="77777777" w:rsidR="00F3562F" w:rsidRPr="00475DF7" w:rsidRDefault="00F3562F" w:rsidP="00F3562F">
      <w:pPr>
        <w:pStyle w:val="ListParagraph"/>
        <w:numPr>
          <w:ilvl w:val="0"/>
          <w:numId w:val="30"/>
        </w:numPr>
        <w:shd w:val="clear" w:color="auto" w:fill="FFFFFF"/>
        <w:spacing w:line="315" w:lineRule="atLeast"/>
        <w:rPr>
          <w:rFonts w:ascii="Cambria" w:hAnsi="Cambria" w:cs="Arial"/>
          <w:color w:val="222222"/>
          <w:sz w:val="20"/>
          <w:szCs w:val="20"/>
        </w:rPr>
      </w:pPr>
      <w:r w:rsidRPr="00475DF7">
        <w:rPr>
          <w:rFonts w:ascii="Cambria" w:hAnsi="Cambria"/>
          <w:color w:val="181717"/>
          <w:sz w:val="20"/>
          <w:szCs w:val="20"/>
        </w:rPr>
        <w:t>Communicated daily with interdisciplinary team including physicians, social worker, chaplain, nursing assistants, volunteer coordinator, and other hospice nurses</w:t>
      </w:r>
    </w:p>
    <w:p w14:paraId="216146BC" w14:textId="50F4BF99" w:rsidR="00807B7E" w:rsidRPr="003C102E" w:rsidRDefault="00F3562F" w:rsidP="00807B7E">
      <w:pPr>
        <w:pStyle w:val="ListParagraph"/>
        <w:numPr>
          <w:ilvl w:val="0"/>
          <w:numId w:val="30"/>
        </w:numPr>
        <w:shd w:val="clear" w:color="auto" w:fill="FFFFFF"/>
        <w:spacing w:line="315" w:lineRule="atLeast"/>
        <w:rPr>
          <w:rFonts w:ascii="Cambria" w:hAnsi="Cambria" w:cs="Arial"/>
          <w:color w:val="222222"/>
          <w:sz w:val="20"/>
          <w:szCs w:val="20"/>
        </w:rPr>
      </w:pPr>
      <w:r w:rsidRPr="00475DF7">
        <w:rPr>
          <w:rFonts w:ascii="Cambria" w:hAnsi="Cambria"/>
          <w:color w:val="181717"/>
          <w:sz w:val="20"/>
          <w:szCs w:val="20"/>
        </w:rPr>
        <w:t xml:space="preserve">Utilized critical thinking, communication, time management, and </w:t>
      </w:r>
      <w:r w:rsidR="00F861C9" w:rsidRPr="00475DF7">
        <w:rPr>
          <w:rFonts w:ascii="Cambria" w:hAnsi="Cambria"/>
          <w:color w:val="181717"/>
          <w:sz w:val="20"/>
          <w:szCs w:val="20"/>
        </w:rPr>
        <w:t>problem-solving</w:t>
      </w:r>
      <w:r w:rsidRPr="00475DF7">
        <w:rPr>
          <w:rFonts w:ascii="Cambria" w:hAnsi="Cambria"/>
          <w:color w:val="181717"/>
          <w:sz w:val="20"/>
          <w:szCs w:val="20"/>
        </w:rPr>
        <w:t xml:space="preserve"> skills</w:t>
      </w:r>
    </w:p>
    <w:p w14:paraId="58673CED" w14:textId="77777777" w:rsidR="003C102E" w:rsidRPr="00807B7E" w:rsidRDefault="003C102E" w:rsidP="003C102E">
      <w:pPr>
        <w:pStyle w:val="ListParagraph"/>
        <w:shd w:val="clear" w:color="auto" w:fill="FFFFFF"/>
        <w:spacing w:line="315" w:lineRule="atLeast"/>
        <w:rPr>
          <w:rFonts w:ascii="Cambria" w:hAnsi="Cambria" w:cs="Arial"/>
          <w:color w:val="222222"/>
          <w:sz w:val="20"/>
          <w:szCs w:val="20"/>
        </w:rPr>
      </w:pPr>
    </w:p>
    <w:p w14:paraId="2BE3532B" w14:textId="77777777" w:rsidR="00F54135" w:rsidRPr="00807B7E" w:rsidRDefault="00EB1D33" w:rsidP="00797985">
      <w:pPr>
        <w:pStyle w:val="ListParagraph"/>
        <w:shd w:val="clear" w:color="auto" w:fill="FFFFFF"/>
        <w:spacing w:line="315" w:lineRule="atLeast"/>
        <w:rPr>
          <w:rFonts w:ascii="Cambria" w:hAnsi="Cambria" w:cs="Arial"/>
          <w:color w:val="222222"/>
          <w:sz w:val="20"/>
          <w:szCs w:val="20"/>
        </w:rPr>
      </w:pPr>
      <w:r w:rsidRPr="00807B7E">
        <w:rPr>
          <w:rFonts w:ascii="Calibri" w:hAnsi="Calibri" w:cs="Arial"/>
          <w:b/>
          <w:sz w:val="22"/>
          <w:szCs w:val="22"/>
        </w:rPr>
        <w:tab/>
      </w:r>
    </w:p>
    <w:p w14:paraId="4AFA6D4A" w14:textId="5051A3BC" w:rsidR="00F54135" w:rsidRDefault="00F54135" w:rsidP="00F54135">
      <w:pPr>
        <w:rPr>
          <w:rFonts w:ascii="Calibri" w:hAnsi="Calibri" w:cs="Arial"/>
          <w:b/>
          <w:sz w:val="22"/>
          <w:szCs w:val="22"/>
        </w:rPr>
      </w:pPr>
      <w:r>
        <w:rPr>
          <w:rFonts w:ascii="Calibri" w:hAnsi="Calibri" w:cs="Arial"/>
          <w:b/>
          <w:sz w:val="22"/>
          <w:szCs w:val="22"/>
        </w:rPr>
        <w:t>Licensed Practical Nurse</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xml:space="preserve">                </w:t>
      </w:r>
    </w:p>
    <w:p w14:paraId="043F9377" w14:textId="77777777" w:rsidR="00F54135" w:rsidRDefault="00F54135" w:rsidP="00F54135">
      <w:pPr>
        <w:rPr>
          <w:rFonts w:ascii="Calibri" w:hAnsi="Calibri" w:cs="Arial"/>
          <w:b/>
          <w:sz w:val="22"/>
          <w:szCs w:val="22"/>
        </w:rPr>
      </w:pPr>
      <w:proofErr w:type="spellStart"/>
      <w:r>
        <w:rPr>
          <w:rFonts w:ascii="Calibri" w:hAnsi="Calibri" w:cs="Arial"/>
          <w:b/>
          <w:sz w:val="22"/>
          <w:szCs w:val="22"/>
        </w:rPr>
        <w:t>Sante</w:t>
      </w:r>
      <w:proofErr w:type="spellEnd"/>
      <w:r>
        <w:rPr>
          <w:rFonts w:ascii="Calibri" w:hAnsi="Calibri" w:cs="Arial"/>
          <w:b/>
          <w:sz w:val="22"/>
          <w:szCs w:val="22"/>
        </w:rPr>
        <w:t xml:space="preserve"> of Scottsdale |</w:t>
      </w:r>
      <w:r w:rsidR="00B90589" w:rsidRPr="00194C79">
        <w:rPr>
          <w:b/>
          <w:bCs/>
        </w:rPr>
        <w:t xml:space="preserve">17490 N. 93rd St. Scottsdale, AZ 85255 </w:t>
      </w:r>
    </w:p>
    <w:p w14:paraId="1608FF12" w14:textId="02EB5247" w:rsidR="00B90589" w:rsidRDefault="00A14B92" w:rsidP="00F54135">
      <w:pPr>
        <w:rPr>
          <w:rFonts w:ascii="Calibri" w:hAnsi="Calibri" w:cs="Arial"/>
          <w:sz w:val="22"/>
          <w:szCs w:val="22"/>
        </w:rPr>
      </w:pPr>
      <w:r>
        <w:rPr>
          <w:rFonts w:ascii="Calibri" w:hAnsi="Calibri" w:cs="Arial"/>
          <w:sz w:val="22"/>
          <w:szCs w:val="22"/>
        </w:rPr>
        <w:t>2015—2018</w:t>
      </w:r>
    </w:p>
    <w:p w14:paraId="18C02458" w14:textId="77777777" w:rsidR="00A14B92" w:rsidRPr="00B26FA8" w:rsidRDefault="00A14B92" w:rsidP="00F54135">
      <w:pPr>
        <w:rPr>
          <w:rFonts w:ascii="Calibri" w:hAnsi="Calibri" w:cs="Arial"/>
          <w:b/>
          <w:sz w:val="22"/>
          <w:szCs w:val="22"/>
        </w:rPr>
      </w:pPr>
    </w:p>
    <w:p w14:paraId="6B3F2E92" w14:textId="77777777" w:rsidR="00F54135" w:rsidRDefault="00F54135" w:rsidP="00F54135">
      <w:pPr>
        <w:pStyle w:val="ListParagraph"/>
        <w:numPr>
          <w:ilvl w:val="0"/>
          <w:numId w:val="9"/>
        </w:numPr>
        <w:ind w:right="-984"/>
        <w:outlineLvl w:val="0"/>
        <w:rPr>
          <w:rFonts w:ascii="Cambria" w:hAnsi="Cambria"/>
          <w:sz w:val="20"/>
          <w:szCs w:val="20"/>
        </w:rPr>
      </w:pPr>
      <w:r w:rsidRPr="004D16B2">
        <w:rPr>
          <w:rFonts w:ascii="Cambria" w:hAnsi="Cambria"/>
          <w:sz w:val="20"/>
          <w:szCs w:val="20"/>
        </w:rPr>
        <w:t xml:space="preserve">Direct nursing care for patients in Re-habilitation, </w:t>
      </w:r>
    </w:p>
    <w:p w14:paraId="71EA8BD9" w14:textId="77777777" w:rsidR="00F54135" w:rsidRPr="00C23CB2" w:rsidRDefault="00F54135" w:rsidP="00F54135">
      <w:pPr>
        <w:pStyle w:val="ListParagraph"/>
        <w:numPr>
          <w:ilvl w:val="0"/>
          <w:numId w:val="9"/>
        </w:numPr>
        <w:ind w:right="-984"/>
        <w:outlineLvl w:val="0"/>
        <w:rPr>
          <w:rFonts w:asciiTheme="minorHAnsi" w:hAnsiTheme="minorHAnsi"/>
          <w:sz w:val="20"/>
          <w:szCs w:val="20"/>
        </w:rPr>
      </w:pPr>
      <w:r w:rsidRPr="00C23CB2">
        <w:rPr>
          <w:rFonts w:asciiTheme="minorHAnsi" w:hAnsiTheme="minorHAnsi"/>
          <w:sz w:val="20"/>
          <w:szCs w:val="20"/>
        </w:rPr>
        <w:t>Follow and carry out Doctor’s orders understanding and maintaining scope of practice</w:t>
      </w:r>
    </w:p>
    <w:p w14:paraId="4E040AED" w14:textId="77777777" w:rsidR="00F54135" w:rsidRPr="00FD4A99" w:rsidRDefault="00F54135" w:rsidP="00F54135">
      <w:pPr>
        <w:pStyle w:val="Achievement"/>
        <w:numPr>
          <w:ilvl w:val="0"/>
          <w:numId w:val="9"/>
        </w:numPr>
        <w:rPr>
          <w:rFonts w:asciiTheme="minorHAnsi" w:hAnsiTheme="minorHAnsi"/>
        </w:rPr>
      </w:pPr>
      <w:r w:rsidRPr="00FD4A99">
        <w:rPr>
          <w:rFonts w:asciiTheme="minorHAnsi" w:hAnsiTheme="minorHAnsi"/>
        </w:rPr>
        <w:t>Maintain PICC line, dressings, saline flushes and distribute medication on schedule to correct patients.</w:t>
      </w:r>
    </w:p>
    <w:p w14:paraId="0C24131F" w14:textId="77777777" w:rsidR="00F54135" w:rsidRPr="004D16B2" w:rsidRDefault="00F54135" w:rsidP="00F54135">
      <w:pPr>
        <w:pStyle w:val="ListParagraph"/>
        <w:numPr>
          <w:ilvl w:val="0"/>
          <w:numId w:val="9"/>
        </w:numPr>
        <w:ind w:right="-984"/>
        <w:outlineLvl w:val="0"/>
        <w:rPr>
          <w:rFonts w:ascii="Cambria" w:hAnsi="Cambria"/>
          <w:sz w:val="20"/>
          <w:szCs w:val="20"/>
        </w:rPr>
      </w:pPr>
      <w:r>
        <w:rPr>
          <w:rFonts w:ascii="Cambria" w:hAnsi="Cambria"/>
          <w:sz w:val="20"/>
          <w:szCs w:val="20"/>
        </w:rPr>
        <w:t>Wor</w:t>
      </w:r>
      <w:r w:rsidRPr="004D16B2">
        <w:rPr>
          <w:rFonts w:ascii="Cambria" w:hAnsi="Cambria"/>
          <w:sz w:val="20"/>
          <w:szCs w:val="20"/>
        </w:rPr>
        <w:t>king with PT/OT to manage pain level and administrating routine and PRN med.</w:t>
      </w:r>
    </w:p>
    <w:p w14:paraId="5EFE4AC0" w14:textId="77777777" w:rsidR="00F54135" w:rsidRPr="00C23CB2" w:rsidRDefault="00F54135" w:rsidP="00F54135">
      <w:pPr>
        <w:pStyle w:val="Achievement"/>
        <w:numPr>
          <w:ilvl w:val="0"/>
          <w:numId w:val="10"/>
        </w:numPr>
        <w:rPr>
          <w:rFonts w:asciiTheme="minorHAnsi" w:hAnsiTheme="minorHAnsi"/>
        </w:rPr>
      </w:pPr>
      <w:r w:rsidRPr="00FD4A99">
        <w:rPr>
          <w:rFonts w:asciiTheme="minorHAnsi" w:hAnsiTheme="minorHAnsi"/>
        </w:rPr>
        <w:t>Wound Care, IV T</w:t>
      </w:r>
      <w:r>
        <w:rPr>
          <w:rFonts w:asciiTheme="minorHAnsi" w:hAnsiTheme="minorHAnsi"/>
        </w:rPr>
        <w:t>X</w:t>
      </w:r>
      <w:r w:rsidRPr="00FD4A99">
        <w:rPr>
          <w:rFonts w:asciiTheme="minorHAnsi" w:hAnsiTheme="minorHAnsi"/>
        </w:rPr>
        <w:t xml:space="preserve"> </w:t>
      </w:r>
    </w:p>
    <w:p w14:paraId="5C869452" w14:textId="77777777" w:rsidR="00F54135" w:rsidRPr="00FD4A99" w:rsidRDefault="00F54135" w:rsidP="00F54135">
      <w:pPr>
        <w:pStyle w:val="Achievement"/>
        <w:numPr>
          <w:ilvl w:val="0"/>
          <w:numId w:val="10"/>
        </w:numPr>
        <w:rPr>
          <w:rFonts w:asciiTheme="minorHAnsi" w:hAnsiTheme="minorHAnsi"/>
        </w:rPr>
      </w:pPr>
      <w:r w:rsidRPr="00FD4A99">
        <w:rPr>
          <w:rFonts w:asciiTheme="minorHAnsi" w:hAnsiTheme="minorHAnsi"/>
        </w:rPr>
        <w:t>Responsible for IV starting, discontinuing, flushes, changes and monitoring IV sites.</w:t>
      </w:r>
    </w:p>
    <w:p w14:paraId="31F4EF32" w14:textId="77777777" w:rsidR="00F54135" w:rsidRPr="00FD4A99" w:rsidRDefault="00F54135" w:rsidP="00F54135">
      <w:pPr>
        <w:numPr>
          <w:ilvl w:val="0"/>
          <w:numId w:val="9"/>
        </w:numPr>
        <w:rPr>
          <w:rFonts w:asciiTheme="minorHAnsi" w:hAnsiTheme="minorHAnsi" w:cs="Arial"/>
          <w:sz w:val="20"/>
          <w:szCs w:val="20"/>
        </w:rPr>
      </w:pPr>
      <w:r w:rsidRPr="00FD4A99">
        <w:rPr>
          <w:rFonts w:asciiTheme="minorHAnsi" w:hAnsiTheme="minorHAnsi" w:cs="Arial"/>
          <w:color w:val="000000"/>
          <w:sz w:val="20"/>
          <w:szCs w:val="20"/>
        </w:rPr>
        <w:t>Reports condition of patient, including signs and symptoms which may be indicative of change in the patient’s condition to the registered nurse and/or physician.</w:t>
      </w:r>
    </w:p>
    <w:p w14:paraId="1C89301A" w14:textId="77777777" w:rsidR="00F54135" w:rsidRPr="00FD4A99" w:rsidRDefault="00F54135" w:rsidP="00F54135">
      <w:pPr>
        <w:numPr>
          <w:ilvl w:val="0"/>
          <w:numId w:val="9"/>
        </w:numPr>
        <w:rPr>
          <w:rFonts w:asciiTheme="minorHAnsi" w:hAnsiTheme="minorHAnsi" w:cs="Arial"/>
          <w:sz w:val="20"/>
          <w:szCs w:val="20"/>
        </w:rPr>
      </w:pPr>
      <w:r w:rsidRPr="00FD4A99">
        <w:rPr>
          <w:rFonts w:asciiTheme="minorHAnsi" w:hAnsiTheme="minorHAnsi" w:cs="Arial"/>
          <w:color w:val="000000"/>
          <w:sz w:val="20"/>
          <w:szCs w:val="20"/>
        </w:rPr>
        <w:t>Document observation, implementation and data in the patient record.</w:t>
      </w:r>
      <w:r w:rsidRPr="00FD4A99">
        <w:rPr>
          <w:rFonts w:asciiTheme="minorHAnsi" w:hAnsiTheme="minorHAnsi" w:cs="Arial"/>
          <w:sz w:val="20"/>
          <w:szCs w:val="20"/>
        </w:rPr>
        <w:tab/>
      </w:r>
    </w:p>
    <w:p w14:paraId="56070E3D" w14:textId="77777777" w:rsidR="00F54135" w:rsidRPr="00FD4A99" w:rsidRDefault="00F54135" w:rsidP="00F54135">
      <w:pPr>
        <w:numPr>
          <w:ilvl w:val="0"/>
          <w:numId w:val="9"/>
        </w:numPr>
        <w:rPr>
          <w:rFonts w:asciiTheme="minorHAnsi" w:hAnsiTheme="minorHAnsi" w:cs="Arial"/>
          <w:sz w:val="20"/>
          <w:szCs w:val="20"/>
        </w:rPr>
      </w:pPr>
      <w:r w:rsidRPr="00FD4A99">
        <w:rPr>
          <w:rFonts w:asciiTheme="minorHAnsi" w:hAnsiTheme="minorHAnsi" w:cs="Arial"/>
          <w:color w:val="000000"/>
          <w:sz w:val="20"/>
          <w:szCs w:val="20"/>
        </w:rPr>
        <w:t xml:space="preserve">Advocate for the patients </w:t>
      </w:r>
    </w:p>
    <w:p w14:paraId="16AC1F1E" w14:textId="7B8D6020" w:rsidR="00797985" w:rsidRPr="006B2D41" w:rsidRDefault="00F54135" w:rsidP="00A14B92">
      <w:pPr>
        <w:numPr>
          <w:ilvl w:val="0"/>
          <w:numId w:val="9"/>
        </w:numPr>
      </w:pPr>
      <w:r w:rsidRPr="00E573B5">
        <w:rPr>
          <w:rFonts w:asciiTheme="minorHAnsi" w:hAnsiTheme="minorHAnsi" w:cs="Arial"/>
          <w:color w:val="000000"/>
          <w:sz w:val="20"/>
          <w:szCs w:val="20"/>
        </w:rPr>
        <w:t>Work well with families</w:t>
      </w:r>
    </w:p>
    <w:p w14:paraId="6C8C2868" w14:textId="77777777" w:rsidR="006B2D41" w:rsidRPr="006B2D41" w:rsidRDefault="006B2D41" w:rsidP="00807B7E"/>
    <w:p w14:paraId="57F7069B" w14:textId="7C45C55C" w:rsidR="006B2D41" w:rsidRPr="00B26FA8" w:rsidRDefault="006B2D41" w:rsidP="006B2D41">
      <w:pPr>
        <w:rPr>
          <w:rFonts w:ascii="Calibri" w:hAnsi="Calibri" w:cs="Arial"/>
          <w:b/>
          <w:sz w:val="22"/>
          <w:szCs w:val="22"/>
        </w:rPr>
      </w:pPr>
      <w:r>
        <w:rPr>
          <w:rFonts w:ascii="Calibri" w:hAnsi="Calibri" w:cs="Arial"/>
          <w:b/>
          <w:sz w:val="22"/>
          <w:szCs w:val="22"/>
        </w:rPr>
        <w:lastRenderedPageBreak/>
        <w:t xml:space="preserve">Licensed Practical Nurse </w:t>
      </w:r>
      <w:r w:rsidRPr="00B26FA8">
        <w:rPr>
          <w:rFonts w:ascii="Calibri" w:hAnsi="Calibri" w:cs="Arial"/>
          <w:b/>
          <w:sz w:val="22"/>
          <w:szCs w:val="22"/>
        </w:rPr>
        <w:t xml:space="preserve"> </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xml:space="preserve">      </w:t>
      </w:r>
    </w:p>
    <w:p w14:paraId="3AC546A5" w14:textId="1BB14486" w:rsidR="006B2D41" w:rsidRDefault="006B2D41" w:rsidP="006B2D41">
      <w:pPr>
        <w:ind w:left="2160" w:hanging="2160"/>
        <w:rPr>
          <w:rFonts w:ascii="Calibri" w:hAnsi="Calibri" w:cs="Arial"/>
          <w:b/>
          <w:sz w:val="22"/>
          <w:szCs w:val="22"/>
        </w:rPr>
      </w:pPr>
      <w:r w:rsidRPr="00E80FDF">
        <w:rPr>
          <w:rFonts w:ascii="Calibri" w:hAnsi="Calibri" w:cs="Arial"/>
          <w:b/>
          <w:sz w:val="22"/>
          <w:szCs w:val="22"/>
        </w:rPr>
        <w:t xml:space="preserve">Friendship Village of Tempe | </w:t>
      </w:r>
      <w:r w:rsidR="00965684" w:rsidRPr="00965684">
        <w:rPr>
          <w:rFonts w:ascii="Calibri" w:hAnsi="Calibri" w:cs="Arial"/>
          <w:b/>
          <w:sz w:val="22"/>
          <w:szCs w:val="22"/>
        </w:rPr>
        <w:t xml:space="preserve">2645 E Southern Ave, Tempe, AZ 85282 </w:t>
      </w:r>
    </w:p>
    <w:p w14:paraId="7A9E83F2" w14:textId="18433D37" w:rsidR="00A14B92" w:rsidRDefault="00A14B92" w:rsidP="006B2D41">
      <w:pPr>
        <w:ind w:left="2160" w:hanging="2160"/>
        <w:rPr>
          <w:rFonts w:ascii="Calibri" w:hAnsi="Calibri" w:cs="Arial"/>
          <w:b/>
          <w:sz w:val="22"/>
          <w:szCs w:val="22"/>
        </w:rPr>
      </w:pPr>
      <w:r>
        <w:rPr>
          <w:rFonts w:ascii="Calibri" w:hAnsi="Calibri" w:cs="Arial"/>
          <w:sz w:val="22"/>
          <w:szCs w:val="22"/>
        </w:rPr>
        <w:t>2014—2015</w:t>
      </w:r>
    </w:p>
    <w:p w14:paraId="0D665C27" w14:textId="476E4E82" w:rsidR="00E75B58" w:rsidRPr="00B369D4" w:rsidRDefault="00E75B58" w:rsidP="00B369D4">
      <w:pPr>
        <w:ind w:right="-984"/>
        <w:outlineLvl w:val="0"/>
        <w:rPr>
          <w:rFonts w:asciiTheme="minorHAnsi" w:hAnsiTheme="minorHAnsi"/>
          <w:sz w:val="20"/>
          <w:szCs w:val="20"/>
        </w:rPr>
      </w:pPr>
    </w:p>
    <w:p w14:paraId="2AEA0283" w14:textId="77777777" w:rsidR="006B2D41" w:rsidRPr="00FD4A99" w:rsidRDefault="006B2D41" w:rsidP="006B2D41">
      <w:pPr>
        <w:pStyle w:val="ListParagraph"/>
        <w:numPr>
          <w:ilvl w:val="0"/>
          <w:numId w:val="19"/>
        </w:numPr>
        <w:ind w:right="-984"/>
        <w:outlineLvl w:val="0"/>
        <w:rPr>
          <w:rFonts w:asciiTheme="minorHAnsi" w:hAnsiTheme="minorHAnsi"/>
          <w:sz w:val="20"/>
          <w:szCs w:val="20"/>
        </w:rPr>
      </w:pPr>
      <w:r w:rsidRPr="00FD4A99">
        <w:rPr>
          <w:rFonts w:asciiTheme="minorHAnsi" w:hAnsiTheme="minorHAnsi"/>
          <w:sz w:val="20"/>
          <w:szCs w:val="20"/>
        </w:rPr>
        <w:t xml:space="preserve">Responsible for delivering outstanding Nursing Care for 32 dementia residents. </w:t>
      </w:r>
    </w:p>
    <w:p w14:paraId="6E6F13DC" w14:textId="77777777" w:rsidR="006B2D41" w:rsidRPr="00FD4A99" w:rsidRDefault="006B2D41" w:rsidP="006B2D41">
      <w:pPr>
        <w:pStyle w:val="ListParagraph"/>
        <w:numPr>
          <w:ilvl w:val="0"/>
          <w:numId w:val="19"/>
        </w:numPr>
        <w:ind w:right="-984"/>
        <w:outlineLvl w:val="0"/>
        <w:rPr>
          <w:rFonts w:asciiTheme="minorHAnsi" w:hAnsiTheme="minorHAnsi"/>
          <w:sz w:val="20"/>
          <w:szCs w:val="20"/>
        </w:rPr>
      </w:pPr>
      <w:r w:rsidRPr="00FD4A99">
        <w:rPr>
          <w:rFonts w:asciiTheme="minorHAnsi" w:hAnsiTheme="minorHAnsi"/>
          <w:sz w:val="20"/>
          <w:szCs w:val="20"/>
        </w:rPr>
        <w:t>Work under the RN supervision to provide the best care.</w:t>
      </w:r>
    </w:p>
    <w:p w14:paraId="3659C892" w14:textId="77777777" w:rsidR="006B2D41" w:rsidRPr="00FD4A99" w:rsidRDefault="006B2D41" w:rsidP="006B2D41">
      <w:pPr>
        <w:pStyle w:val="ListParagraph"/>
        <w:numPr>
          <w:ilvl w:val="0"/>
          <w:numId w:val="19"/>
        </w:numPr>
        <w:ind w:right="-984"/>
        <w:outlineLvl w:val="0"/>
        <w:rPr>
          <w:rFonts w:asciiTheme="minorHAnsi" w:hAnsiTheme="minorHAnsi"/>
          <w:sz w:val="20"/>
          <w:szCs w:val="20"/>
        </w:rPr>
      </w:pPr>
      <w:r w:rsidRPr="00FD4A99">
        <w:rPr>
          <w:rFonts w:asciiTheme="minorHAnsi" w:hAnsiTheme="minorHAnsi"/>
          <w:sz w:val="20"/>
          <w:szCs w:val="20"/>
        </w:rPr>
        <w:t xml:space="preserve">Using therapeutic communication to assist and promote trust and comfort to ensure the best care for each resident. </w:t>
      </w:r>
    </w:p>
    <w:p w14:paraId="2D706760" w14:textId="77777777" w:rsidR="006B2D41" w:rsidRPr="00FD4A99" w:rsidRDefault="006B2D41" w:rsidP="006B2D41">
      <w:pPr>
        <w:numPr>
          <w:ilvl w:val="0"/>
          <w:numId w:val="8"/>
        </w:numPr>
        <w:rPr>
          <w:rFonts w:asciiTheme="minorHAnsi" w:hAnsiTheme="minorHAnsi"/>
          <w:sz w:val="20"/>
          <w:szCs w:val="20"/>
        </w:rPr>
      </w:pPr>
      <w:r w:rsidRPr="00FD4A99">
        <w:rPr>
          <w:rFonts w:asciiTheme="minorHAnsi" w:hAnsiTheme="minorHAnsi"/>
          <w:sz w:val="20"/>
          <w:szCs w:val="20"/>
        </w:rPr>
        <w:t xml:space="preserve">Supervising and assisting </w:t>
      </w:r>
      <w:proofErr w:type="gramStart"/>
      <w:r w:rsidRPr="00FD4A99">
        <w:rPr>
          <w:rFonts w:asciiTheme="minorHAnsi" w:hAnsiTheme="minorHAnsi"/>
          <w:sz w:val="20"/>
          <w:szCs w:val="20"/>
        </w:rPr>
        <w:t>CNA’s</w:t>
      </w:r>
      <w:proofErr w:type="gramEnd"/>
      <w:r w:rsidRPr="00FD4A99">
        <w:rPr>
          <w:rFonts w:asciiTheme="minorHAnsi" w:hAnsiTheme="minorHAnsi"/>
          <w:sz w:val="20"/>
          <w:szCs w:val="20"/>
        </w:rPr>
        <w:t xml:space="preserve"> in the daily care for residents.</w:t>
      </w:r>
    </w:p>
    <w:p w14:paraId="4C3A9BA6" w14:textId="77777777" w:rsidR="006B2D41" w:rsidRPr="00FD4A99" w:rsidRDefault="006B2D41" w:rsidP="006B2D41">
      <w:pPr>
        <w:numPr>
          <w:ilvl w:val="0"/>
          <w:numId w:val="8"/>
        </w:numPr>
        <w:rPr>
          <w:rFonts w:asciiTheme="minorHAnsi" w:hAnsiTheme="minorHAnsi"/>
          <w:sz w:val="20"/>
          <w:szCs w:val="20"/>
        </w:rPr>
      </w:pPr>
      <w:r w:rsidRPr="00FD4A99">
        <w:rPr>
          <w:rFonts w:asciiTheme="minorHAnsi" w:hAnsiTheme="minorHAnsi"/>
          <w:sz w:val="20"/>
          <w:szCs w:val="20"/>
        </w:rPr>
        <w:t>Follow and carry out Doctor’s orders understanding and maintaining scope of practice.</w:t>
      </w:r>
    </w:p>
    <w:p w14:paraId="7F721DF8" w14:textId="77777777" w:rsidR="006B2D41" w:rsidRPr="00FD4A99" w:rsidRDefault="006B2D41" w:rsidP="006B2D41">
      <w:pPr>
        <w:pStyle w:val="Achievement"/>
        <w:numPr>
          <w:ilvl w:val="0"/>
          <w:numId w:val="8"/>
        </w:numPr>
        <w:rPr>
          <w:rFonts w:asciiTheme="minorHAnsi" w:hAnsiTheme="minorHAnsi"/>
        </w:rPr>
      </w:pPr>
      <w:r w:rsidRPr="00FD4A99">
        <w:rPr>
          <w:rFonts w:asciiTheme="minorHAnsi" w:hAnsiTheme="minorHAnsi"/>
        </w:rPr>
        <w:t>Maintain Proper body mechanics, pt advocate, Assessment of patients, Computer Charting, Doctor phone calls, patient teaching, good communication, good organization skills, Prioritizing, good work ethics, team player, report to oncoming nurse appropriate and necessary information, understands HIPPA and the privacy of patients etc.</w:t>
      </w:r>
    </w:p>
    <w:p w14:paraId="57F4BE29" w14:textId="77777777" w:rsidR="006B2D41" w:rsidRDefault="006B2D41" w:rsidP="006B2D41">
      <w:pPr>
        <w:rPr>
          <w:rFonts w:ascii="Calibri" w:hAnsi="Calibri" w:cs="Arial"/>
          <w:sz w:val="22"/>
          <w:szCs w:val="22"/>
        </w:rPr>
      </w:pPr>
    </w:p>
    <w:p w14:paraId="63300987" w14:textId="77777777" w:rsidR="00AF5770" w:rsidRDefault="00AF5770" w:rsidP="006B2D41">
      <w:pPr>
        <w:rPr>
          <w:rFonts w:ascii="Calibri" w:hAnsi="Calibri" w:cs="Arial"/>
          <w:sz w:val="22"/>
          <w:szCs w:val="22"/>
        </w:rPr>
      </w:pPr>
    </w:p>
    <w:p w14:paraId="44EA69B1" w14:textId="58A566F4" w:rsidR="006B2D41" w:rsidRPr="00EE5987" w:rsidRDefault="006B2D41" w:rsidP="006B2D41">
      <w:pPr>
        <w:rPr>
          <w:rFonts w:ascii="Calibri" w:hAnsi="Calibri" w:cs="Arial"/>
          <w:sz w:val="22"/>
          <w:szCs w:val="22"/>
        </w:rPr>
      </w:pPr>
      <w:r w:rsidRPr="00EE5987">
        <w:rPr>
          <w:rFonts w:ascii="Calibri" w:hAnsi="Calibri" w:cs="Arial"/>
          <w:b/>
          <w:sz w:val="22"/>
          <w:szCs w:val="22"/>
        </w:rPr>
        <w:t xml:space="preserve">Licensed Practical Nurse    </w:t>
      </w:r>
      <w:r w:rsidRPr="00EE5987">
        <w:rPr>
          <w:rFonts w:ascii="Calibri" w:hAnsi="Calibri" w:cs="Arial"/>
          <w:b/>
          <w:sz w:val="22"/>
          <w:szCs w:val="22"/>
        </w:rPr>
        <w:tab/>
      </w:r>
      <w:r w:rsidRPr="00EE5987">
        <w:rPr>
          <w:rFonts w:ascii="Calibri" w:hAnsi="Calibri" w:cs="Arial"/>
          <w:b/>
          <w:sz w:val="22"/>
          <w:szCs w:val="22"/>
        </w:rPr>
        <w:tab/>
      </w:r>
      <w:r w:rsidRPr="00EE5987">
        <w:rPr>
          <w:rFonts w:ascii="Calibri" w:hAnsi="Calibri" w:cs="Arial"/>
          <w:b/>
          <w:sz w:val="22"/>
          <w:szCs w:val="22"/>
        </w:rPr>
        <w:tab/>
      </w:r>
      <w:r w:rsidRPr="00EE5987">
        <w:rPr>
          <w:rFonts w:ascii="Calibri" w:hAnsi="Calibri" w:cs="Arial"/>
          <w:b/>
          <w:sz w:val="22"/>
          <w:szCs w:val="22"/>
        </w:rPr>
        <w:tab/>
      </w:r>
      <w:r w:rsidRPr="00EE5987">
        <w:rPr>
          <w:rFonts w:ascii="Calibri" w:hAnsi="Calibri" w:cs="Arial"/>
          <w:b/>
          <w:sz w:val="22"/>
          <w:szCs w:val="22"/>
        </w:rPr>
        <w:tab/>
      </w:r>
      <w:r w:rsidRPr="00EE5987">
        <w:rPr>
          <w:rFonts w:ascii="Calibri" w:hAnsi="Calibri" w:cs="Arial"/>
          <w:b/>
          <w:sz w:val="22"/>
          <w:szCs w:val="22"/>
        </w:rPr>
        <w:tab/>
      </w:r>
      <w:r w:rsidRPr="00EE5987">
        <w:rPr>
          <w:rFonts w:ascii="Calibri" w:hAnsi="Calibri" w:cs="Arial"/>
          <w:b/>
          <w:sz w:val="22"/>
          <w:szCs w:val="22"/>
        </w:rPr>
        <w:tab/>
        <w:t xml:space="preserve">      </w:t>
      </w:r>
    </w:p>
    <w:p w14:paraId="4F85B79B" w14:textId="77777777" w:rsidR="00B369D4" w:rsidRDefault="006B2D41" w:rsidP="00B369D4">
      <w:pPr>
        <w:pStyle w:val="Achievement"/>
        <w:numPr>
          <w:ilvl w:val="0"/>
          <w:numId w:val="0"/>
        </w:numPr>
        <w:rPr>
          <w:rFonts w:ascii="Calibri" w:hAnsi="Calibri"/>
          <w:b/>
          <w:sz w:val="22"/>
          <w:szCs w:val="22"/>
        </w:rPr>
      </w:pPr>
      <w:r>
        <w:rPr>
          <w:rFonts w:ascii="Calibri" w:hAnsi="Calibri"/>
          <w:b/>
          <w:sz w:val="22"/>
          <w:szCs w:val="22"/>
        </w:rPr>
        <w:t xml:space="preserve">Royal Oaks Health Care Center| </w:t>
      </w:r>
      <w:r w:rsidR="00B1300E" w:rsidRPr="008C0E64">
        <w:rPr>
          <w:rFonts w:asciiTheme="minorHAnsi" w:hAnsiTheme="minorHAnsi" w:cs="Arial"/>
          <w:b/>
          <w:color w:val="222222"/>
          <w:shd w:val="clear" w:color="auto" w:fill="FFFFFF"/>
        </w:rPr>
        <w:t>10015 W Royal Oak Rd, Sun City, AZ 85351</w:t>
      </w:r>
      <w:r w:rsidR="00B1300E">
        <w:rPr>
          <w:rFonts w:ascii="Calibri" w:hAnsi="Calibri"/>
          <w:b/>
          <w:sz w:val="22"/>
          <w:szCs w:val="22"/>
        </w:rPr>
        <w:t xml:space="preserve"> </w:t>
      </w:r>
    </w:p>
    <w:p w14:paraId="53D84040" w14:textId="5E6E7DFD" w:rsidR="00E75B58" w:rsidRDefault="00E75B58" w:rsidP="00B369D4">
      <w:pPr>
        <w:pStyle w:val="Achievement"/>
        <w:numPr>
          <w:ilvl w:val="0"/>
          <w:numId w:val="0"/>
        </w:numPr>
        <w:rPr>
          <w:rFonts w:ascii="Calibri" w:hAnsi="Calibri" w:cs="Arial"/>
          <w:sz w:val="22"/>
          <w:szCs w:val="22"/>
        </w:rPr>
      </w:pPr>
      <w:r w:rsidRPr="00B369D4">
        <w:rPr>
          <w:rFonts w:ascii="Cambria" w:hAnsi="Cambria"/>
        </w:rPr>
        <w:t xml:space="preserve"> </w:t>
      </w:r>
      <w:r w:rsidR="00A14B92">
        <w:rPr>
          <w:rFonts w:ascii="Calibri" w:hAnsi="Calibri" w:cs="Arial"/>
          <w:sz w:val="22"/>
          <w:szCs w:val="22"/>
        </w:rPr>
        <w:t>2007—2014</w:t>
      </w:r>
      <w:r w:rsidR="00A14B92" w:rsidRPr="00EE5987">
        <w:rPr>
          <w:rFonts w:ascii="Calibri" w:hAnsi="Calibri" w:cs="Arial"/>
          <w:sz w:val="22"/>
          <w:szCs w:val="22"/>
        </w:rPr>
        <w:t xml:space="preserve"> </w:t>
      </w:r>
      <w:r w:rsidR="00A14B92" w:rsidRPr="00EE5987">
        <w:rPr>
          <w:rFonts w:ascii="Calibri" w:hAnsi="Calibri" w:cs="Arial"/>
          <w:sz w:val="22"/>
          <w:szCs w:val="22"/>
        </w:rPr>
        <w:tab/>
      </w:r>
    </w:p>
    <w:p w14:paraId="4FE444F3" w14:textId="77777777" w:rsidR="00A14B92" w:rsidRPr="00B369D4" w:rsidRDefault="00A14B92" w:rsidP="00B369D4">
      <w:pPr>
        <w:pStyle w:val="Achievement"/>
        <w:numPr>
          <w:ilvl w:val="0"/>
          <w:numId w:val="0"/>
        </w:numPr>
        <w:rPr>
          <w:rFonts w:ascii="Calibri" w:hAnsi="Calibri"/>
          <w:b/>
          <w:sz w:val="22"/>
          <w:szCs w:val="22"/>
        </w:rPr>
      </w:pPr>
    </w:p>
    <w:p w14:paraId="2A25A7CD" w14:textId="77777777" w:rsidR="00F72752" w:rsidRDefault="006B2D41" w:rsidP="006B2D41">
      <w:pPr>
        <w:pStyle w:val="ListParagraph"/>
        <w:numPr>
          <w:ilvl w:val="0"/>
          <w:numId w:val="22"/>
        </w:numPr>
        <w:ind w:right="-984"/>
        <w:outlineLvl w:val="0"/>
        <w:rPr>
          <w:rFonts w:ascii="Cambria" w:hAnsi="Cambria"/>
          <w:sz w:val="20"/>
          <w:szCs w:val="20"/>
        </w:rPr>
      </w:pPr>
      <w:r w:rsidRPr="00C23CB2">
        <w:rPr>
          <w:rFonts w:ascii="Cambria" w:hAnsi="Cambria"/>
          <w:sz w:val="20"/>
          <w:szCs w:val="20"/>
        </w:rPr>
        <w:t xml:space="preserve">Delivered high-quality and compassionate treatment to 20-25 geriatric residents across the broad spectrum of </w:t>
      </w:r>
    </w:p>
    <w:p w14:paraId="01A32111" w14:textId="77777777" w:rsidR="006B2D41" w:rsidRPr="00C23CB2" w:rsidRDefault="006B2D41" w:rsidP="00F72752">
      <w:pPr>
        <w:pStyle w:val="ListParagraph"/>
        <w:ind w:right="-984"/>
        <w:outlineLvl w:val="0"/>
        <w:rPr>
          <w:rFonts w:ascii="Cambria" w:hAnsi="Cambria"/>
          <w:sz w:val="20"/>
          <w:szCs w:val="20"/>
        </w:rPr>
      </w:pPr>
      <w:r w:rsidRPr="00C23CB2">
        <w:rPr>
          <w:rFonts w:ascii="Cambria" w:hAnsi="Cambria"/>
          <w:sz w:val="20"/>
          <w:szCs w:val="20"/>
        </w:rPr>
        <w:t>the long-term care arena including dementia, end-of-life &amp; rehab.</w:t>
      </w:r>
    </w:p>
    <w:p w14:paraId="6A38487D" w14:textId="77777777" w:rsidR="006B2D41" w:rsidRPr="00C23CB2" w:rsidRDefault="006B2D41" w:rsidP="006B2D41">
      <w:pPr>
        <w:pStyle w:val="ListParagraph"/>
        <w:numPr>
          <w:ilvl w:val="0"/>
          <w:numId w:val="22"/>
        </w:numPr>
        <w:ind w:right="-984"/>
        <w:outlineLvl w:val="0"/>
        <w:rPr>
          <w:rFonts w:ascii="Cambria" w:hAnsi="Cambria"/>
          <w:sz w:val="20"/>
          <w:szCs w:val="20"/>
        </w:rPr>
      </w:pPr>
      <w:r w:rsidRPr="00C23CB2">
        <w:rPr>
          <w:rFonts w:ascii="Cambria" w:hAnsi="Cambria"/>
          <w:sz w:val="20"/>
          <w:szCs w:val="20"/>
        </w:rPr>
        <w:t>Provided quality nursing care in accordance with resident care policies and procedures.</w:t>
      </w:r>
    </w:p>
    <w:p w14:paraId="1C3C644C" w14:textId="77777777" w:rsidR="00DF4FDF" w:rsidRDefault="006B2D41" w:rsidP="006B2D41">
      <w:pPr>
        <w:pStyle w:val="ListParagraph"/>
        <w:numPr>
          <w:ilvl w:val="0"/>
          <w:numId w:val="22"/>
        </w:numPr>
        <w:ind w:right="-984"/>
        <w:outlineLvl w:val="0"/>
        <w:rPr>
          <w:rFonts w:ascii="Cambria" w:hAnsi="Cambria"/>
          <w:sz w:val="20"/>
          <w:szCs w:val="20"/>
        </w:rPr>
      </w:pPr>
      <w:r w:rsidRPr="00C23CB2">
        <w:rPr>
          <w:rFonts w:ascii="Cambria" w:hAnsi="Cambria"/>
          <w:sz w:val="20"/>
          <w:szCs w:val="20"/>
        </w:rPr>
        <w:t xml:space="preserve">Established trusting relationships with </w:t>
      </w:r>
      <w:r w:rsidR="00DF4FDF" w:rsidRPr="00C23CB2">
        <w:rPr>
          <w:rFonts w:ascii="Cambria" w:hAnsi="Cambria"/>
          <w:sz w:val="20"/>
          <w:szCs w:val="20"/>
        </w:rPr>
        <w:t>residents</w:t>
      </w:r>
      <w:r w:rsidRPr="00C23CB2">
        <w:rPr>
          <w:rFonts w:ascii="Cambria" w:hAnsi="Cambria"/>
          <w:sz w:val="20"/>
          <w:szCs w:val="20"/>
        </w:rPr>
        <w:t xml:space="preserve"> with complex cases </w:t>
      </w:r>
      <w:r w:rsidR="00A66D5E" w:rsidRPr="00C23CB2">
        <w:rPr>
          <w:rFonts w:ascii="Cambria" w:hAnsi="Cambria"/>
          <w:sz w:val="20"/>
          <w:szCs w:val="20"/>
        </w:rPr>
        <w:t>of Lewy</w:t>
      </w:r>
      <w:r w:rsidRPr="00C23CB2">
        <w:rPr>
          <w:rFonts w:ascii="Cambria" w:hAnsi="Cambria"/>
          <w:sz w:val="20"/>
          <w:szCs w:val="20"/>
        </w:rPr>
        <w:t xml:space="preserve"> body dementia by using therapeutic </w:t>
      </w:r>
    </w:p>
    <w:p w14:paraId="0C41CFE9" w14:textId="1D09CE4F" w:rsidR="006B2D41" w:rsidRPr="00C23CB2" w:rsidRDefault="006B2D41" w:rsidP="00DF4FDF">
      <w:pPr>
        <w:pStyle w:val="ListParagraph"/>
        <w:ind w:right="-984"/>
        <w:outlineLvl w:val="0"/>
        <w:rPr>
          <w:rFonts w:ascii="Cambria" w:hAnsi="Cambria"/>
          <w:sz w:val="20"/>
          <w:szCs w:val="20"/>
        </w:rPr>
      </w:pPr>
      <w:r w:rsidRPr="00C23CB2">
        <w:rPr>
          <w:rFonts w:ascii="Cambria" w:hAnsi="Cambria"/>
          <w:sz w:val="20"/>
          <w:szCs w:val="20"/>
        </w:rPr>
        <w:t xml:space="preserve">communication to aid in the promotion of comfort and ensuring the best care for each resident. </w:t>
      </w:r>
    </w:p>
    <w:p w14:paraId="53D1DD2F" w14:textId="77777777" w:rsidR="006B2D41" w:rsidRPr="00C23CB2" w:rsidRDefault="006B2D41" w:rsidP="006B2D41">
      <w:pPr>
        <w:pStyle w:val="ListParagraph"/>
        <w:numPr>
          <w:ilvl w:val="0"/>
          <w:numId w:val="22"/>
        </w:numPr>
        <w:ind w:right="-984"/>
        <w:outlineLvl w:val="0"/>
        <w:rPr>
          <w:rFonts w:ascii="Cambria" w:hAnsi="Cambria"/>
          <w:sz w:val="20"/>
          <w:szCs w:val="20"/>
        </w:rPr>
      </w:pPr>
      <w:r w:rsidRPr="00C23CB2">
        <w:rPr>
          <w:rFonts w:ascii="Cambria" w:hAnsi="Cambria"/>
          <w:sz w:val="20"/>
          <w:szCs w:val="20"/>
        </w:rPr>
        <w:t>Preceptor to new hired RN/LPN.</w:t>
      </w:r>
      <w:r w:rsidR="00B86615">
        <w:rPr>
          <w:rFonts w:ascii="Cambria" w:hAnsi="Cambria"/>
          <w:sz w:val="20"/>
          <w:szCs w:val="20"/>
        </w:rPr>
        <w:t xml:space="preserve"> </w:t>
      </w:r>
    </w:p>
    <w:p w14:paraId="351F2F1D" w14:textId="77777777" w:rsidR="006B2D41" w:rsidRDefault="006B2D41" w:rsidP="006B2D41">
      <w:pPr>
        <w:ind w:left="720"/>
      </w:pPr>
    </w:p>
    <w:p w14:paraId="085F399D" w14:textId="77777777" w:rsidR="00807B7E" w:rsidRDefault="00807B7E" w:rsidP="006B2D41">
      <w:pPr>
        <w:ind w:left="720"/>
      </w:pPr>
    </w:p>
    <w:p w14:paraId="4831F9DA" w14:textId="77777777" w:rsidR="00807B7E" w:rsidRPr="00066EF3" w:rsidRDefault="00807B7E" w:rsidP="00807B7E">
      <w:pPr>
        <w:rPr>
          <w:rFonts w:ascii="Calibri" w:hAnsi="Calibri" w:cs="Arial"/>
          <w:b/>
          <w:caps/>
          <w:sz w:val="22"/>
          <w:szCs w:val="22"/>
        </w:rPr>
      </w:pPr>
      <w:r w:rsidRPr="00066EF3">
        <w:rPr>
          <w:rFonts w:ascii="Calibri" w:hAnsi="Calibri" w:cs="Arial"/>
          <w:b/>
          <w:caps/>
          <w:sz w:val="22"/>
          <w:szCs w:val="22"/>
          <w:u w:val="single"/>
        </w:rPr>
        <w:t>EDUCATION</w:t>
      </w:r>
      <w:r w:rsidRPr="00066EF3">
        <w:rPr>
          <w:rFonts w:ascii="Calibri" w:hAnsi="Calibri" w:cs="Arial"/>
          <w:b/>
          <w:caps/>
          <w:sz w:val="22"/>
          <w:szCs w:val="22"/>
        </w:rPr>
        <w:tab/>
      </w:r>
      <w:r w:rsidRPr="00066EF3">
        <w:rPr>
          <w:rFonts w:ascii="Calibri" w:hAnsi="Calibri" w:cs="Arial"/>
          <w:b/>
          <w:caps/>
          <w:sz w:val="22"/>
          <w:szCs w:val="22"/>
        </w:rPr>
        <w:tab/>
      </w:r>
    </w:p>
    <w:p w14:paraId="404AF46A" w14:textId="77777777" w:rsidR="00807B7E" w:rsidRDefault="00807B7E" w:rsidP="00807B7E">
      <w:pPr>
        <w:rPr>
          <w:rFonts w:ascii="Calibri" w:hAnsi="Calibri" w:cs="Arial"/>
          <w:b/>
          <w:sz w:val="22"/>
          <w:szCs w:val="22"/>
        </w:rPr>
      </w:pPr>
    </w:p>
    <w:p w14:paraId="168F66A5" w14:textId="77777777" w:rsidR="00807B7E" w:rsidRDefault="00807B7E" w:rsidP="00807B7E">
      <w:pPr>
        <w:rPr>
          <w:rFonts w:ascii="Calibri" w:hAnsi="Calibri" w:cs="Arial"/>
          <w:b/>
          <w:sz w:val="22"/>
          <w:szCs w:val="22"/>
        </w:rPr>
      </w:pPr>
      <w:r>
        <w:rPr>
          <w:rFonts w:ascii="Calibri" w:hAnsi="Calibri" w:cs="Arial"/>
          <w:b/>
          <w:sz w:val="22"/>
          <w:szCs w:val="22"/>
        </w:rPr>
        <w:t xml:space="preserve">University of Phoenix | Phoenix, Arizona </w:t>
      </w:r>
    </w:p>
    <w:p w14:paraId="16617D25" w14:textId="77777777" w:rsidR="00807B7E" w:rsidRPr="00066EF3" w:rsidRDefault="00807B7E" w:rsidP="00807B7E">
      <w:pPr>
        <w:rPr>
          <w:rFonts w:ascii="Calibri" w:hAnsi="Calibri" w:cs="Arial"/>
          <w:sz w:val="22"/>
          <w:szCs w:val="22"/>
        </w:rPr>
      </w:pPr>
      <w:r>
        <w:rPr>
          <w:rFonts w:ascii="Calibri" w:hAnsi="Calibri" w:cs="Arial"/>
          <w:b/>
          <w:sz w:val="22"/>
          <w:szCs w:val="22"/>
        </w:rPr>
        <w:t xml:space="preserve">Degree: </w:t>
      </w:r>
      <w:proofErr w:type="gramStart"/>
      <w:r>
        <w:rPr>
          <w:rFonts w:ascii="Calibri" w:hAnsi="Calibri" w:cs="Arial"/>
          <w:sz w:val="22"/>
          <w:szCs w:val="22"/>
        </w:rPr>
        <w:t>Bachelors of Science</w:t>
      </w:r>
      <w:proofErr w:type="gramEnd"/>
      <w:r>
        <w:rPr>
          <w:rFonts w:ascii="Calibri" w:hAnsi="Calibri" w:cs="Arial"/>
          <w:sz w:val="22"/>
          <w:szCs w:val="22"/>
        </w:rPr>
        <w:t xml:space="preserve"> in Nursing/ Registered Nurse (RN, BSN)</w:t>
      </w:r>
      <w:r w:rsidR="004B4DAF">
        <w:rPr>
          <w:rFonts w:ascii="Calibri" w:hAnsi="Calibri" w:cs="Arial"/>
          <w:sz w:val="22"/>
          <w:szCs w:val="22"/>
        </w:rPr>
        <w:t xml:space="preserve"> </w:t>
      </w:r>
      <w:r w:rsidR="004B4DAF" w:rsidRPr="004D64C0">
        <w:rPr>
          <w:rFonts w:ascii="Calibri" w:hAnsi="Calibri" w:cs="Arial"/>
          <w:sz w:val="22"/>
          <w:szCs w:val="22"/>
        </w:rPr>
        <w:t>GPA 3.3</w:t>
      </w:r>
    </w:p>
    <w:p w14:paraId="350AA692" w14:textId="77777777" w:rsidR="00807B7E" w:rsidRDefault="00807B7E" w:rsidP="00807B7E">
      <w:pPr>
        <w:rPr>
          <w:rFonts w:ascii="Calibri" w:hAnsi="Calibri" w:cs="Arial"/>
          <w:b/>
          <w:sz w:val="22"/>
          <w:szCs w:val="22"/>
        </w:rPr>
      </w:pPr>
    </w:p>
    <w:p w14:paraId="74A4F65E" w14:textId="6CE4A4ED" w:rsidR="00807B7E" w:rsidRPr="008A1C28" w:rsidRDefault="00807B7E" w:rsidP="00807B7E">
      <w:pPr>
        <w:rPr>
          <w:rFonts w:ascii="Calibri" w:hAnsi="Calibri" w:cs="Arial"/>
          <w:b/>
          <w:caps/>
          <w:sz w:val="22"/>
          <w:szCs w:val="22"/>
          <w:lang w:val="fr-FR"/>
        </w:rPr>
      </w:pPr>
      <w:r w:rsidRPr="008A1C28">
        <w:rPr>
          <w:rFonts w:ascii="Calibri" w:hAnsi="Calibri" w:cs="Arial"/>
          <w:b/>
          <w:sz w:val="22"/>
          <w:szCs w:val="22"/>
          <w:lang w:val="fr-FR"/>
        </w:rPr>
        <w:t xml:space="preserve">Estrella </w:t>
      </w:r>
      <w:r w:rsidR="00797985" w:rsidRPr="008A1C28">
        <w:rPr>
          <w:rFonts w:ascii="Calibri" w:hAnsi="Calibri" w:cs="Arial"/>
          <w:b/>
          <w:sz w:val="22"/>
          <w:szCs w:val="22"/>
          <w:lang w:val="fr-FR"/>
        </w:rPr>
        <w:t>Mo</w:t>
      </w:r>
      <w:r w:rsidR="00797985">
        <w:rPr>
          <w:rFonts w:ascii="Calibri" w:hAnsi="Calibri" w:cs="Arial"/>
          <w:b/>
          <w:sz w:val="22"/>
          <w:szCs w:val="22"/>
          <w:lang w:val="fr-FR"/>
        </w:rPr>
        <w:t xml:space="preserve">unain </w:t>
      </w:r>
      <w:proofErr w:type="spellStart"/>
      <w:r w:rsidRPr="008A1C28">
        <w:rPr>
          <w:rFonts w:ascii="Calibri" w:hAnsi="Calibri" w:cs="Arial"/>
          <w:b/>
          <w:sz w:val="22"/>
          <w:szCs w:val="22"/>
          <w:lang w:val="fr-FR"/>
        </w:rPr>
        <w:t>Skill</w:t>
      </w:r>
      <w:proofErr w:type="spellEnd"/>
      <w:r w:rsidRPr="008A1C28">
        <w:rPr>
          <w:rFonts w:ascii="Calibri" w:hAnsi="Calibri" w:cs="Arial"/>
          <w:b/>
          <w:sz w:val="22"/>
          <w:szCs w:val="22"/>
          <w:lang w:val="fr-FR"/>
        </w:rPr>
        <w:t xml:space="preserve"> Center | </w:t>
      </w:r>
      <w:proofErr w:type="spellStart"/>
      <w:r w:rsidRPr="008A1C28">
        <w:rPr>
          <w:rFonts w:ascii="Calibri" w:hAnsi="Calibri" w:cs="Arial"/>
          <w:b/>
          <w:sz w:val="22"/>
          <w:szCs w:val="22"/>
          <w:lang w:val="fr-FR"/>
        </w:rPr>
        <w:t>Avondale</w:t>
      </w:r>
      <w:proofErr w:type="spellEnd"/>
      <w:r w:rsidRPr="008A1C28">
        <w:rPr>
          <w:rFonts w:ascii="Calibri" w:hAnsi="Calibri" w:cs="Arial"/>
          <w:b/>
          <w:sz w:val="22"/>
          <w:szCs w:val="22"/>
          <w:lang w:val="fr-FR"/>
        </w:rPr>
        <w:t>, AZ</w:t>
      </w:r>
    </w:p>
    <w:p w14:paraId="778C715A" w14:textId="77777777" w:rsidR="00807B7E" w:rsidRPr="00F54135" w:rsidRDefault="00807B7E" w:rsidP="00807B7E">
      <w:pPr>
        <w:ind w:left="720"/>
      </w:pPr>
      <w:r>
        <w:rPr>
          <w:rFonts w:ascii="Calibri" w:hAnsi="Calibri" w:cs="Arial"/>
          <w:b/>
          <w:sz w:val="22"/>
          <w:szCs w:val="22"/>
        </w:rPr>
        <w:t>Program Completed</w:t>
      </w:r>
      <w:r w:rsidRPr="00B26FA8">
        <w:rPr>
          <w:rFonts w:ascii="Calibri" w:hAnsi="Calibri" w:cs="Arial"/>
          <w:b/>
          <w:sz w:val="22"/>
          <w:szCs w:val="22"/>
        </w:rPr>
        <w:t>:</w:t>
      </w:r>
      <w:r w:rsidRPr="00B26FA8">
        <w:rPr>
          <w:rFonts w:ascii="Calibri" w:hAnsi="Calibri" w:cs="Arial"/>
          <w:sz w:val="22"/>
          <w:szCs w:val="22"/>
        </w:rPr>
        <w:t xml:space="preserve">  </w:t>
      </w:r>
      <w:r>
        <w:rPr>
          <w:rFonts w:ascii="Calibri" w:hAnsi="Calibri" w:cs="Arial"/>
          <w:sz w:val="22"/>
          <w:szCs w:val="22"/>
        </w:rPr>
        <w:t>Licensed Practical Nurse (LPN</w:t>
      </w:r>
      <w:r w:rsidR="003C563B">
        <w:rPr>
          <w:rFonts w:ascii="Calibri" w:hAnsi="Calibri" w:cs="Arial"/>
          <w:sz w:val="22"/>
          <w:szCs w:val="22"/>
        </w:rPr>
        <w:t xml:space="preserve">) </w:t>
      </w:r>
    </w:p>
    <w:sectPr w:rsidR="00807B7E" w:rsidRPr="00F54135" w:rsidSect="00E573B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C42F" w14:textId="77777777" w:rsidR="0077053D" w:rsidRDefault="0077053D">
      <w:r>
        <w:separator/>
      </w:r>
    </w:p>
  </w:endnote>
  <w:endnote w:type="continuationSeparator" w:id="0">
    <w:p w14:paraId="3ED58C24" w14:textId="77777777" w:rsidR="0077053D" w:rsidRDefault="0077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0BAA" w14:textId="77777777" w:rsidR="0077053D" w:rsidRDefault="0077053D">
      <w:r>
        <w:separator/>
      </w:r>
    </w:p>
  </w:footnote>
  <w:footnote w:type="continuationSeparator" w:id="0">
    <w:p w14:paraId="2E5A0594" w14:textId="77777777" w:rsidR="0077053D" w:rsidRDefault="0077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0BB3" w14:textId="77777777" w:rsidR="00FD4A99" w:rsidRPr="00E573B5" w:rsidRDefault="00FD4A99" w:rsidP="00E573B5">
    <w:pPr>
      <w:pStyle w:val="Header"/>
      <w:rPr>
        <w:szCs w:val="22"/>
      </w:rPr>
    </w:pPr>
    <w:r w:rsidRPr="00E573B5">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8031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A2F3E"/>
    <w:multiLevelType w:val="hybridMultilevel"/>
    <w:tmpl w:val="2D7E9896"/>
    <w:lvl w:ilvl="0" w:tplc="04090001">
      <w:start w:val="1"/>
      <w:numFmt w:val="bullet"/>
      <w:lvlText w:val=""/>
      <w:lvlJc w:val="left"/>
      <w:pPr>
        <w:ind w:left="-120" w:hanging="360"/>
      </w:pPr>
      <w:rPr>
        <w:rFonts w:ascii="Symbol" w:hAnsi="Symbol" w:hint="default"/>
      </w:rPr>
    </w:lvl>
    <w:lvl w:ilvl="1" w:tplc="04090003" w:tentative="1">
      <w:start w:val="1"/>
      <w:numFmt w:val="bullet"/>
      <w:lvlText w:val="o"/>
      <w:lvlJc w:val="left"/>
      <w:pPr>
        <w:ind w:left="600" w:hanging="360"/>
      </w:pPr>
      <w:rPr>
        <w:rFonts w:ascii="Courier New" w:hAnsi="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82223B9"/>
    <w:multiLevelType w:val="hybridMultilevel"/>
    <w:tmpl w:val="6E006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E765C"/>
    <w:multiLevelType w:val="hybridMultilevel"/>
    <w:tmpl w:val="0AEC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21480D"/>
    <w:multiLevelType w:val="hybridMultilevel"/>
    <w:tmpl w:val="CB04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6162C"/>
    <w:multiLevelType w:val="hybridMultilevel"/>
    <w:tmpl w:val="A338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00634"/>
    <w:multiLevelType w:val="hybridMultilevel"/>
    <w:tmpl w:val="4C2A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D06DB"/>
    <w:multiLevelType w:val="hybridMultilevel"/>
    <w:tmpl w:val="7C3A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76BF"/>
    <w:multiLevelType w:val="hybridMultilevel"/>
    <w:tmpl w:val="1332C6E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0A5C7A"/>
    <w:multiLevelType w:val="hybridMultilevel"/>
    <w:tmpl w:val="2226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87FB1"/>
    <w:multiLevelType w:val="hybridMultilevel"/>
    <w:tmpl w:val="0C8E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56ADB"/>
    <w:multiLevelType w:val="hybridMultilevel"/>
    <w:tmpl w:val="241A4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6D7269"/>
    <w:multiLevelType w:val="hybridMultilevel"/>
    <w:tmpl w:val="03E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C1319"/>
    <w:multiLevelType w:val="hybridMultilevel"/>
    <w:tmpl w:val="DD94F7EC"/>
    <w:lvl w:ilvl="0" w:tplc="0409000D">
      <w:start w:val="1"/>
      <w:numFmt w:val="bullet"/>
      <w:lvlText w:val=""/>
      <w:lvlJc w:val="left"/>
      <w:pPr>
        <w:tabs>
          <w:tab w:val="num" w:pos="240"/>
        </w:tabs>
        <w:ind w:left="240" w:hanging="360"/>
      </w:pPr>
      <w:rPr>
        <w:rFonts w:ascii="Wingdings" w:hAnsi="Wingdings" w:hint="default"/>
      </w:rPr>
    </w:lvl>
    <w:lvl w:ilvl="1" w:tplc="C1A6B178">
      <w:numFmt w:val="bullet"/>
      <w:lvlText w:val="-"/>
      <w:lvlJc w:val="left"/>
      <w:pPr>
        <w:ind w:left="1020" w:hanging="420"/>
      </w:pPr>
      <w:rPr>
        <w:rFonts w:ascii="Cambria" w:eastAsia="Times New Roman" w:hAnsi="Cambria" w:cs="Times New Roman"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4" w15:restartNumberingAfterBreak="0">
    <w:nsid w:val="39605C1B"/>
    <w:multiLevelType w:val="hybridMultilevel"/>
    <w:tmpl w:val="A13865FC"/>
    <w:lvl w:ilvl="0" w:tplc="01CC484A">
      <w:start w:val="200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5262"/>
    <w:multiLevelType w:val="hybridMultilevel"/>
    <w:tmpl w:val="7BC6C0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5E364B2"/>
    <w:multiLevelType w:val="hybridMultilevel"/>
    <w:tmpl w:val="B9964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2F3939"/>
    <w:multiLevelType w:val="hybridMultilevel"/>
    <w:tmpl w:val="5C06B98A"/>
    <w:lvl w:ilvl="0" w:tplc="547A221E">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2927CA"/>
    <w:multiLevelType w:val="hybridMultilevel"/>
    <w:tmpl w:val="766A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44ABD"/>
    <w:multiLevelType w:val="hybridMultilevel"/>
    <w:tmpl w:val="D2C8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17C2"/>
    <w:multiLevelType w:val="hybridMultilevel"/>
    <w:tmpl w:val="2BA4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44B4F"/>
    <w:multiLevelType w:val="hybridMultilevel"/>
    <w:tmpl w:val="C3A0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C4034"/>
    <w:multiLevelType w:val="hybridMultilevel"/>
    <w:tmpl w:val="866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4" w15:restartNumberingAfterBreak="0">
    <w:nsid w:val="67F14C52"/>
    <w:multiLevelType w:val="hybridMultilevel"/>
    <w:tmpl w:val="E538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9001C"/>
    <w:multiLevelType w:val="hybridMultilevel"/>
    <w:tmpl w:val="C29C8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105DA"/>
    <w:multiLevelType w:val="hybridMultilevel"/>
    <w:tmpl w:val="5764112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74CF7DF4"/>
    <w:multiLevelType w:val="hybridMultilevel"/>
    <w:tmpl w:val="B836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6B3C54"/>
    <w:multiLevelType w:val="hybridMultilevel"/>
    <w:tmpl w:val="C47438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F360D90"/>
    <w:multiLevelType w:val="hybridMultilevel"/>
    <w:tmpl w:val="0508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7"/>
  </w:num>
  <w:num w:numId="4">
    <w:abstractNumId w:val="14"/>
  </w:num>
  <w:num w:numId="5">
    <w:abstractNumId w:val="25"/>
  </w:num>
  <w:num w:numId="6">
    <w:abstractNumId w:val="23"/>
  </w:num>
  <w:num w:numId="7">
    <w:abstractNumId w:val="18"/>
  </w:num>
  <w:num w:numId="8">
    <w:abstractNumId w:val="5"/>
  </w:num>
  <w:num w:numId="9">
    <w:abstractNumId w:val="21"/>
  </w:num>
  <w:num w:numId="10">
    <w:abstractNumId w:val="9"/>
  </w:num>
  <w:num w:numId="11">
    <w:abstractNumId w:val="0"/>
  </w:num>
  <w:num w:numId="12">
    <w:abstractNumId w:val="13"/>
  </w:num>
  <w:num w:numId="13">
    <w:abstractNumId w:val="8"/>
  </w:num>
  <w:num w:numId="14">
    <w:abstractNumId w:val="28"/>
  </w:num>
  <w:num w:numId="15">
    <w:abstractNumId w:val="4"/>
  </w:num>
  <w:num w:numId="16">
    <w:abstractNumId w:val="6"/>
  </w:num>
  <w:num w:numId="17">
    <w:abstractNumId w:val="16"/>
  </w:num>
  <w:num w:numId="18">
    <w:abstractNumId w:val="11"/>
  </w:num>
  <w:num w:numId="19">
    <w:abstractNumId w:val="19"/>
  </w:num>
  <w:num w:numId="20">
    <w:abstractNumId w:val="1"/>
  </w:num>
  <w:num w:numId="21">
    <w:abstractNumId w:val="27"/>
  </w:num>
  <w:num w:numId="22">
    <w:abstractNumId w:val="24"/>
  </w:num>
  <w:num w:numId="23">
    <w:abstractNumId w:val="12"/>
  </w:num>
  <w:num w:numId="24">
    <w:abstractNumId w:val="26"/>
  </w:num>
  <w:num w:numId="25">
    <w:abstractNumId w:val="22"/>
  </w:num>
  <w:num w:numId="26">
    <w:abstractNumId w:val="3"/>
  </w:num>
  <w:num w:numId="27">
    <w:abstractNumId w:val="10"/>
  </w:num>
  <w:num w:numId="28">
    <w:abstractNumId w:val="20"/>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443"/>
    <w:rsid w:val="0000249F"/>
    <w:rsid w:val="00005E87"/>
    <w:rsid w:val="00020DCB"/>
    <w:rsid w:val="00066EF3"/>
    <w:rsid w:val="000721D4"/>
    <w:rsid w:val="0008437A"/>
    <w:rsid w:val="000A777D"/>
    <w:rsid w:val="000B104F"/>
    <w:rsid w:val="000B3AD3"/>
    <w:rsid w:val="000C3E12"/>
    <w:rsid w:val="000D331F"/>
    <w:rsid w:val="000E29C3"/>
    <w:rsid w:val="000E3B14"/>
    <w:rsid w:val="000F5369"/>
    <w:rsid w:val="00103112"/>
    <w:rsid w:val="001365FE"/>
    <w:rsid w:val="001603EC"/>
    <w:rsid w:val="00177F02"/>
    <w:rsid w:val="00182B15"/>
    <w:rsid w:val="00190315"/>
    <w:rsid w:val="001A3B97"/>
    <w:rsid w:val="001A6B25"/>
    <w:rsid w:val="001B48F4"/>
    <w:rsid w:val="001E4CBD"/>
    <w:rsid w:val="001E5735"/>
    <w:rsid w:val="001F22C0"/>
    <w:rsid w:val="001F3E2A"/>
    <w:rsid w:val="001F606A"/>
    <w:rsid w:val="001F6845"/>
    <w:rsid w:val="00211E1B"/>
    <w:rsid w:val="00217AD3"/>
    <w:rsid w:val="00217AFC"/>
    <w:rsid w:val="00227AE9"/>
    <w:rsid w:val="00233A8D"/>
    <w:rsid w:val="00235B48"/>
    <w:rsid w:val="00250402"/>
    <w:rsid w:val="002C756F"/>
    <w:rsid w:val="002D0BC0"/>
    <w:rsid w:val="002F33FE"/>
    <w:rsid w:val="00306832"/>
    <w:rsid w:val="00321E3A"/>
    <w:rsid w:val="00331B1B"/>
    <w:rsid w:val="00336CB7"/>
    <w:rsid w:val="003436A3"/>
    <w:rsid w:val="003544B1"/>
    <w:rsid w:val="00361398"/>
    <w:rsid w:val="00363C75"/>
    <w:rsid w:val="003650F3"/>
    <w:rsid w:val="003661B0"/>
    <w:rsid w:val="003669CE"/>
    <w:rsid w:val="00380346"/>
    <w:rsid w:val="00394FF1"/>
    <w:rsid w:val="003A27E2"/>
    <w:rsid w:val="003B05E8"/>
    <w:rsid w:val="003C102E"/>
    <w:rsid w:val="003C3707"/>
    <w:rsid w:val="003C563B"/>
    <w:rsid w:val="003D683F"/>
    <w:rsid w:val="003F37C3"/>
    <w:rsid w:val="003F7F39"/>
    <w:rsid w:val="00414E7C"/>
    <w:rsid w:val="00422ED6"/>
    <w:rsid w:val="00453A2D"/>
    <w:rsid w:val="00460BA9"/>
    <w:rsid w:val="00475DF7"/>
    <w:rsid w:val="004A070E"/>
    <w:rsid w:val="004A377E"/>
    <w:rsid w:val="004B4DAF"/>
    <w:rsid w:val="004C1E0E"/>
    <w:rsid w:val="004D16B2"/>
    <w:rsid w:val="004D64C0"/>
    <w:rsid w:val="004E1A05"/>
    <w:rsid w:val="004E37D8"/>
    <w:rsid w:val="004E4779"/>
    <w:rsid w:val="004F3646"/>
    <w:rsid w:val="0052422D"/>
    <w:rsid w:val="00525BA6"/>
    <w:rsid w:val="00532E0D"/>
    <w:rsid w:val="00533EB2"/>
    <w:rsid w:val="00543DB3"/>
    <w:rsid w:val="00567859"/>
    <w:rsid w:val="0057264D"/>
    <w:rsid w:val="005C02E5"/>
    <w:rsid w:val="005D5847"/>
    <w:rsid w:val="005E1A4B"/>
    <w:rsid w:val="00600612"/>
    <w:rsid w:val="00630480"/>
    <w:rsid w:val="006335AD"/>
    <w:rsid w:val="0063463A"/>
    <w:rsid w:val="006353DA"/>
    <w:rsid w:val="00646C53"/>
    <w:rsid w:val="00655931"/>
    <w:rsid w:val="00656164"/>
    <w:rsid w:val="006659B1"/>
    <w:rsid w:val="00667995"/>
    <w:rsid w:val="00670DDD"/>
    <w:rsid w:val="006756E2"/>
    <w:rsid w:val="0068756F"/>
    <w:rsid w:val="0069206F"/>
    <w:rsid w:val="00694FEC"/>
    <w:rsid w:val="006B2D41"/>
    <w:rsid w:val="006D37AC"/>
    <w:rsid w:val="006D38BD"/>
    <w:rsid w:val="006D44C9"/>
    <w:rsid w:val="006E62ED"/>
    <w:rsid w:val="00702603"/>
    <w:rsid w:val="00703561"/>
    <w:rsid w:val="00730767"/>
    <w:rsid w:val="007342F2"/>
    <w:rsid w:val="00760A28"/>
    <w:rsid w:val="00766646"/>
    <w:rsid w:val="0077053D"/>
    <w:rsid w:val="007735FA"/>
    <w:rsid w:val="00774E75"/>
    <w:rsid w:val="007838E3"/>
    <w:rsid w:val="0079291A"/>
    <w:rsid w:val="00797985"/>
    <w:rsid w:val="007A7543"/>
    <w:rsid w:val="007B4F41"/>
    <w:rsid w:val="007B7C80"/>
    <w:rsid w:val="007C1B50"/>
    <w:rsid w:val="007D0843"/>
    <w:rsid w:val="007D7C77"/>
    <w:rsid w:val="00807B7E"/>
    <w:rsid w:val="00810F33"/>
    <w:rsid w:val="008324CD"/>
    <w:rsid w:val="008346B8"/>
    <w:rsid w:val="00840569"/>
    <w:rsid w:val="00841DFE"/>
    <w:rsid w:val="00845E2D"/>
    <w:rsid w:val="008526EA"/>
    <w:rsid w:val="00855200"/>
    <w:rsid w:val="008771BC"/>
    <w:rsid w:val="008827BA"/>
    <w:rsid w:val="00894BF7"/>
    <w:rsid w:val="008A66CB"/>
    <w:rsid w:val="008C01F7"/>
    <w:rsid w:val="008C0E64"/>
    <w:rsid w:val="008C1EEE"/>
    <w:rsid w:val="008C217F"/>
    <w:rsid w:val="008C6172"/>
    <w:rsid w:val="008E35AD"/>
    <w:rsid w:val="00915C22"/>
    <w:rsid w:val="0092388A"/>
    <w:rsid w:val="00924627"/>
    <w:rsid w:val="00933BAB"/>
    <w:rsid w:val="00936809"/>
    <w:rsid w:val="00947509"/>
    <w:rsid w:val="00957C62"/>
    <w:rsid w:val="00965684"/>
    <w:rsid w:val="0097680E"/>
    <w:rsid w:val="00991ECE"/>
    <w:rsid w:val="00994BD7"/>
    <w:rsid w:val="009A4049"/>
    <w:rsid w:val="009A5E45"/>
    <w:rsid w:val="009B4120"/>
    <w:rsid w:val="009B448B"/>
    <w:rsid w:val="009C5033"/>
    <w:rsid w:val="009C7CF8"/>
    <w:rsid w:val="009D4786"/>
    <w:rsid w:val="009E53C1"/>
    <w:rsid w:val="009E68CB"/>
    <w:rsid w:val="009E6E0B"/>
    <w:rsid w:val="009F1A51"/>
    <w:rsid w:val="009F78D3"/>
    <w:rsid w:val="00A124CC"/>
    <w:rsid w:val="00A14B92"/>
    <w:rsid w:val="00A15443"/>
    <w:rsid w:val="00A27753"/>
    <w:rsid w:val="00A30C3B"/>
    <w:rsid w:val="00A47DC7"/>
    <w:rsid w:val="00A56B23"/>
    <w:rsid w:val="00A6508B"/>
    <w:rsid w:val="00A66294"/>
    <w:rsid w:val="00A66D5E"/>
    <w:rsid w:val="00A70495"/>
    <w:rsid w:val="00A72316"/>
    <w:rsid w:val="00A80327"/>
    <w:rsid w:val="00A80DAE"/>
    <w:rsid w:val="00A8413F"/>
    <w:rsid w:val="00A930C0"/>
    <w:rsid w:val="00A976C8"/>
    <w:rsid w:val="00AA09A6"/>
    <w:rsid w:val="00AA477D"/>
    <w:rsid w:val="00AB0C8E"/>
    <w:rsid w:val="00AB5BC1"/>
    <w:rsid w:val="00AC59F4"/>
    <w:rsid w:val="00AD0306"/>
    <w:rsid w:val="00AD7409"/>
    <w:rsid w:val="00AF5770"/>
    <w:rsid w:val="00AF6848"/>
    <w:rsid w:val="00AF6E16"/>
    <w:rsid w:val="00B0440F"/>
    <w:rsid w:val="00B1300E"/>
    <w:rsid w:val="00B13B10"/>
    <w:rsid w:val="00B23242"/>
    <w:rsid w:val="00B24776"/>
    <w:rsid w:val="00B255B6"/>
    <w:rsid w:val="00B26FA8"/>
    <w:rsid w:val="00B369D4"/>
    <w:rsid w:val="00B42D4B"/>
    <w:rsid w:val="00B43AB6"/>
    <w:rsid w:val="00B700EA"/>
    <w:rsid w:val="00B746A0"/>
    <w:rsid w:val="00B86615"/>
    <w:rsid w:val="00B90589"/>
    <w:rsid w:val="00BD1F4D"/>
    <w:rsid w:val="00BE2F8A"/>
    <w:rsid w:val="00C105F5"/>
    <w:rsid w:val="00C14626"/>
    <w:rsid w:val="00C23CB2"/>
    <w:rsid w:val="00C26AE5"/>
    <w:rsid w:val="00C57BC5"/>
    <w:rsid w:val="00C61718"/>
    <w:rsid w:val="00C6511B"/>
    <w:rsid w:val="00C7204F"/>
    <w:rsid w:val="00C80FA8"/>
    <w:rsid w:val="00C8799E"/>
    <w:rsid w:val="00C96861"/>
    <w:rsid w:val="00CA0E1C"/>
    <w:rsid w:val="00CA7A9B"/>
    <w:rsid w:val="00CB4B50"/>
    <w:rsid w:val="00CB750C"/>
    <w:rsid w:val="00CD046A"/>
    <w:rsid w:val="00CD34DF"/>
    <w:rsid w:val="00CF0CAC"/>
    <w:rsid w:val="00CF1B25"/>
    <w:rsid w:val="00CF21B6"/>
    <w:rsid w:val="00CF5323"/>
    <w:rsid w:val="00D0706A"/>
    <w:rsid w:val="00D10621"/>
    <w:rsid w:val="00D14CD4"/>
    <w:rsid w:val="00D351A7"/>
    <w:rsid w:val="00D43D93"/>
    <w:rsid w:val="00D448E0"/>
    <w:rsid w:val="00D46AC3"/>
    <w:rsid w:val="00D71205"/>
    <w:rsid w:val="00D713F9"/>
    <w:rsid w:val="00D9291B"/>
    <w:rsid w:val="00D92C5C"/>
    <w:rsid w:val="00D944B9"/>
    <w:rsid w:val="00DA14B6"/>
    <w:rsid w:val="00DA46E6"/>
    <w:rsid w:val="00DA6C32"/>
    <w:rsid w:val="00DB464C"/>
    <w:rsid w:val="00DC3467"/>
    <w:rsid w:val="00DD6727"/>
    <w:rsid w:val="00DF4FDF"/>
    <w:rsid w:val="00E06344"/>
    <w:rsid w:val="00E112B2"/>
    <w:rsid w:val="00E20F40"/>
    <w:rsid w:val="00E24322"/>
    <w:rsid w:val="00E2445A"/>
    <w:rsid w:val="00E27D93"/>
    <w:rsid w:val="00E30440"/>
    <w:rsid w:val="00E573B5"/>
    <w:rsid w:val="00E721EA"/>
    <w:rsid w:val="00E75B58"/>
    <w:rsid w:val="00E854D9"/>
    <w:rsid w:val="00E9137B"/>
    <w:rsid w:val="00E937F4"/>
    <w:rsid w:val="00E94CCF"/>
    <w:rsid w:val="00E97D7A"/>
    <w:rsid w:val="00EA2892"/>
    <w:rsid w:val="00EB1D33"/>
    <w:rsid w:val="00EB3B30"/>
    <w:rsid w:val="00EC7378"/>
    <w:rsid w:val="00ED069F"/>
    <w:rsid w:val="00ED78B1"/>
    <w:rsid w:val="00EE0864"/>
    <w:rsid w:val="00EE5987"/>
    <w:rsid w:val="00EF2414"/>
    <w:rsid w:val="00F20C62"/>
    <w:rsid w:val="00F238BE"/>
    <w:rsid w:val="00F30B1E"/>
    <w:rsid w:val="00F31615"/>
    <w:rsid w:val="00F3562F"/>
    <w:rsid w:val="00F378A0"/>
    <w:rsid w:val="00F40D6C"/>
    <w:rsid w:val="00F466BD"/>
    <w:rsid w:val="00F50258"/>
    <w:rsid w:val="00F54135"/>
    <w:rsid w:val="00F573AD"/>
    <w:rsid w:val="00F72752"/>
    <w:rsid w:val="00F73BAF"/>
    <w:rsid w:val="00F75322"/>
    <w:rsid w:val="00F823F0"/>
    <w:rsid w:val="00F861C9"/>
    <w:rsid w:val="00F955B0"/>
    <w:rsid w:val="00FA5ADA"/>
    <w:rsid w:val="00FC3331"/>
    <w:rsid w:val="00FC3B1E"/>
    <w:rsid w:val="00FD4A99"/>
    <w:rsid w:val="00FE2164"/>
    <w:rsid w:val="00FE3E75"/>
    <w:rsid w:val="00FE4900"/>
    <w:rsid w:val="00FE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86CF2"/>
  <w15:docId w15:val="{203C36F6-2ED7-4F46-96F0-9C9460D1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443"/>
    <w:rPr>
      <w:sz w:val="24"/>
      <w:szCs w:val="24"/>
    </w:rPr>
  </w:style>
  <w:style w:type="paragraph" w:styleId="Heading2">
    <w:name w:val="heading 2"/>
    <w:basedOn w:val="Normal"/>
    <w:next w:val="Normal"/>
    <w:qFormat/>
    <w:rsid w:val="00924627"/>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5443"/>
    <w:pPr>
      <w:tabs>
        <w:tab w:val="center" w:pos="4320"/>
        <w:tab w:val="right" w:pos="8640"/>
      </w:tabs>
    </w:pPr>
  </w:style>
  <w:style w:type="character" w:styleId="Hyperlink">
    <w:name w:val="Hyperlink"/>
    <w:rsid w:val="00A15443"/>
    <w:rPr>
      <w:color w:val="0000FF"/>
      <w:u w:val="single"/>
    </w:rPr>
  </w:style>
  <w:style w:type="paragraph" w:styleId="Footer">
    <w:name w:val="footer"/>
    <w:basedOn w:val="Normal"/>
    <w:rsid w:val="00A15443"/>
    <w:pPr>
      <w:tabs>
        <w:tab w:val="center" w:pos="4320"/>
        <w:tab w:val="right" w:pos="8640"/>
      </w:tabs>
    </w:pPr>
  </w:style>
  <w:style w:type="paragraph" w:styleId="NormalWeb">
    <w:name w:val="Normal (Web)"/>
    <w:basedOn w:val="Normal"/>
    <w:uiPriority w:val="99"/>
    <w:rsid w:val="003661B0"/>
    <w:rPr>
      <w:rFonts w:ascii="Verdana" w:hAnsi="Verdana"/>
      <w:color w:val="660000"/>
      <w:sz w:val="18"/>
      <w:szCs w:val="18"/>
    </w:rPr>
  </w:style>
  <w:style w:type="paragraph" w:customStyle="1" w:styleId="Achievement">
    <w:name w:val="Achievement"/>
    <w:basedOn w:val="BodyText"/>
    <w:rsid w:val="004F3646"/>
    <w:pPr>
      <w:numPr>
        <w:numId w:val="6"/>
      </w:numPr>
      <w:tabs>
        <w:tab w:val="clear" w:pos="360"/>
        <w:tab w:val="num" w:pos="1800"/>
      </w:tabs>
      <w:spacing w:after="60" w:line="220" w:lineRule="atLeast"/>
      <w:ind w:left="1800" w:right="0" w:hanging="360"/>
      <w:jc w:val="both"/>
    </w:pPr>
    <w:rPr>
      <w:rFonts w:ascii="Arial" w:eastAsia="Batang" w:hAnsi="Arial"/>
      <w:spacing w:val="-5"/>
      <w:sz w:val="20"/>
      <w:szCs w:val="20"/>
    </w:rPr>
  </w:style>
  <w:style w:type="paragraph" w:styleId="BodyText">
    <w:name w:val="Body Text"/>
    <w:basedOn w:val="Normal"/>
    <w:link w:val="BodyTextChar"/>
    <w:rsid w:val="004F3646"/>
    <w:pPr>
      <w:spacing w:after="120"/>
    </w:pPr>
  </w:style>
  <w:style w:type="character" w:customStyle="1" w:styleId="BodyTextChar">
    <w:name w:val="Body Text Char"/>
    <w:link w:val="BodyText"/>
    <w:rsid w:val="004F3646"/>
    <w:rPr>
      <w:sz w:val="24"/>
      <w:szCs w:val="24"/>
    </w:rPr>
  </w:style>
  <w:style w:type="paragraph" w:styleId="BodyTextIndent">
    <w:name w:val="Body Text Indent"/>
    <w:basedOn w:val="Normal"/>
    <w:link w:val="BodyTextIndentChar"/>
    <w:rsid w:val="004F3646"/>
    <w:pPr>
      <w:spacing w:after="120"/>
      <w:ind w:left="360"/>
    </w:pPr>
  </w:style>
  <w:style w:type="character" w:customStyle="1" w:styleId="BodyTextIndentChar">
    <w:name w:val="Body Text Indent Char"/>
    <w:link w:val="BodyTextIndent"/>
    <w:rsid w:val="004F3646"/>
    <w:rPr>
      <w:sz w:val="24"/>
      <w:szCs w:val="24"/>
    </w:rPr>
  </w:style>
  <w:style w:type="character" w:customStyle="1" w:styleId="HeaderChar">
    <w:name w:val="Header Char"/>
    <w:link w:val="Header"/>
    <w:uiPriority w:val="99"/>
    <w:rsid w:val="00EE5987"/>
    <w:rPr>
      <w:sz w:val="24"/>
      <w:szCs w:val="24"/>
    </w:rPr>
  </w:style>
  <w:style w:type="paragraph" w:styleId="BalloonText">
    <w:name w:val="Balloon Text"/>
    <w:basedOn w:val="Normal"/>
    <w:link w:val="BalloonTextChar"/>
    <w:rsid w:val="00EE5987"/>
    <w:rPr>
      <w:rFonts w:ascii="Tahoma" w:hAnsi="Tahoma" w:cs="Tahoma"/>
      <w:sz w:val="16"/>
      <w:szCs w:val="16"/>
    </w:rPr>
  </w:style>
  <w:style w:type="character" w:customStyle="1" w:styleId="BalloonTextChar">
    <w:name w:val="Balloon Text Char"/>
    <w:link w:val="BalloonText"/>
    <w:rsid w:val="00EE5987"/>
    <w:rPr>
      <w:rFonts w:ascii="Tahoma" w:hAnsi="Tahoma" w:cs="Tahoma"/>
      <w:sz w:val="16"/>
      <w:szCs w:val="16"/>
    </w:rPr>
  </w:style>
  <w:style w:type="character" w:customStyle="1" w:styleId="apple-converted-space">
    <w:name w:val="apple-converted-space"/>
    <w:rsid w:val="00066EF3"/>
  </w:style>
  <w:style w:type="character" w:styleId="FollowedHyperlink">
    <w:name w:val="FollowedHyperlink"/>
    <w:basedOn w:val="DefaultParagraphFont"/>
    <w:rsid w:val="00FE3E75"/>
    <w:rPr>
      <w:color w:val="800080" w:themeColor="followedHyperlink"/>
      <w:u w:val="single"/>
    </w:rPr>
  </w:style>
  <w:style w:type="paragraph" w:styleId="ListParagraph">
    <w:name w:val="List Paragraph"/>
    <w:basedOn w:val="Normal"/>
    <w:uiPriority w:val="72"/>
    <w:rsid w:val="007B4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35705">
      <w:bodyDiv w:val="1"/>
      <w:marLeft w:val="0"/>
      <w:marRight w:val="0"/>
      <w:marTop w:val="0"/>
      <w:marBottom w:val="0"/>
      <w:divBdr>
        <w:top w:val="none" w:sz="0" w:space="0" w:color="auto"/>
        <w:left w:val="none" w:sz="0" w:space="0" w:color="auto"/>
        <w:bottom w:val="none" w:sz="0" w:space="0" w:color="auto"/>
        <w:right w:val="none" w:sz="0" w:space="0" w:color="auto"/>
      </w:divBdr>
    </w:div>
    <w:div w:id="911816618">
      <w:bodyDiv w:val="1"/>
      <w:marLeft w:val="0"/>
      <w:marRight w:val="0"/>
      <w:marTop w:val="0"/>
      <w:marBottom w:val="0"/>
      <w:divBdr>
        <w:top w:val="none" w:sz="0" w:space="0" w:color="auto"/>
        <w:left w:val="none" w:sz="0" w:space="0" w:color="auto"/>
        <w:bottom w:val="none" w:sz="0" w:space="0" w:color="auto"/>
        <w:right w:val="none" w:sz="0" w:space="0" w:color="auto"/>
      </w:divBdr>
    </w:div>
    <w:div w:id="1064570536">
      <w:bodyDiv w:val="1"/>
      <w:marLeft w:val="0"/>
      <w:marRight w:val="0"/>
      <w:marTop w:val="0"/>
      <w:marBottom w:val="0"/>
      <w:divBdr>
        <w:top w:val="none" w:sz="0" w:space="0" w:color="auto"/>
        <w:left w:val="none" w:sz="0" w:space="0" w:color="auto"/>
        <w:bottom w:val="none" w:sz="0" w:space="0" w:color="auto"/>
        <w:right w:val="none" w:sz="0" w:space="0" w:color="auto"/>
      </w:divBdr>
      <w:divsChild>
        <w:div w:id="1656572521">
          <w:marLeft w:val="0"/>
          <w:marRight w:val="0"/>
          <w:marTop w:val="0"/>
          <w:marBottom w:val="0"/>
          <w:divBdr>
            <w:top w:val="none" w:sz="0" w:space="0" w:color="auto"/>
            <w:left w:val="none" w:sz="0" w:space="0" w:color="auto"/>
            <w:bottom w:val="none" w:sz="0" w:space="0" w:color="auto"/>
            <w:right w:val="none" w:sz="0" w:space="0" w:color="auto"/>
          </w:divBdr>
          <w:divsChild>
            <w:div w:id="848981089">
              <w:marLeft w:val="0"/>
              <w:marRight w:val="0"/>
              <w:marTop w:val="0"/>
              <w:marBottom w:val="0"/>
              <w:divBdr>
                <w:top w:val="none" w:sz="0" w:space="0" w:color="auto"/>
                <w:left w:val="none" w:sz="0" w:space="0" w:color="auto"/>
                <w:bottom w:val="none" w:sz="0" w:space="0" w:color="auto"/>
                <w:right w:val="none" w:sz="0" w:space="0" w:color="auto"/>
              </w:divBdr>
              <w:divsChild>
                <w:div w:id="1947079766">
                  <w:marLeft w:val="0"/>
                  <w:marRight w:val="0"/>
                  <w:marTop w:val="0"/>
                  <w:marBottom w:val="0"/>
                  <w:divBdr>
                    <w:top w:val="none" w:sz="0" w:space="0" w:color="auto"/>
                    <w:left w:val="none" w:sz="0" w:space="0" w:color="auto"/>
                    <w:bottom w:val="none" w:sz="0" w:space="0" w:color="auto"/>
                    <w:right w:val="none" w:sz="0" w:space="0" w:color="auto"/>
                  </w:divBdr>
                  <w:divsChild>
                    <w:div w:id="401412067">
                      <w:marLeft w:val="0"/>
                      <w:marRight w:val="0"/>
                      <w:marTop w:val="0"/>
                      <w:marBottom w:val="0"/>
                      <w:divBdr>
                        <w:top w:val="none" w:sz="0" w:space="0" w:color="auto"/>
                        <w:left w:val="none" w:sz="0" w:space="0" w:color="auto"/>
                        <w:bottom w:val="none" w:sz="0" w:space="0" w:color="auto"/>
                        <w:right w:val="none" w:sz="0" w:space="0" w:color="auto"/>
                      </w:divBdr>
                      <w:divsChild>
                        <w:div w:id="75983396">
                          <w:marLeft w:val="0"/>
                          <w:marRight w:val="0"/>
                          <w:marTop w:val="0"/>
                          <w:marBottom w:val="0"/>
                          <w:divBdr>
                            <w:top w:val="none" w:sz="0" w:space="0" w:color="auto"/>
                            <w:left w:val="none" w:sz="0" w:space="0" w:color="auto"/>
                            <w:bottom w:val="none" w:sz="0" w:space="0" w:color="auto"/>
                            <w:right w:val="none" w:sz="0" w:space="0" w:color="auto"/>
                          </w:divBdr>
                          <w:divsChild>
                            <w:div w:id="1466848666">
                              <w:marLeft w:val="0"/>
                              <w:marRight w:val="0"/>
                              <w:marTop w:val="0"/>
                              <w:marBottom w:val="0"/>
                              <w:divBdr>
                                <w:top w:val="none" w:sz="0" w:space="0" w:color="auto"/>
                                <w:left w:val="none" w:sz="0" w:space="0" w:color="auto"/>
                                <w:bottom w:val="none" w:sz="0" w:space="0" w:color="auto"/>
                                <w:right w:val="none" w:sz="0" w:space="0" w:color="auto"/>
                              </w:divBdr>
                              <w:divsChild>
                                <w:div w:id="1568219661">
                                  <w:marLeft w:val="0"/>
                                  <w:marRight w:val="0"/>
                                  <w:marTop w:val="0"/>
                                  <w:marBottom w:val="0"/>
                                  <w:divBdr>
                                    <w:top w:val="none" w:sz="0" w:space="0" w:color="auto"/>
                                    <w:left w:val="none" w:sz="0" w:space="0" w:color="auto"/>
                                    <w:bottom w:val="none" w:sz="0" w:space="0" w:color="auto"/>
                                    <w:right w:val="none" w:sz="0" w:space="0" w:color="auto"/>
                                  </w:divBdr>
                                  <w:divsChild>
                                    <w:div w:id="850753133">
                                      <w:marLeft w:val="0"/>
                                      <w:marRight w:val="0"/>
                                      <w:marTop w:val="0"/>
                                      <w:marBottom w:val="0"/>
                                      <w:divBdr>
                                        <w:top w:val="none" w:sz="0" w:space="0" w:color="auto"/>
                                        <w:left w:val="none" w:sz="0" w:space="0" w:color="auto"/>
                                        <w:bottom w:val="none" w:sz="0" w:space="0" w:color="auto"/>
                                        <w:right w:val="none" w:sz="0" w:space="0" w:color="auto"/>
                                      </w:divBdr>
                                      <w:divsChild>
                                        <w:div w:id="11497461">
                                          <w:marLeft w:val="0"/>
                                          <w:marRight w:val="0"/>
                                          <w:marTop w:val="0"/>
                                          <w:marBottom w:val="0"/>
                                          <w:divBdr>
                                            <w:top w:val="none" w:sz="0" w:space="0" w:color="auto"/>
                                            <w:left w:val="none" w:sz="0" w:space="0" w:color="auto"/>
                                            <w:bottom w:val="none" w:sz="0" w:space="0" w:color="auto"/>
                                            <w:right w:val="none" w:sz="0" w:space="0" w:color="auto"/>
                                          </w:divBdr>
                                          <w:divsChild>
                                            <w:div w:id="12390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237678">
      <w:bodyDiv w:val="1"/>
      <w:marLeft w:val="0"/>
      <w:marRight w:val="0"/>
      <w:marTop w:val="0"/>
      <w:marBottom w:val="0"/>
      <w:divBdr>
        <w:top w:val="none" w:sz="0" w:space="0" w:color="auto"/>
        <w:left w:val="none" w:sz="0" w:space="0" w:color="auto"/>
        <w:bottom w:val="none" w:sz="0" w:space="0" w:color="auto"/>
        <w:right w:val="none" w:sz="0" w:space="0" w:color="auto"/>
      </w:divBdr>
      <w:divsChild>
        <w:div w:id="535460495">
          <w:marLeft w:val="0"/>
          <w:marRight w:val="0"/>
          <w:marTop w:val="0"/>
          <w:marBottom w:val="0"/>
          <w:divBdr>
            <w:top w:val="none" w:sz="0" w:space="0" w:color="auto"/>
            <w:left w:val="none" w:sz="0" w:space="0" w:color="auto"/>
            <w:bottom w:val="none" w:sz="0" w:space="0" w:color="auto"/>
            <w:right w:val="none" w:sz="0" w:space="0" w:color="auto"/>
          </w:divBdr>
        </w:div>
      </w:divsChild>
    </w:div>
    <w:div w:id="1822307000">
      <w:bodyDiv w:val="1"/>
      <w:marLeft w:val="0"/>
      <w:marRight w:val="0"/>
      <w:marTop w:val="0"/>
      <w:marBottom w:val="0"/>
      <w:divBdr>
        <w:top w:val="none" w:sz="0" w:space="0" w:color="auto"/>
        <w:left w:val="none" w:sz="0" w:space="0" w:color="auto"/>
        <w:bottom w:val="none" w:sz="0" w:space="0" w:color="auto"/>
        <w:right w:val="none" w:sz="0" w:space="0" w:color="auto"/>
      </w:divBdr>
      <w:divsChild>
        <w:div w:id="1018002607">
          <w:marLeft w:val="0"/>
          <w:marRight w:val="0"/>
          <w:marTop w:val="0"/>
          <w:marBottom w:val="0"/>
          <w:divBdr>
            <w:top w:val="none" w:sz="0" w:space="0" w:color="auto"/>
            <w:left w:val="none" w:sz="0" w:space="0" w:color="auto"/>
            <w:bottom w:val="none" w:sz="0" w:space="0" w:color="auto"/>
            <w:right w:val="none" w:sz="0" w:space="0" w:color="auto"/>
          </w:divBdr>
        </w:div>
      </w:divsChild>
    </w:div>
    <w:div w:id="189781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OBJECTIVE</vt:lpstr>
    </vt:vector>
  </TitlesOfParts>
  <Company>Home</Company>
  <LinksUpToDate>false</LinksUpToDate>
  <CharactersWithSpaces>4133</CharactersWithSpaces>
  <SharedDoc>false</SharedDoc>
  <HLinks>
    <vt:vector size="6" baseType="variant">
      <vt:variant>
        <vt:i4>196665</vt:i4>
      </vt:variant>
      <vt:variant>
        <vt:i4>0</vt:i4>
      </vt:variant>
      <vt:variant>
        <vt:i4>0</vt:i4>
      </vt:variant>
      <vt:variant>
        <vt:i4>5</vt:i4>
      </vt:variant>
      <vt:variant>
        <vt:lpwstr>mailto:prubino9117@gmail.com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creator>Conrad Grant</dc:creator>
  <cp:lastModifiedBy>Martha Payan</cp:lastModifiedBy>
  <cp:revision>2</cp:revision>
  <cp:lastPrinted>2016-06-29T18:39:00Z</cp:lastPrinted>
  <dcterms:created xsi:type="dcterms:W3CDTF">2022-01-05T05:48:00Z</dcterms:created>
  <dcterms:modified xsi:type="dcterms:W3CDTF">2022-01-05T05:48:00Z</dcterms:modified>
</cp:coreProperties>
</file>