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profile</w:t>
      </w:r>
    </w:p>
    <w:p>
      <w:pPr>
        <w:pStyle w:val="Body"/>
        <w:bidi w:val="0"/>
      </w:pPr>
      <w:r>
        <w:rPr>
          <w:rtl w:val="0"/>
          <w:lang w:val="en-US"/>
        </w:rPr>
        <w:t xml:space="preserve">Registered nurse with 4+ years of critical care nursing experience. Charge and preceptor experience. Team player and dedicated to patient care. ACLS, BLS, and PALS certified. PRISMA, Balloon pump, CAPD, and cycler trained. </w:t>
      </w:r>
    </w:p>
    <w:p>
      <w:pPr>
        <w:pStyle w:val="Heading"/>
        <w:bidi w:val="0"/>
      </w:pPr>
      <w:r>
        <w:rPr>
          <w:rtl w:val="0"/>
        </w:rPr>
        <w:t>Experience</w:t>
      </w:r>
    </w:p>
    <w:p>
      <w:pPr>
        <w:pStyle w:val="Heading 2"/>
        <w:bidi w:val="0"/>
      </w:pPr>
      <w:r>
        <w:rPr>
          <w:rtl w:val="0"/>
        </w:rPr>
        <w:t>Registered nurse, Community Hospital</w:t>
      </w:r>
      <w:r>
        <w:rPr>
          <w:rtl w:val="0"/>
        </w:rPr>
        <w:t xml:space="preserve"> </w:t>
      </w:r>
      <w:r>
        <w:rPr>
          <w:rtl w:val="0"/>
        </w:rPr>
        <w:t>—</w:t>
      </w:r>
      <w:r>
        <w:rPr>
          <w:rtl w:val="0"/>
        </w:rPr>
        <w:t xml:space="preserve"> </w:t>
      </w:r>
      <w:r>
        <w:rPr>
          <w:rtl w:val="0"/>
        </w:rPr>
        <w:t>2017-2019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Provide care of adult patients with a variety of disease processes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Monitor patients and provide adequate care and notice changes in patient status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Manage workloads of 4 patients and educate families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Preceptor experience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CAPD experience </w:t>
      </w:r>
    </w:p>
    <w:p>
      <w:pPr>
        <w:pStyle w:val="Heading 2"/>
        <w:bidi w:val="0"/>
      </w:pPr>
      <w:r>
        <w:rPr>
          <w:rtl w:val="0"/>
        </w:rPr>
        <w:t xml:space="preserve">Registered Nurse, Franciscan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711200</wp:posOffset>
                </wp:positionV>
                <wp:extent cx="5029200" cy="685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Registered nurse</w:t>
                            </w:r>
                          </w:p>
                          <w:p>
                            <w:pPr>
                              <w:pStyle w:val="Nam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Ashley N Siems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8.0pt;margin-top:56.0pt;width:396.0pt;height:54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Registered nurse</w:t>
                      </w:r>
                    </w:p>
                    <w:p>
                      <w:pPr>
                        <w:pStyle w:val="Name"/>
                        <w:bidi w:val="0"/>
                      </w:pPr>
                      <w:r>
                        <w:rPr>
                          <w:rtl w:val="0"/>
                        </w:rPr>
                        <w:t>Ashley N Siems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1349538</wp:posOffset>
                </wp:positionH>
                <wp:positionV relativeFrom="page">
                  <wp:posOffset>9207500</wp:posOffset>
                </wp:positionV>
                <wp:extent cx="5073324" cy="2413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324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3215 43rd St highland Indiana 46322 219-743-6534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"mailto:ashley_siems@yahoo.com"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</w:rPr>
                              <w:t>ashley_siems@yahoo.com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6.3pt;margin-top:725.0pt;width:399.5pt;height:19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 xml:space="preserve">3215 43rd St highland Indiana 46322 219-743-6534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"mailto:ashley_siems@yahoo.com"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</w:rPr>
                        <w:t>ashley_siems@yahoo.com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w:t xml:space="preserve">health hammond 2019-present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Provide care to patients with a variety of disease processes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Provide detailed physical and psychological assessments and provide treatment based off patients needs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Ability to communicate openly with a team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Maintained various tools and equipments, and monitored patients progress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Prepared patients for procedures or tests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Acted as a patient advocate to enhance patient care </w:t>
      </w:r>
    </w:p>
    <w:p>
      <w:pPr>
        <w:pStyle w:val="Heading"/>
        <w:bidi w:val="0"/>
      </w:pPr>
      <w:r>
        <w:rPr>
          <w:rtl w:val="0"/>
        </w:rPr>
        <w:t>Education</w:t>
      </w:r>
    </w:p>
    <w:p>
      <w:pPr>
        <w:pStyle w:val="Body"/>
        <w:bidi w:val="0"/>
      </w:pPr>
      <w:r>
        <w:rPr>
          <w:rtl w:val="0"/>
          <w:lang w:val="en-US"/>
        </w:rPr>
        <w:t>Chamberlain University 2015-2017</w:t>
      </w:r>
    </w:p>
    <w:p>
      <w:pPr>
        <w:pStyle w:val="Heading"/>
        <w:bidi w:val="0"/>
      </w:pPr>
      <w:r>
        <w:rPr>
          <w:rtl w:val="0"/>
        </w:rPr>
        <w:t>Skills</w:t>
      </w:r>
    </w:p>
    <w:p>
      <w:pPr>
        <w:pStyle w:val="Body 2"/>
        <w:numPr>
          <w:ilvl w:val="0"/>
          <w:numId w:val="4"/>
        </w:numPr>
        <w:bidi w:val="0"/>
      </w:pPr>
      <w:r>
        <w:rPr>
          <w:rtl w:val="0"/>
        </w:rPr>
        <w:t>ACLS, BLS, PALS</w:t>
      </w:r>
    </w:p>
    <w:p>
      <w:pPr>
        <w:pStyle w:val="Body 2"/>
        <w:numPr>
          <w:ilvl w:val="0"/>
          <w:numId w:val="4"/>
        </w:numPr>
        <w:bidi w:val="0"/>
      </w:pPr>
      <w:r>
        <w:rPr>
          <w:rtl w:val="0"/>
        </w:rPr>
        <w:t>PRISMA</w:t>
      </w:r>
    </w:p>
    <w:p>
      <w:pPr>
        <w:pStyle w:val="Body 2"/>
        <w:numPr>
          <w:ilvl w:val="0"/>
          <w:numId w:val="4"/>
        </w:numPr>
        <w:bidi w:val="0"/>
      </w:pPr>
      <w:r>
        <w:rPr>
          <w:rtl w:val="0"/>
        </w:rPr>
        <w:t>Balloon Pump</w:t>
      </w:r>
    </w:p>
    <w:p>
      <w:pPr>
        <w:pStyle w:val="Body 2"/>
        <w:numPr>
          <w:ilvl w:val="0"/>
          <w:numId w:val="4"/>
        </w:numPr>
        <w:bidi w:val="0"/>
      </w:pPr>
      <w:r>
        <w:rPr>
          <w:rtl w:val="0"/>
        </w:rPr>
        <w:t>CAPD</w:t>
      </w:r>
    </w:p>
    <w:p>
      <w:pPr>
        <w:pStyle w:val="Body 2"/>
        <w:numPr>
          <w:ilvl w:val="0"/>
          <w:numId w:val="4"/>
        </w:numPr>
        <w:bidi w:val="0"/>
      </w:pPr>
      <w:r>
        <w:rPr>
          <w:rtl w:val="0"/>
        </w:rPr>
        <w:t xml:space="preserve">Preceptor and leadership experience </w:t>
      </w:r>
    </w:p>
    <w:p>
      <w:pPr>
        <w:pStyle w:val="Body 2"/>
        <w:numPr>
          <w:ilvl w:val="0"/>
          <w:numId w:val="4"/>
        </w:numPr>
        <w:bidi w:val="0"/>
      </w:pPr>
      <w:r>
        <w:rPr>
          <w:rtl w:val="0"/>
        </w:rPr>
        <w:t xml:space="preserve">Rapid response team member </w:t>
      </w:r>
    </w:p>
    <w:sectPr>
      <w:headerReference w:type="default" r:id="rId4"/>
      <w:footerReference w:type="default" r:id="rId5"/>
      <w:pgSz w:w="12240" w:h="15840" w:orient="portrait"/>
      <w:pgMar w:top="2200" w:right="2160" w:bottom="1440" w:left="21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ublico Text Roman">
    <w:charset w:val="00"/>
    <w:family w:val="roman"/>
    <w:pitch w:val="default"/>
  </w:font>
  <w:font w:name="Avenir Next Demi Bold">
    <w:charset w:val="00"/>
    <w:family w:val="roman"/>
    <w:pitch w:val="default"/>
  </w:font>
  <w:font w:name="Publico Headline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-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 2"/>
  </w:abstractNum>
  <w:abstractNum w:abstractNumId="3">
    <w:multiLevelType w:val="hybridMultilevel"/>
    <w:styleLink w:val="Bullet 2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27aa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27aa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27aa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27aa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27aa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27aa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27aa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27aa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27aaf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Publico Text Roman" w:cs="Arial Unicode MS" w:hAnsi="Publico Text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200" w:after="0" w:line="264" w:lineRule="auto"/>
      <w:ind w:left="0" w:right="0" w:firstLine="0"/>
      <w:jc w:val="left"/>
      <w:outlineLvl w:val="1"/>
    </w:pPr>
    <w:rPr>
      <w:rFonts w:ascii="Publico Text Roman" w:cs="Arial Unicode MS" w:hAnsi="Publico Text Roman" w:eastAsia="Arial Unicode MS"/>
      <w:b w:val="1"/>
      <w:bCs w:val="1"/>
      <w:i w:val="0"/>
      <w:iCs w:val="0"/>
      <w:caps w:val="1"/>
      <w:strike w:val="0"/>
      <w:dstrike w:val="0"/>
      <w:outline w:val="0"/>
      <w:color w:val="217aaf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227AAF"/>
        </w14:solidFill>
      </w14:textFill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1"/>
      <w:strike w:val="0"/>
      <w:dstrike w:val="0"/>
      <w:outline w:val="0"/>
      <w:color w:val="49494b"/>
      <w:spacing w:val="9"/>
      <w:kern w:val="0"/>
      <w:position w:val="0"/>
      <w:sz w:val="18"/>
      <w:szCs w:val="1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4A4A4B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80" w:line="240" w:lineRule="auto"/>
      <w:ind w:left="0" w:right="0" w:firstLine="0"/>
      <w:jc w:val="left"/>
      <w:outlineLvl w:val="9"/>
    </w:pPr>
    <w:rPr>
      <w:rFonts w:ascii="Publico Text Roman" w:cs="Arial Unicode MS" w:hAnsi="Publico Text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2">
    <w:name w:val="Bullet 2"/>
    <w:pPr>
      <w:numPr>
        <w:numId w:val="3"/>
      </w:numPr>
    </w:p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center"/>
      <w:outlineLvl w:val="0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12"/>
      <w:kern w:val="0"/>
      <w:position w:val="0"/>
      <w:sz w:val="16"/>
      <w:szCs w:val="1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tabs>
        <w:tab w:val="center" w:pos="5400"/>
        <w:tab w:val="right" w:pos="10800"/>
      </w:tabs>
      <w:suppressAutoHyphens w:val="0"/>
      <w:bidi w:val="0"/>
      <w:spacing w:before="0" w:after="0" w:line="312" w:lineRule="auto"/>
      <w:ind w:left="0" w:right="0" w:firstLine="0"/>
      <w:jc w:val="center"/>
      <w:outlineLvl w:val="0"/>
    </w:pPr>
    <w:rPr>
      <w:rFonts w:ascii="Publico Headline Roman" w:cs="Arial Unicode MS" w:hAnsi="Publico Headline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17aaf"/>
      <w:spacing w:val="7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227AAF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6_ProfessionalResume">
  <a:themeElements>
    <a:clrScheme name="26_ProfessionalResume">
      <a:dk1>
        <a:srgbClr val="000000"/>
      </a:dk1>
      <a:lt1>
        <a:srgbClr val="FFFFFF"/>
      </a:lt1>
      <a:dk2>
        <a:srgbClr val="4A4A4B"/>
      </a:dk2>
      <a:lt2>
        <a:srgbClr val="C2C3C6"/>
      </a:lt2>
      <a:accent1>
        <a:srgbClr val="53BBE0"/>
      </a:accent1>
      <a:accent2>
        <a:srgbClr val="6DCFB9"/>
      </a:accent2>
      <a:accent3>
        <a:srgbClr val="90BF72"/>
      </a:accent3>
      <a:accent4>
        <a:srgbClr val="F2C34A"/>
      </a:accent4>
      <a:accent5>
        <a:srgbClr val="FF4741"/>
      </a:accent5>
      <a:accent6>
        <a:srgbClr val="FF8700"/>
      </a:accent6>
      <a:hlink>
        <a:srgbClr val="0000FF"/>
      </a:hlink>
      <a:folHlink>
        <a:srgbClr val="FF00FF"/>
      </a:folHlink>
    </a:clrScheme>
    <a:fontScheme name="26_ProfessionalResume">
      <a:majorFont>
        <a:latin typeface="Publico Headline Roman"/>
        <a:ea typeface="Publico Headline Roman"/>
        <a:cs typeface="Publico Headline Roman"/>
      </a:majorFont>
      <a:minorFont>
        <a:latin typeface="Publico Text Roman"/>
        <a:ea typeface="Publico Text Roman"/>
        <a:cs typeface="Publico Text Roman"/>
      </a:minorFont>
    </a:fontScheme>
    <a:fmtScheme name="26_Professional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B4A4B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12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all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0" cap="flat">
          <a:solidFill>
            <a:srgbClr val="227AA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