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5D" w:rsidRDefault="00D4574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0" w:name="_ocvpswguxa6m" w:colFirst="0" w:colLast="0"/>
      <w:bookmarkEnd w:id="0"/>
      <w:r>
        <w:t>Sa</w:t>
      </w:r>
      <w:bookmarkStart w:id="1" w:name="_GoBack"/>
      <w:bookmarkEnd w:id="1"/>
      <w:r>
        <w:t>ra Evans</w:t>
      </w:r>
    </w:p>
    <w:p w:rsidR="007F055D" w:rsidRDefault="00D45740">
      <w:pPr>
        <w:pStyle w:val="Subtitle"/>
        <w:keepNext w:val="0"/>
        <w:keepLines w:val="0"/>
        <w:spacing w:before="0" w:line="240" w:lineRule="auto"/>
        <w:rPr>
          <w:rFonts w:ascii="PT Mono" w:eastAsia="PT Mono" w:hAnsi="PT Mono" w:cs="PT Mono"/>
        </w:rPr>
      </w:pPr>
      <w:bookmarkStart w:id="2" w:name="_iiy9p81ivgql" w:colFirst="0" w:colLast="0"/>
      <w:bookmarkEnd w:id="2"/>
      <w:r w:rsidRPr="006209AB">
        <w:rPr>
          <w:color w:val="2E4440"/>
          <w:sz w:val="20"/>
          <w:szCs w:val="20"/>
        </w:rPr>
        <w:t>8890 Hwy DD O ’Fallon, MO 63368 (636)485-0569</w:t>
      </w:r>
      <w:r w:rsidRPr="006209AB">
        <w:rPr>
          <w:color w:val="424242"/>
          <w:sz w:val="20"/>
          <w:szCs w:val="20"/>
        </w:rPr>
        <w:t xml:space="preserve"> </w:t>
      </w:r>
      <w:r w:rsidRPr="006209AB">
        <w:rPr>
          <w:color w:val="E91D63"/>
          <w:sz w:val="20"/>
          <w:szCs w:val="20"/>
        </w:rPr>
        <w:t>Sarajdodson@hotmail.com</w:t>
      </w:r>
      <w:r>
        <w:t xml:space="preserve"> </w:t>
      </w:r>
      <w:r>
        <w:rPr>
          <w:rFonts w:ascii="PT Mono" w:eastAsia="PT Mono" w:hAnsi="PT Mono" w:cs="PT Mono"/>
          <w:noProof/>
          <w:lang w:val="en-US"/>
        </w:rPr>
        <w:drawing>
          <wp:inline distT="114300" distB="114300" distL="114300" distR="114300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055D" w:rsidRDefault="00D45740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3" w:name="_kwsyc5wl8bzd" w:colFirst="0" w:colLast="0"/>
      <w:bookmarkEnd w:id="3"/>
      <w:r>
        <w:t>OBJECTIVE</w:t>
      </w:r>
    </w:p>
    <w:p w:rsidR="007F055D" w:rsidRPr="007A07E3" w:rsidRDefault="00D45740">
      <w:pP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Skilled, reliable, patient-centered Registered Nurse with 15+ years of experience seeking perioperative nursing position</w:t>
      </w:r>
    </w:p>
    <w:p w:rsidR="007F055D" w:rsidRDefault="007F055D">
      <w:pPr>
        <w:spacing w:line="240" w:lineRule="auto"/>
      </w:pPr>
    </w:p>
    <w:p w:rsidR="007F055D" w:rsidRDefault="00D45740">
      <w:pPr>
        <w:spacing w:line="240" w:lineRule="auto"/>
        <w:rPr>
          <w:rFonts w:ascii="Oswald" w:eastAsia="Oswald" w:hAnsi="Oswald" w:cs="Oswald"/>
          <w:color w:val="424242"/>
          <w:sz w:val="24"/>
          <w:szCs w:val="24"/>
        </w:rPr>
      </w:pPr>
      <w:r>
        <w:rPr>
          <w:rFonts w:ascii="Oswald" w:eastAsia="Oswald" w:hAnsi="Oswald" w:cs="Oswald"/>
          <w:color w:val="424242"/>
          <w:sz w:val="24"/>
          <w:szCs w:val="24"/>
        </w:rPr>
        <w:t>EXPERIENCE</w:t>
      </w:r>
    </w:p>
    <w:p w:rsidR="007F055D" w:rsidRDefault="00D4574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Roboto Condensed" w:eastAsia="Roboto Condensed" w:hAnsi="Roboto Condensed" w:cs="Roboto Condensed"/>
          <w:b w:val="0"/>
          <w:i/>
          <w:color w:val="2E4440"/>
        </w:rPr>
      </w:pPr>
      <w:bookmarkStart w:id="4" w:name="_we3ttvrf46v" w:colFirst="0" w:colLast="0"/>
      <w:bookmarkEnd w:id="4"/>
      <w:r>
        <w:rPr>
          <w:rFonts w:ascii="Roboto Mono" w:eastAsia="Roboto Mono" w:hAnsi="Roboto Mono" w:cs="Roboto Mono"/>
          <w:b w:val="0"/>
        </w:rPr>
        <w:t xml:space="preserve">Mercy Outpatient Surgery, Ballwin, </w:t>
      </w:r>
      <w:proofErr w:type="gramStart"/>
      <w:r>
        <w:rPr>
          <w:rFonts w:ascii="Roboto Mono" w:eastAsia="Roboto Mono" w:hAnsi="Roboto Mono" w:cs="Roboto Mono"/>
          <w:b w:val="0"/>
        </w:rPr>
        <w:t>MO</w:t>
      </w:r>
      <w:r w:rsidR="00A0332D">
        <w:rPr>
          <w:rFonts w:ascii="Roboto Condensed" w:eastAsia="Roboto Condensed" w:hAnsi="Roboto Condensed" w:cs="Roboto Condensed"/>
          <w:b w:val="0"/>
          <w:i/>
          <w:color w:val="2E4440"/>
        </w:rPr>
        <w:t xml:space="preserve">  </w:t>
      </w:r>
      <w:r w:rsidRPr="00A0332D">
        <w:rPr>
          <w:rFonts w:ascii="Roboto" w:hAnsi="Roboto"/>
          <w:b w:val="0"/>
          <w:i/>
          <w:color w:val="2E4440"/>
        </w:rPr>
        <w:t>Perioperative</w:t>
      </w:r>
      <w:proofErr w:type="gramEnd"/>
      <w:r w:rsidRPr="00A0332D">
        <w:rPr>
          <w:rFonts w:ascii="Roboto" w:eastAsia="Roboto Condensed" w:hAnsi="Roboto" w:cs="Roboto Condensed"/>
          <w:b w:val="0"/>
          <w:i/>
          <w:color w:val="2E4440"/>
        </w:rPr>
        <w:t xml:space="preserve"> Registered Nurse</w:t>
      </w:r>
    </w:p>
    <w:p w:rsidR="007F055D" w:rsidRPr="007A07E3" w:rsidRDefault="00D4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February 2017</w:t>
      </w:r>
      <w:r w:rsidR="00CD171E" w:rsidRPr="007A07E3">
        <w:rPr>
          <w:sz w:val="21"/>
          <w:szCs w:val="21"/>
        </w:rPr>
        <w:t xml:space="preserve"> - Present</w:t>
      </w:r>
    </w:p>
    <w:p w:rsidR="007F055D" w:rsidRPr="007A07E3" w:rsidRDefault="00D45740">
      <w:pPr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Coordinate patient care with physicians, anesthesia staff and co-workers</w:t>
      </w:r>
    </w:p>
    <w:p w:rsidR="007F055D" w:rsidRPr="007A07E3" w:rsidRDefault="00D457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Pr</w:t>
      </w:r>
      <w:r w:rsidR="00E5298C" w:rsidRPr="007A07E3">
        <w:rPr>
          <w:sz w:val="21"/>
          <w:szCs w:val="21"/>
        </w:rPr>
        <w:t xml:space="preserve">epare patient for surgery and implement </w:t>
      </w:r>
      <w:r w:rsidRPr="007A07E3">
        <w:rPr>
          <w:sz w:val="21"/>
          <w:szCs w:val="21"/>
        </w:rPr>
        <w:t>nursing interventions</w:t>
      </w:r>
    </w:p>
    <w:p w:rsidR="007F055D" w:rsidRPr="007A07E3" w:rsidRDefault="00D457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 xml:space="preserve">Ensure stability of postoperative patients, administer medication when appropriate and provide education prior to discharge </w:t>
      </w:r>
    </w:p>
    <w:p w:rsidR="007F055D" w:rsidRPr="007A07E3" w:rsidRDefault="00D457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Knowledge of Endoscopy procedures, techniques, instruments and equipment</w:t>
      </w:r>
    </w:p>
    <w:p w:rsidR="007F055D" w:rsidRPr="007A07E3" w:rsidRDefault="00D45740">
      <w:pPr>
        <w:numPr>
          <w:ilvl w:val="0"/>
          <w:numId w:val="2"/>
        </w:numP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Care for specimens and cultures as directed by policies and procedures</w:t>
      </w:r>
    </w:p>
    <w:p w:rsidR="007F055D" w:rsidRPr="007A07E3" w:rsidRDefault="00D45740">
      <w:pPr>
        <w:numPr>
          <w:ilvl w:val="0"/>
          <w:numId w:val="2"/>
        </w:numP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 xml:space="preserve">Manage multiple and simultaneous duties in a fast-paced environment </w:t>
      </w:r>
    </w:p>
    <w:p w:rsidR="007F055D" w:rsidRDefault="00D4574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 w:val="0"/>
          <w:i/>
          <w:color w:val="2E4440"/>
        </w:rPr>
      </w:pPr>
      <w:bookmarkStart w:id="5" w:name="_t4o00a49yq9e" w:colFirst="0" w:colLast="0"/>
      <w:bookmarkEnd w:id="5"/>
      <w:r>
        <w:rPr>
          <w:rFonts w:ascii="Roboto Mono" w:eastAsia="Roboto Mono" w:hAnsi="Roboto Mono" w:cs="Roboto Mono"/>
          <w:b w:val="0"/>
        </w:rPr>
        <w:t xml:space="preserve">Mercy Hospital, St. Louis, </w:t>
      </w:r>
      <w:proofErr w:type="gramStart"/>
      <w:r>
        <w:rPr>
          <w:rFonts w:ascii="Roboto Mono" w:eastAsia="Roboto Mono" w:hAnsi="Roboto Mono" w:cs="Roboto Mono"/>
          <w:b w:val="0"/>
        </w:rPr>
        <w:t>MO</w:t>
      </w:r>
      <w:r w:rsidR="00A0332D">
        <w:rPr>
          <w:rFonts w:ascii="Roboto Mono" w:eastAsia="Roboto Mono" w:hAnsi="Roboto Mono" w:cs="Roboto Mono"/>
          <w:b w:val="0"/>
        </w:rPr>
        <w:t xml:space="preserve">  </w:t>
      </w:r>
      <w:r w:rsidRPr="00A0332D">
        <w:rPr>
          <w:rFonts w:ascii="Roboto" w:hAnsi="Roboto"/>
          <w:b w:val="0"/>
          <w:i/>
          <w:color w:val="2E4440"/>
        </w:rPr>
        <w:t>Perioperative</w:t>
      </w:r>
      <w:proofErr w:type="gramEnd"/>
      <w:r w:rsidRPr="00A0332D">
        <w:rPr>
          <w:rFonts w:ascii="Roboto" w:eastAsia="Roboto" w:hAnsi="Roboto" w:cs="Roboto"/>
          <w:b w:val="0"/>
          <w:i/>
          <w:color w:val="2E4440"/>
        </w:rPr>
        <w:t xml:space="preserve"> Registered Nurse</w:t>
      </w:r>
    </w:p>
    <w:p w:rsidR="007F055D" w:rsidRPr="007A07E3" w:rsidRDefault="00D4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January 2008 - February 2017</w:t>
      </w:r>
    </w:p>
    <w:p w:rsidR="007F055D" w:rsidRPr="007A07E3" w:rsidRDefault="00D457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Assess, anticipate and administer optimal care to patients in pre-surgical, operative and recovery stages</w:t>
      </w:r>
    </w:p>
    <w:p w:rsidR="007F055D" w:rsidRPr="007A07E3" w:rsidRDefault="00D45740">
      <w:pPr>
        <w:numPr>
          <w:ilvl w:val="0"/>
          <w:numId w:val="3"/>
        </w:numP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Educate patients and family on medical-surgical procedures and disease processes</w:t>
      </w:r>
    </w:p>
    <w:p w:rsidR="007F055D" w:rsidRPr="007A07E3" w:rsidRDefault="007A07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Multi-specialty float circulator and scrub nurse </w:t>
      </w:r>
    </w:p>
    <w:p w:rsidR="007F055D" w:rsidRPr="007A07E3" w:rsidRDefault="00D45740">
      <w:pPr>
        <w:numPr>
          <w:ilvl w:val="0"/>
          <w:numId w:val="3"/>
        </w:numP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Expertise in safety principles, sterile technique and universal precautions</w:t>
      </w:r>
    </w:p>
    <w:p w:rsidR="007F055D" w:rsidRDefault="00D4574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 w:val="0"/>
          <w:i/>
          <w:color w:val="2E4440"/>
        </w:rPr>
      </w:pPr>
      <w:bookmarkStart w:id="6" w:name="_7s9nw27jflea" w:colFirst="0" w:colLast="0"/>
      <w:bookmarkEnd w:id="6"/>
      <w:r>
        <w:rPr>
          <w:rFonts w:ascii="Roboto Mono" w:eastAsia="Roboto Mono" w:hAnsi="Roboto Mono" w:cs="Roboto Mono"/>
          <w:b w:val="0"/>
        </w:rPr>
        <w:t>St. Luke’s Hospital</w:t>
      </w:r>
      <w:r w:rsidR="001F7C8C">
        <w:rPr>
          <w:rFonts w:ascii="Roboto Mono" w:eastAsia="Roboto Mono" w:hAnsi="Roboto Mono" w:cs="Roboto Mono"/>
          <w:b w:val="0"/>
        </w:rPr>
        <w:t>,</w:t>
      </w:r>
      <w:r>
        <w:rPr>
          <w:rFonts w:ascii="Roboto Mono" w:eastAsia="Roboto Mono" w:hAnsi="Roboto Mono" w:cs="Roboto Mono"/>
          <w:b w:val="0"/>
        </w:rPr>
        <w:t xml:space="preserve"> Chesterfield, </w:t>
      </w:r>
      <w:proofErr w:type="gramStart"/>
      <w:r w:rsidR="00CD171E">
        <w:rPr>
          <w:rFonts w:ascii="Roboto Mono" w:eastAsia="Roboto Mono" w:hAnsi="Roboto Mono" w:cs="Roboto Mono"/>
          <w:b w:val="0"/>
        </w:rPr>
        <w:t>MO</w:t>
      </w:r>
      <w:r w:rsidR="00A0332D">
        <w:rPr>
          <w:b w:val="0"/>
          <w:i/>
          <w:color w:val="2E4440"/>
        </w:rPr>
        <w:t xml:space="preserve">  </w:t>
      </w:r>
      <w:r w:rsidR="00CD171E" w:rsidRPr="00A0332D">
        <w:rPr>
          <w:rFonts w:ascii="Roboto" w:eastAsia="Roboto" w:hAnsi="Roboto" w:cs="Roboto"/>
          <w:b w:val="0"/>
          <w:i/>
          <w:color w:val="2E4440"/>
        </w:rPr>
        <w:t>Oncology</w:t>
      </w:r>
      <w:proofErr w:type="gramEnd"/>
      <w:r w:rsidRPr="00A0332D">
        <w:rPr>
          <w:rFonts w:ascii="Roboto" w:eastAsia="Roboto" w:hAnsi="Roboto" w:cs="Roboto"/>
          <w:b w:val="0"/>
          <w:i/>
          <w:color w:val="2E4440"/>
        </w:rPr>
        <w:t>/Hospice Registered Nurse</w:t>
      </w:r>
    </w:p>
    <w:p w:rsidR="007F055D" w:rsidRPr="007A07E3" w:rsidRDefault="00D4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June 2006 - January 2008</w:t>
      </w:r>
    </w:p>
    <w:p w:rsidR="007F055D" w:rsidRPr="007A07E3" w:rsidRDefault="00D45740" w:rsidP="008E2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Charge nurse for thirty bed unit</w:t>
      </w:r>
    </w:p>
    <w:p w:rsidR="007F055D" w:rsidRPr="007A07E3" w:rsidRDefault="00D45740" w:rsidP="008E2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Administer and monitor infusions such as insulin, heparin, TPN, blood products and chemotherapy</w:t>
      </w:r>
    </w:p>
    <w:p w:rsidR="007F055D" w:rsidRPr="007A07E3" w:rsidRDefault="00D45740" w:rsidP="008E2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Assessing, planning, implementing, educating and evaluating care for patients</w:t>
      </w:r>
    </w:p>
    <w:p w:rsidR="007F055D" w:rsidRPr="007A07E3" w:rsidRDefault="00D45740" w:rsidP="008E2E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 xml:space="preserve">Provide emotional and physical comfort to patients during end of life </w:t>
      </w:r>
    </w:p>
    <w:p w:rsidR="007F055D" w:rsidRPr="007A07E3" w:rsidRDefault="00D45740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bookmarkStart w:id="7" w:name="_dlaoxi3ta2x2" w:colFirst="0" w:colLast="0"/>
      <w:bookmarkEnd w:id="7"/>
      <w:r w:rsidRPr="007A07E3">
        <w:rPr>
          <w:sz w:val="21"/>
          <w:szCs w:val="21"/>
        </w:rPr>
        <w:t>EDUCATION</w:t>
      </w:r>
    </w:p>
    <w:p w:rsidR="007F055D" w:rsidRDefault="00CD171E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 w:val="0"/>
          <w:i/>
          <w:color w:val="2E4440"/>
        </w:rPr>
      </w:pPr>
      <w:bookmarkStart w:id="8" w:name="_utayan5c2wml" w:colFirst="0" w:colLast="0"/>
      <w:bookmarkEnd w:id="8"/>
      <w:r>
        <w:rPr>
          <w:rFonts w:ascii="Roboto Mono" w:eastAsia="Roboto Mono" w:hAnsi="Roboto Mono" w:cs="Roboto Mono"/>
          <w:b w:val="0"/>
        </w:rPr>
        <w:t>St. Charles</w:t>
      </w:r>
      <w:r w:rsidR="00D45740">
        <w:rPr>
          <w:rFonts w:ascii="Roboto Mono" w:eastAsia="Roboto Mono" w:hAnsi="Roboto Mono" w:cs="Roboto Mono"/>
          <w:b w:val="0"/>
        </w:rPr>
        <w:t xml:space="preserve"> Community College</w:t>
      </w:r>
      <w:r w:rsidR="001F7C8C">
        <w:rPr>
          <w:rFonts w:ascii="Roboto Mono" w:eastAsia="Roboto Mono" w:hAnsi="Roboto Mono" w:cs="Roboto Mono"/>
          <w:b w:val="0"/>
        </w:rPr>
        <w:t>,</w:t>
      </w:r>
      <w:r w:rsidR="00D45740">
        <w:rPr>
          <w:rFonts w:ascii="Roboto Mono" w:eastAsia="Roboto Mono" w:hAnsi="Roboto Mono" w:cs="Roboto Mono"/>
          <w:b w:val="0"/>
        </w:rPr>
        <w:t xml:space="preserve"> </w:t>
      </w:r>
      <w:r>
        <w:rPr>
          <w:rFonts w:ascii="Roboto Mono" w:eastAsia="Roboto Mono" w:hAnsi="Roboto Mono" w:cs="Roboto Mono"/>
          <w:b w:val="0"/>
        </w:rPr>
        <w:t>St. Peters</w:t>
      </w:r>
      <w:r w:rsidR="00D45740">
        <w:rPr>
          <w:rFonts w:ascii="Roboto Mono" w:eastAsia="Roboto Mono" w:hAnsi="Roboto Mono" w:cs="Roboto Mono"/>
          <w:b w:val="0"/>
        </w:rPr>
        <w:t xml:space="preserve">, </w:t>
      </w:r>
      <w:proofErr w:type="gramStart"/>
      <w:r w:rsidR="00D45740">
        <w:rPr>
          <w:rFonts w:ascii="Roboto Mono" w:eastAsia="Roboto Mono" w:hAnsi="Roboto Mono" w:cs="Roboto Mono"/>
          <w:b w:val="0"/>
        </w:rPr>
        <w:t>MO</w:t>
      </w:r>
      <w:r w:rsidR="00A0332D">
        <w:rPr>
          <w:rFonts w:ascii="Roboto Condensed" w:eastAsia="Roboto Condensed" w:hAnsi="Roboto Condensed" w:cs="Roboto Condensed"/>
          <w:b w:val="0"/>
        </w:rPr>
        <w:t xml:space="preserve">  </w:t>
      </w:r>
      <w:r w:rsidR="00D45740" w:rsidRPr="00A0332D">
        <w:rPr>
          <w:rFonts w:ascii="Roboto" w:eastAsia="Roboto" w:hAnsi="Roboto" w:cs="Roboto"/>
          <w:b w:val="0"/>
          <w:i/>
          <w:color w:val="2E4440"/>
        </w:rPr>
        <w:t>Associate</w:t>
      </w:r>
      <w:proofErr w:type="gramEnd"/>
      <w:r w:rsidR="00D45740" w:rsidRPr="00A0332D">
        <w:rPr>
          <w:rFonts w:ascii="Roboto" w:eastAsia="Roboto" w:hAnsi="Roboto" w:cs="Roboto"/>
          <w:b w:val="0"/>
          <w:i/>
          <w:color w:val="2E4440"/>
        </w:rPr>
        <w:t xml:space="preserve"> of Science in Nursing</w:t>
      </w:r>
    </w:p>
    <w:p w:rsidR="007F055D" w:rsidRPr="007A07E3" w:rsidRDefault="00D45740">
      <w:pP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May 2006</w:t>
      </w:r>
    </w:p>
    <w:p w:rsidR="007F055D" w:rsidRPr="007A07E3" w:rsidRDefault="00D45740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1"/>
          <w:szCs w:val="21"/>
        </w:rPr>
      </w:pPr>
      <w:bookmarkStart w:id="9" w:name="_k1jdn6wxa443" w:colFirst="0" w:colLast="0"/>
      <w:bookmarkEnd w:id="9"/>
      <w:r w:rsidRPr="007A07E3">
        <w:rPr>
          <w:sz w:val="21"/>
          <w:szCs w:val="21"/>
        </w:rPr>
        <w:t>LICENSURE/CERTIFICATIONS</w:t>
      </w:r>
    </w:p>
    <w:p w:rsidR="007F055D" w:rsidRPr="007A07E3" w:rsidRDefault="00D45740">
      <w:pPr>
        <w:spacing w:line="240" w:lineRule="auto"/>
        <w:rPr>
          <w:sz w:val="21"/>
          <w:szCs w:val="21"/>
        </w:rPr>
      </w:pPr>
      <w:r w:rsidRPr="007A07E3">
        <w:rPr>
          <w:sz w:val="21"/>
          <w:szCs w:val="21"/>
        </w:rPr>
        <w:t>Registered Nurse License- State of Missouri</w:t>
      </w:r>
    </w:p>
    <w:p w:rsidR="006209AB" w:rsidRPr="007A07E3" w:rsidRDefault="006209AB">
      <w:pPr>
        <w:spacing w:line="240" w:lineRule="auto"/>
        <w:rPr>
          <w:rFonts w:ascii="PT Mono" w:eastAsia="PT Mono" w:hAnsi="PT Mono" w:cs="PT Mono"/>
          <w:sz w:val="21"/>
          <w:szCs w:val="21"/>
        </w:rPr>
      </w:pPr>
      <w:r w:rsidRPr="007A07E3">
        <w:rPr>
          <w:sz w:val="21"/>
          <w:szCs w:val="21"/>
        </w:rPr>
        <w:t>Basic Life Support Certification</w:t>
      </w:r>
    </w:p>
    <w:p w:rsidR="007F055D" w:rsidRPr="007A07E3" w:rsidRDefault="00D457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T Mono" w:eastAsia="PT Mono" w:hAnsi="PT Mono" w:cs="PT Mono"/>
          <w:sz w:val="21"/>
          <w:szCs w:val="21"/>
        </w:rPr>
      </w:pPr>
      <w:r w:rsidRPr="007A07E3">
        <w:rPr>
          <w:rFonts w:ascii="PT Mono" w:eastAsia="PT Mono" w:hAnsi="PT Mono" w:cs="PT Mono"/>
          <w:sz w:val="21"/>
          <w:szCs w:val="21"/>
        </w:rPr>
        <w:t>Advanced Cardiac Life Support Certification</w:t>
      </w:r>
    </w:p>
    <w:sectPr w:rsidR="007F055D" w:rsidRPr="007A07E3" w:rsidSect="007A07E3">
      <w:footerReference w:type="default" r:id="rId9"/>
      <w:pgSz w:w="12240" w:h="15840"/>
      <w:pgMar w:top="1008" w:right="1440" w:bottom="1008" w:left="144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72" w:rsidRDefault="00D45740">
      <w:pPr>
        <w:spacing w:before="0" w:line="240" w:lineRule="auto"/>
      </w:pPr>
      <w:r>
        <w:separator/>
      </w:r>
    </w:p>
  </w:endnote>
  <w:endnote w:type="continuationSeparator" w:id="0">
    <w:p w:rsidR="00AF3F72" w:rsidRDefault="00D45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Times New Roman"/>
    <w:charset w:val="00"/>
    <w:family w:val="auto"/>
    <w:pitch w:val="default"/>
  </w:font>
  <w:font w:name="Roboto Mon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5D" w:rsidRDefault="007F055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72" w:rsidRDefault="00D45740">
      <w:pPr>
        <w:spacing w:before="0" w:line="240" w:lineRule="auto"/>
      </w:pPr>
      <w:r>
        <w:separator/>
      </w:r>
    </w:p>
  </w:footnote>
  <w:footnote w:type="continuationSeparator" w:id="0">
    <w:p w:rsidR="00AF3F72" w:rsidRDefault="00D45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7EDD"/>
    <w:multiLevelType w:val="multilevel"/>
    <w:tmpl w:val="71321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B14DF9"/>
    <w:multiLevelType w:val="multilevel"/>
    <w:tmpl w:val="2E3E8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D37EE9"/>
    <w:multiLevelType w:val="multilevel"/>
    <w:tmpl w:val="ED32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D"/>
    <w:rsid w:val="001F7C8C"/>
    <w:rsid w:val="00592058"/>
    <w:rsid w:val="006209AB"/>
    <w:rsid w:val="00640E0C"/>
    <w:rsid w:val="007A07E3"/>
    <w:rsid w:val="007F055D"/>
    <w:rsid w:val="00802DE2"/>
    <w:rsid w:val="008E2E9D"/>
    <w:rsid w:val="00A0332D"/>
    <w:rsid w:val="00AF3F72"/>
    <w:rsid w:val="00CD171E"/>
    <w:rsid w:val="00D45740"/>
    <w:rsid w:val="00D65295"/>
    <w:rsid w:val="00E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746E4-8F80-48ED-8F08-F389BBCA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95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9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C8FA-E671-43DF-AA4F-16357CEE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and Country Bank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Evans</dc:creator>
  <cp:lastModifiedBy>Jacob Evans</cp:lastModifiedBy>
  <cp:revision>12</cp:revision>
  <cp:lastPrinted>2022-01-27T21:43:00Z</cp:lastPrinted>
  <dcterms:created xsi:type="dcterms:W3CDTF">2022-01-18T22:46:00Z</dcterms:created>
  <dcterms:modified xsi:type="dcterms:W3CDTF">2022-01-28T19:52:00Z</dcterms:modified>
</cp:coreProperties>
</file>