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2839" w14:textId="77777777" w:rsidR="00AF696C" w:rsidRPr="00AF696C" w:rsidRDefault="00AF696C" w:rsidP="00AF696C">
      <w:pPr>
        <w:spacing w:after="0" w:line="240" w:lineRule="auto"/>
        <w:jc w:val="center"/>
        <w:rPr>
          <w:rFonts w:ascii="Times New Roman" w:eastAsia="Times New Roman" w:hAnsi="Times New Roman" w:cs="Times New Roman"/>
          <w:color w:val="000000"/>
          <w:sz w:val="24"/>
          <w:szCs w:val="24"/>
        </w:rPr>
      </w:pPr>
      <w:r w:rsidRPr="00AF696C">
        <w:rPr>
          <w:rFonts w:ascii="&amp;quot" w:eastAsia="Times New Roman" w:hAnsi="&amp;quot" w:cs="Times New Roman"/>
          <w:b/>
          <w:bCs/>
          <w:smallCaps/>
          <w:color w:val="000000"/>
          <w:sz w:val="24"/>
          <w:szCs w:val="24"/>
        </w:rPr>
        <w:t>Kirsten Zoller </w:t>
      </w:r>
    </w:p>
    <w:p w14:paraId="7205F7B5" w14:textId="30D1AA91" w:rsidR="00AF696C" w:rsidRPr="00AF696C" w:rsidRDefault="008D05AC" w:rsidP="00AF696C">
      <w:pPr>
        <w:spacing w:after="0" w:line="240" w:lineRule="auto"/>
        <w:jc w:val="center"/>
        <w:rPr>
          <w:rFonts w:ascii="Times New Roman" w:eastAsia="Times New Roman" w:hAnsi="Times New Roman" w:cs="Times New Roman"/>
          <w:color w:val="000000"/>
          <w:sz w:val="24"/>
          <w:szCs w:val="24"/>
        </w:rPr>
      </w:pPr>
      <w:r>
        <w:rPr>
          <w:rFonts w:ascii="&amp;quot" w:eastAsia="Times New Roman" w:hAnsi="&amp;quot" w:cs="Times New Roman"/>
          <w:color w:val="000000"/>
          <w:sz w:val="20"/>
          <w:szCs w:val="20"/>
        </w:rPr>
        <w:t>130 E Fort Ave</w:t>
      </w:r>
      <w:r w:rsidR="00AF696C" w:rsidRPr="00AF696C">
        <w:rPr>
          <w:rFonts w:ascii="&amp;quot" w:eastAsia="Times New Roman" w:hAnsi="&amp;quot" w:cs="Times New Roman"/>
          <w:color w:val="000000"/>
          <w:sz w:val="20"/>
          <w:szCs w:val="20"/>
        </w:rPr>
        <w:t xml:space="preserve"> Baltimore, MD 21230</w:t>
      </w:r>
    </w:p>
    <w:p w14:paraId="69FCD542" w14:textId="77777777" w:rsidR="00AF696C" w:rsidRPr="00AF696C" w:rsidRDefault="00AF696C" w:rsidP="00AF696C">
      <w:pPr>
        <w:spacing w:after="0" w:line="240" w:lineRule="auto"/>
        <w:jc w:val="center"/>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(706) 955-6352</w:t>
      </w:r>
      <w:r w:rsidRPr="00AF696C">
        <w:rPr>
          <w:rFonts w:ascii="Segoe UI Symbol" w:eastAsia="Times New Roman" w:hAnsi="Segoe UI Symbol" w:cs="Segoe UI Symbol"/>
          <w:b/>
          <w:bCs/>
          <w:color w:val="000000"/>
          <w:sz w:val="20"/>
          <w:szCs w:val="20"/>
        </w:rPr>
        <w:t>✧</w:t>
      </w:r>
      <w:r w:rsidRPr="00AF696C">
        <w:rPr>
          <w:rFonts w:ascii="&amp;quot" w:eastAsia="Times New Roman" w:hAnsi="&amp;quot" w:cs="Times New Roman"/>
          <w:color w:val="000000"/>
          <w:sz w:val="20"/>
          <w:szCs w:val="20"/>
        </w:rPr>
        <w:t>kezoller09@gmail.com</w:t>
      </w:r>
    </w:p>
    <w:p w14:paraId="23E9C86B" w14:textId="4B80241F" w:rsidR="00AF696C" w:rsidRPr="00AF696C" w:rsidRDefault="00AF696C" w:rsidP="00AF696C">
      <w:pPr>
        <w:spacing w:after="0" w:line="240" w:lineRule="auto"/>
        <w:jc w:val="center"/>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w:t>
      </w:r>
    </w:p>
    <w:p w14:paraId="408803E0" w14:textId="6E7E9EEB" w:rsidR="00AF696C" w:rsidRDefault="00AF696C" w:rsidP="00AF696C">
      <w:pPr>
        <w:spacing w:after="0" w:line="240" w:lineRule="auto"/>
        <w:jc w:val="center"/>
        <w:outlineLvl w:val="0"/>
        <w:rPr>
          <w:rFonts w:ascii="Times New Roman" w:eastAsia="Times New Roman" w:hAnsi="Times New Roman" w:cs="Times New Roman"/>
          <w:b/>
          <w:bCs/>
          <w:color w:val="000000"/>
          <w:kern w:val="36"/>
          <w:sz w:val="48"/>
          <w:szCs w:val="48"/>
        </w:rPr>
      </w:pPr>
      <w:r w:rsidRPr="00AF696C">
        <w:rPr>
          <w:rFonts w:ascii="&amp;quot" w:eastAsia="Times New Roman" w:hAnsi="&amp;quot" w:cs="Times New Roman"/>
          <w:b/>
          <w:bCs/>
          <w:smallCaps/>
          <w:color w:val="000000"/>
          <w:kern w:val="36"/>
          <w:sz w:val="20"/>
          <w:szCs w:val="20"/>
        </w:rPr>
        <w:t>Education</w:t>
      </w:r>
    </w:p>
    <w:p w14:paraId="0AA39124" w14:textId="77777777" w:rsidR="00AF696C" w:rsidRPr="00AF696C" w:rsidRDefault="00AF696C" w:rsidP="00AF696C">
      <w:pPr>
        <w:spacing w:after="0" w:line="240" w:lineRule="auto"/>
        <w:jc w:val="center"/>
        <w:outlineLvl w:val="0"/>
        <w:rPr>
          <w:rFonts w:ascii="Times New Roman" w:eastAsia="Times New Roman" w:hAnsi="Times New Roman" w:cs="Times New Roman"/>
          <w:b/>
          <w:bCs/>
          <w:color w:val="000000"/>
          <w:kern w:val="36"/>
          <w:sz w:val="24"/>
          <w:szCs w:val="24"/>
        </w:rPr>
      </w:pPr>
    </w:p>
    <w:p w14:paraId="3D09904D" w14:textId="77777777" w:rsidR="00AF696C" w:rsidRPr="00AF696C" w:rsidRDefault="00AF696C" w:rsidP="00D05B8A">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University of Maryland, Baltimore </w:t>
      </w:r>
      <w:proofErr w:type="spellStart"/>
      <w:r w:rsidRPr="00AF696C">
        <w:rPr>
          <w:rFonts w:ascii="&amp;quot" w:eastAsia="Times New Roman" w:hAnsi="&amp;quot" w:cs="Times New Roman"/>
          <w:color w:val="000000"/>
          <w:sz w:val="20"/>
          <w:szCs w:val="20"/>
        </w:rPr>
        <w:t>Baltimore</w:t>
      </w:r>
      <w:proofErr w:type="spellEnd"/>
      <w:r w:rsidRPr="00AF696C">
        <w:rPr>
          <w:rFonts w:ascii="&amp;quot" w:eastAsia="Times New Roman" w:hAnsi="&amp;quot" w:cs="Times New Roman"/>
          <w:color w:val="000000"/>
          <w:sz w:val="20"/>
          <w:szCs w:val="20"/>
        </w:rPr>
        <w:t>, MD August 2015- May 2017: MS Clinical Nurse Leader, Graduate Nursing Program, Recipient of Mary Catherine Bunting CNL Scholarship 2015- August 2017 </w:t>
      </w:r>
    </w:p>
    <w:p w14:paraId="32F1B157" w14:textId="63E327AD" w:rsidR="00AF696C" w:rsidRPr="00AF696C" w:rsidRDefault="00AF696C" w:rsidP="00AF696C">
      <w:pPr>
        <w:spacing w:after="0" w:line="240" w:lineRule="auto"/>
        <w:ind w:hanging="720"/>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w:t>
      </w:r>
      <w:r w:rsidR="00D05B8A">
        <w:rPr>
          <w:rFonts w:ascii="&amp;quot" w:eastAsia="Times New Roman" w:hAnsi="&amp;quot" w:cs="Times New Roman"/>
          <w:b/>
          <w:bCs/>
          <w:color w:val="000000"/>
          <w:sz w:val="20"/>
          <w:szCs w:val="20"/>
        </w:rPr>
        <w:tab/>
      </w:r>
      <w:r w:rsidR="00D05B8A">
        <w:rPr>
          <w:rFonts w:ascii="&amp;quot" w:eastAsia="Times New Roman" w:hAnsi="&amp;quot" w:cs="Times New Roman"/>
          <w:b/>
          <w:bCs/>
          <w:color w:val="000000"/>
          <w:sz w:val="20"/>
          <w:szCs w:val="20"/>
        </w:rPr>
        <w:tab/>
      </w:r>
      <w:r w:rsidRPr="00AF696C">
        <w:rPr>
          <w:rFonts w:ascii="&amp;quot" w:eastAsia="Times New Roman" w:hAnsi="&amp;quot" w:cs="Times New Roman"/>
          <w:b/>
          <w:bCs/>
          <w:color w:val="000000"/>
          <w:sz w:val="20"/>
          <w:szCs w:val="20"/>
        </w:rPr>
        <w:t xml:space="preserve"> </w:t>
      </w:r>
      <w:r w:rsidRPr="00AF696C">
        <w:rPr>
          <w:rFonts w:ascii="&amp;quot" w:eastAsia="Times New Roman" w:hAnsi="&amp;quot" w:cs="Times New Roman"/>
          <w:color w:val="000000"/>
          <w:sz w:val="20"/>
          <w:szCs w:val="20"/>
        </w:rPr>
        <w:t>4.0 Cumulative GPA </w:t>
      </w:r>
    </w:p>
    <w:p w14:paraId="7D2D2880" w14:textId="77777777" w:rsidR="00AF696C" w:rsidRPr="00AF696C" w:rsidRDefault="00AF696C" w:rsidP="00AF696C">
      <w:pPr>
        <w:spacing w:after="0" w:line="240" w:lineRule="auto"/>
        <w:outlineLvl w:val="0"/>
        <w:rPr>
          <w:rFonts w:ascii="Times New Roman" w:eastAsia="Times New Roman" w:hAnsi="Times New Roman" w:cs="Times New Roman"/>
          <w:b/>
          <w:bCs/>
          <w:color w:val="000000"/>
          <w:kern w:val="36"/>
          <w:sz w:val="48"/>
          <w:szCs w:val="48"/>
        </w:rPr>
      </w:pPr>
      <w:r w:rsidRPr="00AF696C">
        <w:rPr>
          <w:rFonts w:ascii="&amp;quot" w:eastAsia="Times New Roman" w:hAnsi="&amp;quot" w:cs="Times New Roman"/>
          <w:b/>
          <w:bCs/>
          <w:color w:val="000000"/>
          <w:kern w:val="36"/>
          <w:sz w:val="20"/>
          <w:szCs w:val="20"/>
        </w:rPr>
        <w:t xml:space="preserve">Valdosta State University, </w:t>
      </w:r>
      <w:r w:rsidRPr="00AF696C">
        <w:rPr>
          <w:rFonts w:ascii="&amp;quot" w:eastAsia="Times New Roman" w:hAnsi="&amp;quot" w:cs="Times New Roman"/>
          <w:color w:val="000000"/>
          <w:kern w:val="36"/>
          <w:sz w:val="20"/>
          <w:szCs w:val="20"/>
        </w:rPr>
        <w:t>Valdosta, GA May 2014: Bachelor of Science in Exercise Physiology,</w:t>
      </w:r>
    </w:p>
    <w:p w14:paraId="4877A4CB" w14:textId="77777777" w:rsidR="00AF696C" w:rsidRPr="00AF696C" w:rsidRDefault="00AF696C" w:rsidP="00AF696C">
      <w:pPr>
        <w:spacing w:after="0" w:line="240" w:lineRule="auto"/>
        <w:ind w:firstLine="720"/>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xml:space="preserve">3.58 Cumulative GPA, Deans List 2009-2014, </w:t>
      </w:r>
      <w:r w:rsidRPr="00AF696C">
        <w:rPr>
          <w:rFonts w:ascii="&amp;quot" w:eastAsia="Times New Roman" w:hAnsi="&amp;quot" w:cs="Times New Roman"/>
          <w:i/>
          <w:iCs/>
          <w:color w:val="000000"/>
          <w:sz w:val="20"/>
          <w:szCs w:val="20"/>
        </w:rPr>
        <w:t>Cum Laude</w:t>
      </w:r>
    </w:p>
    <w:p w14:paraId="30F9E7F9" w14:textId="466B30C3" w:rsidR="00AF696C" w:rsidRPr="00AF696C" w:rsidRDefault="00AF696C" w:rsidP="00AF696C">
      <w:pPr>
        <w:spacing w:after="0" w:line="240" w:lineRule="auto"/>
        <w:rPr>
          <w:rFonts w:ascii="Times New Roman" w:eastAsia="Times New Roman" w:hAnsi="Times New Roman" w:cs="Times New Roman"/>
          <w:sz w:val="24"/>
          <w:szCs w:val="24"/>
        </w:rPr>
      </w:pPr>
    </w:p>
    <w:p w14:paraId="7E450854" w14:textId="06D68963" w:rsidR="00AF696C" w:rsidRDefault="00AF696C" w:rsidP="00AF696C">
      <w:pPr>
        <w:spacing w:after="0" w:line="240" w:lineRule="auto"/>
        <w:jc w:val="center"/>
        <w:rPr>
          <w:rFonts w:ascii="&amp;quot" w:eastAsia="Times New Roman" w:hAnsi="&amp;quot" w:cs="Times New Roman"/>
          <w:b/>
          <w:bCs/>
          <w:smallCaps/>
          <w:color w:val="000000"/>
          <w:sz w:val="20"/>
          <w:szCs w:val="20"/>
        </w:rPr>
      </w:pPr>
      <w:r w:rsidRPr="00AF696C">
        <w:rPr>
          <w:rFonts w:ascii="&amp;quot" w:eastAsia="Times New Roman" w:hAnsi="&amp;quot" w:cs="Times New Roman"/>
          <w:b/>
          <w:bCs/>
          <w:smallCaps/>
          <w:color w:val="000000"/>
          <w:sz w:val="20"/>
          <w:szCs w:val="20"/>
        </w:rPr>
        <w:t>Work Experience</w:t>
      </w:r>
    </w:p>
    <w:p w14:paraId="6F614453" w14:textId="77777777" w:rsidR="008D05AC" w:rsidRDefault="008D05AC" w:rsidP="00AF696C">
      <w:pPr>
        <w:spacing w:after="0" w:line="240" w:lineRule="auto"/>
        <w:jc w:val="center"/>
        <w:rPr>
          <w:rFonts w:ascii="&amp;quot" w:eastAsia="Times New Roman" w:hAnsi="&amp;quot" w:cs="Times New Roman"/>
          <w:b/>
          <w:bCs/>
          <w:smallCaps/>
          <w:color w:val="000000"/>
          <w:sz w:val="20"/>
          <w:szCs w:val="20"/>
        </w:rPr>
      </w:pPr>
    </w:p>
    <w:p w14:paraId="7FE7187E" w14:textId="3ECEEF34" w:rsidR="00BC2F0B" w:rsidRPr="00BC2F0B" w:rsidRDefault="00BC2F0B" w:rsidP="00BC2F0B">
      <w:pPr>
        <w:tabs>
          <w:tab w:val="left" w:pos="7620"/>
        </w:tabs>
        <w:spacing w:after="0" w:line="240" w:lineRule="auto"/>
        <w:rPr>
          <w:rFonts w:ascii="&amp;quot" w:eastAsia="Times New Roman" w:hAnsi="&amp;quot" w:cs="Times New Roman"/>
          <w:color w:val="000000"/>
          <w:sz w:val="20"/>
          <w:szCs w:val="20"/>
        </w:rPr>
      </w:pPr>
      <w:r w:rsidRPr="00BC2F0B">
        <w:rPr>
          <w:rFonts w:ascii="&amp;quot" w:eastAsia="Times New Roman" w:hAnsi="&amp;quot" w:cs="Times New Roman"/>
          <w:b/>
          <w:bCs/>
          <w:color w:val="000000"/>
          <w:sz w:val="20"/>
          <w:szCs w:val="20"/>
        </w:rPr>
        <w:t>Amazon Care</w:t>
      </w:r>
      <w:r w:rsidR="00BC578E">
        <w:rPr>
          <w:rFonts w:ascii="&amp;quot" w:eastAsia="Times New Roman" w:hAnsi="&amp;quot" w:cs="Times New Roman"/>
          <w:b/>
          <w:bCs/>
          <w:color w:val="000000"/>
          <w:sz w:val="20"/>
          <w:szCs w:val="20"/>
        </w:rPr>
        <w:t xml:space="preserve"> Medical</w:t>
      </w:r>
      <w:r>
        <w:rPr>
          <w:rFonts w:ascii="&amp;quot" w:eastAsia="Times New Roman" w:hAnsi="&amp;quot" w:cs="Times New Roman"/>
          <w:b/>
          <w:bCs/>
          <w:color w:val="000000"/>
          <w:sz w:val="20"/>
          <w:szCs w:val="20"/>
        </w:rPr>
        <w:t xml:space="preserve">, </w:t>
      </w:r>
      <w:r>
        <w:rPr>
          <w:rFonts w:ascii="&amp;quot" w:eastAsia="Times New Roman" w:hAnsi="&amp;quot" w:cs="Times New Roman"/>
          <w:i/>
          <w:iCs/>
          <w:color w:val="000000"/>
          <w:sz w:val="20"/>
          <w:szCs w:val="20"/>
        </w:rPr>
        <w:t>Mobile Virtual Registered Nurse (MVRN)</w:t>
      </w:r>
      <w:r>
        <w:rPr>
          <w:rFonts w:ascii="&amp;quot" w:eastAsia="Times New Roman" w:hAnsi="&amp;quot" w:cs="Times New Roman"/>
          <w:i/>
          <w:iCs/>
          <w:color w:val="000000"/>
          <w:sz w:val="20"/>
          <w:szCs w:val="20"/>
        </w:rPr>
        <w:tab/>
      </w:r>
      <w:r>
        <w:rPr>
          <w:rFonts w:ascii="&amp;quot" w:eastAsia="Times New Roman" w:hAnsi="&amp;quot" w:cs="Times New Roman"/>
          <w:color w:val="000000"/>
          <w:sz w:val="20"/>
          <w:szCs w:val="20"/>
        </w:rPr>
        <w:t>Baltimore, MD</w:t>
      </w:r>
    </w:p>
    <w:p w14:paraId="395D8CA8" w14:textId="25E3EC91" w:rsidR="00AF696C" w:rsidRDefault="00BC2F0B" w:rsidP="00BC2F0B">
      <w:pPr>
        <w:tabs>
          <w:tab w:val="left" w:pos="7620"/>
        </w:tabs>
        <w:spacing w:after="0" w:line="240" w:lineRule="auto"/>
        <w:rPr>
          <w:rFonts w:ascii="&amp;quot" w:eastAsia="Times New Roman" w:hAnsi="&amp;quot" w:cs="Times New Roman"/>
          <w:color w:val="000000"/>
          <w:sz w:val="20"/>
          <w:szCs w:val="20"/>
        </w:rPr>
      </w:pPr>
      <w:r w:rsidRPr="00BC2F0B">
        <w:rPr>
          <w:rFonts w:ascii="&amp;quot" w:eastAsia="Times New Roman" w:hAnsi="&amp;quot" w:cs="Times New Roman"/>
          <w:color w:val="000000"/>
          <w:sz w:val="20"/>
          <w:szCs w:val="20"/>
        </w:rPr>
        <w:t xml:space="preserve">Care Medical </w:t>
      </w:r>
      <w:r>
        <w:rPr>
          <w:rFonts w:ascii="&amp;quot" w:eastAsia="Times New Roman" w:hAnsi="&amp;quot" w:cs="Times New Roman"/>
          <w:color w:val="000000"/>
          <w:sz w:val="20"/>
          <w:szCs w:val="20"/>
        </w:rPr>
        <w:t xml:space="preserve">                                                                                                                                        July 7, 2021- Present</w:t>
      </w:r>
    </w:p>
    <w:p w14:paraId="33F742CE" w14:textId="21B25C3E" w:rsidR="00BC2F0B" w:rsidRPr="008D05AC" w:rsidRDefault="00BC578E"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 xml:space="preserve">Telemedicine based </w:t>
      </w:r>
      <w:r w:rsidR="00BA019C" w:rsidRPr="008D05AC">
        <w:rPr>
          <w:rFonts w:ascii="&amp;quot" w:eastAsia="Times New Roman" w:hAnsi="&amp;quot" w:cs="Times New Roman"/>
          <w:color w:val="000000"/>
          <w:sz w:val="20"/>
          <w:szCs w:val="20"/>
        </w:rPr>
        <w:t>healthcare</w:t>
      </w:r>
      <w:r w:rsidRPr="008D05AC">
        <w:rPr>
          <w:rFonts w:ascii="&amp;quot" w:eastAsia="Times New Roman" w:hAnsi="&amp;quot" w:cs="Times New Roman"/>
          <w:color w:val="000000"/>
          <w:sz w:val="20"/>
          <w:szCs w:val="20"/>
        </w:rPr>
        <w:t xml:space="preserve"> focused on primary care and urgent care needs through application platform</w:t>
      </w:r>
      <w:r w:rsidR="00BA019C" w:rsidRPr="008D05AC">
        <w:rPr>
          <w:rFonts w:ascii="&amp;quot" w:eastAsia="Times New Roman" w:hAnsi="&amp;quot" w:cs="Times New Roman"/>
          <w:color w:val="000000"/>
          <w:sz w:val="20"/>
          <w:szCs w:val="20"/>
        </w:rPr>
        <w:t xml:space="preserve"> via</w:t>
      </w:r>
      <w:r w:rsidRPr="008D05AC">
        <w:rPr>
          <w:rFonts w:ascii="&amp;quot" w:eastAsia="Times New Roman" w:hAnsi="&amp;quot" w:cs="Times New Roman"/>
          <w:color w:val="000000"/>
          <w:sz w:val="20"/>
          <w:szCs w:val="20"/>
        </w:rPr>
        <w:t xml:space="preserve"> phone</w:t>
      </w:r>
      <w:r w:rsidR="00BA019C" w:rsidRPr="008D05AC">
        <w:rPr>
          <w:rFonts w:ascii="&amp;quot" w:eastAsia="Times New Roman" w:hAnsi="&amp;quot" w:cs="Times New Roman"/>
          <w:color w:val="000000"/>
          <w:sz w:val="20"/>
          <w:szCs w:val="20"/>
        </w:rPr>
        <w:t xml:space="preserve"> for Amazon employees across the country </w:t>
      </w:r>
    </w:p>
    <w:p w14:paraId="600A6C71" w14:textId="4C70B702" w:rsidR="00BC578E" w:rsidRPr="008D05AC" w:rsidRDefault="00BC578E"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Provide telephone triage to Amazon employees and their fam</w:t>
      </w:r>
      <w:r w:rsidR="00BA019C" w:rsidRPr="008D05AC">
        <w:rPr>
          <w:rFonts w:ascii="&amp;quot" w:eastAsia="Times New Roman" w:hAnsi="&amp;quot" w:cs="Times New Roman"/>
          <w:color w:val="000000"/>
          <w:sz w:val="20"/>
          <w:szCs w:val="20"/>
        </w:rPr>
        <w:t>ilies, assessing signs and symptoms presented via chat or video call while collaborating with physicians and triage platform to give appropriate disposition based on patients’ presentation</w:t>
      </w:r>
    </w:p>
    <w:p w14:paraId="23358FC7" w14:textId="51182C79" w:rsidR="00BA019C" w:rsidRPr="008D05AC" w:rsidRDefault="00BA019C"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Relays care advice based on disposition and work collaboratively with team and physician to ensure patient receives proper care, advice, and instruction</w:t>
      </w:r>
    </w:p>
    <w:p w14:paraId="71C34537" w14:textId="68BA14CE" w:rsidR="00BA019C" w:rsidRPr="008D05AC" w:rsidRDefault="00BA019C"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 xml:space="preserve">Dispatched to patients’ home by physician to perform urgent care tasks including but not limited to lab work, point of care testing including flu, strep, COVID, pregnancy tests, as well as sexually transmitted disease testing, urinalysis, immunizations including Tdap and Hepatitis  </w:t>
      </w:r>
    </w:p>
    <w:p w14:paraId="6DF01A13" w14:textId="58C3D792" w:rsidR="00BA019C" w:rsidRPr="008D05AC" w:rsidRDefault="00BA019C"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 xml:space="preserve">Dispatched to patients’ home for primary care like assessments including vital signs, partnered exams with physicians using Tyto device to perform ear, lung, heart, and skin exam and to perform ordered treatments including but not limited to nebulizer treatments, wound care, and peak flow testing, lab work, stool and urine collection, and immunizations </w:t>
      </w:r>
    </w:p>
    <w:p w14:paraId="6C31E23D" w14:textId="76894DBF" w:rsidR="00696D44" w:rsidRDefault="00696D44" w:rsidP="008D05AC">
      <w:pPr>
        <w:pStyle w:val="ListParagraph"/>
        <w:numPr>
          <w:ilvl w:val="0"/>
          <w:numId w:val="9"/>
        </w:numPr>
        <w:spacing w:after="0"/>
        <w:rPr>
          <w:rFonts w:ascii="&amp;quot" w:eastAsia="Times New Roman" w:hAnsi="&amp;quot" w:cs="Times New Roman"/>
          <w:color w:val="000000"/>
          <w:sz w:val="20"/>
          <w:szCs w:val="20"/>
        </w:rPr>
      </w:pPr>
      <w:r w:rsidRPr="008D05AC">
        <w:rPr>
          <w:rFonts w:ascii="&amp;quot" w:eastAsia="Times New Roman" w:hAnsi="&amp;quot" w:cs="Times New Roman"/>
          <w:color w:val="000000"/>
          <w:sz w:val="20"/>
          <w:szCs w:val="20"/>
        </w:rPr>
        <w:t xml:space="preserve">An active member of the voice of </w:t>
      </w:r>
      <w:r w:rsidR="008D05AC" w:rsidRPr="008D05AC">
        <w:rPr>
          <w:rFonts w:ascii="&amp;quot" w:eastAsia="Times New Roman" w:hAnsi="&amp;quot" w:cs="Times New Roman"/>
          <w:color w:val="000000"/>
          <w:sz w:val="20"/>
          <w:szCs w:val="20"/>
        </w:rPr>
        <w:t>clinician</w:t>
      </w:r>
      <w:r w:rsidRPr="008D05AC">
        <w:rPr>
          <w:rFonts w:ascii="&amp;quot" w:eastAsia="Times New Roman" w:hAnsi="&amp;quot" w:cs="Times New Roman"/>
          <w:color w:val="000000"/>
          <w:sz w:val="20"/>
          <w:szCs w:val="20"/>
        </w:rPr>
        <w:t xml:space="preserve"> and voice of consumer team that helps implement positive change of practice to clinicians to ensure patients are receiving the most up to date, prompt, and safe patient centered care </w:t>
      </w:r>
      <w:r w:rsidR="008D05AC" w:rsidRPr="008D05AC">
        <w:rPr>
          <w:rFonts w:ascii="&amp;quot" w:eastAsia="Times New Roman" w:hAnsi="&amp;quot" w:cs="Times New Roman"/>
          <w:color w:val="000000"/>
          <w:sz w:val="20"/>
          <w:szCs w:val="20"/>
        </w:rPr>
        <w:t xml:space="preserve">as Amazon care evolves and expands </w:t>
      </w:r>
    </w:p>
    <w:p w14:paraId="0C7886C2" w14:textId="77777777" w:rsidR="008D05AC" w:rsidRPr="008D05AC" w:rsidRDefault="008D05AC" w:rsidP="008D05AC">
      <w:pPr>
        <w:pStyle w:val="ListParagraph"/>
        <w:spacing w:after="0"/>
        <w:rPr>
          <w:rFonts w:ascii="&amp;quot" w:eastAsia="Times New Roman" w:hAnsi="&amp;quot" w:cs="Times New Roman"/>
          <w:color w:val="000000"/>
          <w:sz w:val="20"/>
          <w:szCs w:val="20"/>
        </w:rPr>
      </w:pPr>
    </w:p>
    <w:p w14:paraId="54E9D289" w14:textId="6D090AA1"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Johns Hopkins Hospital, </w:t>
      </w:r>
      <w:r w:rsidRPr="00AF696C">
        <w:rPr>
          <w:rFonts w:ascii="&amp;quot" w:eastAsia="Times New Roman" w:hAnsi="&amp;quot" w:cs="Times New Roman"/>
          <w:i/>
          <w:iCs/>
          <w:color w:val="000000"/>
          <w:sz w:val="20"/>
          <w:szCs w:val="20"/>
        </w:rPr>
        <w:t>Clinical Nurse II   </w:t>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sidRPr="00AF696C">
        <w:rPr>
          <w:rFonts w:ascii="&amp;quot" w:eastAsia="Times New Roman" w:hAnsi="&amp;quot" w:cs="Times New Roman"/>
          <w:i/>
          <w:iCs/>
          <w:color w:val="000000"/>
          <w:sz w:val="20"/>
          <w:szCs w:val="20"/>
        </w:rPr>
        <w:t xml:space="preserve"> </w:t>
      </w:r>
      <w:r w:rsidRPr="00AF696C">
        <w:rPr>
          <w:rFonts w:ascii="&amp;quot" w:eastAsia="Times New Roman" w:hAnsi="&amp;quot" w:cs="Times New Roman"/>
          <w:color w:val="000000"/>
          <w:sz w:val="20"/>
          <w:szCs w:val="20"/>
        </w:rPr>
        <w:t>Baltimore, MD</w:t>
      </w:r>
    </w:p>
    <w:p w14:paraId="293EB2E1" w14:textId="2243677D"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xml:space="preserve">Pediatric Intensive Care Unit    </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sidRPr="00AF696C">
        <w:rPr>
          <w:rFonts w:ascii="&amp;quot" w:eastAsia="Times New Roman" w:hAnsi="&amp;quot" w:cs="Times New Roman"/>
          <w:color w:val="000000"/>
          <w:sz w:val="20"/>
          <w:szCs w:val="20"/>
        </w:rPr>
        <w:t>January 2019- April 2020</w:t>
      </w:r>
    </w:p>
    <w:p w14:paraId="656124CC" w14:textId="3EBB8E40" w:rsidR="00AF696C" w:rsidRPr="00AF696C" w:rsidRDefault="00AF696C" w:rsidP="008D05AC">
      <w:pPr>
        <w:numPr>
          <w:ilvl w:val="0"/>
          <w:numId w:val="1"/>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Provide direct bedside nursing care for critically ill patients on telemetry who are in life threatening or high acuity conditions that require constant monitoring, including but not limited to patient assessments, providing and monitoring medication administration including continuous intravenous infusions</w:t>
      </w:r>
      <w:r w:rsidR="00932CBA">
        <w:rPr>
          <w:rFonts w:ascii="&amp;quot" w:eastAsia="Times New Roman" w:hAnsi="&amp;quot" w:cs="Times New Roman"/>
          <w:color w:val="000000"/>
          <w:sz w:val="20"/>
          <w:szCs w:val="20"/>
        </w:rPr>
        <w:t>, administering vaccinations, performing duties such as wound care, health education and emergency responses as needed</w:t>
      </w:r>
    </w:p>
    <w:p w14:paraId="5ACD95C0" w14:textId="7DBAF94B" w:rsidR="00AF696C" w:rsidRPr="00AF696C" w:rsidRDefault="00AF696C" w:rsidP="008D05AC">
      <w:pPr>
        <w:numPr>
          <w:ilvl w:val="0"/>
          <w:numId w:val="1"/>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Assisting in medical procedures, and implementing other provider-ordered medical treatments such as ventilated patients with artificial airways, assisting in bedside procedures and line placements, maintaining lines, administering critical and lifesaving medications</w:t>
      </w:r>
    </w:p>
    <w:p w14:paraId="1BF6D951" w14:textId="77777777" w:rsidR="00AF696C" w:rsidRPr="00AF696C" w:rsidRDefault="00AF696C" w:rsidP="008D05AC">
      <w:pPr>
        <w:numPr>
          <w:ilvl w:val="0"/>
          <w:numId w:val="1"/>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Participate and collaborate as an active member of the medical and interdisciplinary team</w:t>
      </w:r>
    </w:p>
    <w:p w14:paraId="67FBC7D9" w14:textId="77777777" w:rsidR="00AF696C" w:rsidRPr="00AF696C" w:rsidRDefault="00AF696C" w:rsidP="008D05AC">
      <w:pPr>
        <w:numPr>
          <w:ilvl w:val="0"/>
          <w:numId w:val="1"/>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Support, educate, and advocate for patients and their families</w:t>
      </w:r>
    </w:p>
    <w:p w14:paraId="412EBE5A" w14:textId="56C5A4B6" w:rsidR="00AF696C" w:rsidRPr="00AF696C" w:rsidRDefault="00AF696C" w:rsidP="008D05AC">
      <w:pPr>
        <w:spacing w:after="0" w:line="240" w:lineRule="auto"/>
        <w:ind w:left="360"/>
        <w:rPr>
          <w:rFonts w:ascii="Times New Roman" w:eastAsia="Times New Roman" w:hAnsi="Times New Roman" w:cs="Times New Roman"/>
          <w:sz w:val="24"/>
          <w:szCs w:val="24"/>
        </w:rPr>
      </w:pPr>
    </w:p>
    <w:p w14:paraId="39495977" w14:textId="5AF00F12"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University of Maryland Medical Center, </w:t>
      </w:r>
      <w:r w:rsidRPr="00AF696C">
        <w:rPr>
          <w:rFonts w:ascii="&amp;quot" w:eastAsia="Times New Roman" w:hAnsi="&amp;quot" w:cs="Times New Roman"/>
          <w:i/>
          <w:iCs/>
          <w:color w:val="000000"/>
          <w:sz w:val="20"/>
          <w:szCs w:val="20"/>
        </w:rPr>
        <w:t xml:space="preserve">Clinical Nurse II    </w:t>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sidRPr="00AF696C">
        <w:rPr>
          <w:rFonts w:ascii="&amp;quot" w:eastAsia="Times New Roman" w:hAnsi="&amp;quot" w:cs="Times New Roman"/>
          <w:color w:val="000000"/>
          <w:sz w:val="20"/>
          <w:szCs w:val="20"/>
        </w:rPr>
        <w:t>Baltimore, MD</w:t>
      </w:r>
    </w:p>
    <w:p w14:paraId="4DF9EABE" w14:textId="65C3A0FE"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Pediatric Intensive Care Unit</w:t>
      </w:r>
      <w:r w:rsidR="00BC2F0B">
        <w:rPr>
          <w:rFonts w:ascii="&amp;quot" w:eastAsia="Times New Roman" w:hAnsi="&amp;quot" w:cs="Times New Roman"/>
          <w:color w:val="000000"/>
          <w:sz w:val="20"/>
          <w:szCs w:val="20"/>
        </w:rPr>
        <w:t xml:space="preserve">/Cardiovascular ICU </w:t>
      </w:r>
      <w:r w:rsidRPr="00AF696C">
        <w:rPr>
          <w:rFonts w:ascii="&amp;quot" w:eastAsia="Times New Roman" w:hAnsi="&amp;quot" w:cs="Times New Roman"/>
          <w:color w:val="000000"/>
          <w:sz w:val="20"/>
          <w:szCs w:val="20"/>
        </w:rPr>
        <w:t>  </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sidR="00BC2F0B">
        <w:rPr>
          <w:rFonts w:ascii="&amp;quot" w:eastAsia="Times New Roman" w:hAnsi="&amp;quot" w:cs="Times New Roman"/>
          <w:color w:val="000000"/>
          <w:sz w:val="20"/>
          <w:szCs w:val="20"/>
        </w:rPr>
        <w:t xml:space="preserve">                          </w:t>
      </w:r>
      <w:r>
        <w:rPr>
          <w:rFonts w:ascii="&amp;quot" w:eastAsia="Times New Roman" w:hAnsi="&amp;quot" w:cs="Times New Roman"/>
          <w:color w:val="000000"/>
          <w:sz w:val="20"/>
          <w:szCs w:val="20"/>
        </w:rPr>
        <w:t xml:space="preserve"> </w:t>
      </w:r>
      <w:r w:rsidR="008D05AC">
        <w:rPr>
          <w:rFonts w:ascii="&amp;quot" w:eastAsia="Times New Roman" w:hAnsi="&amp;quot" w:cs="Times New Roman"/>
          <w:color w:val="000000"/>
          <w:sz w:val="20"/>
          <w:szCs w:val="20"/>
        </w:rPr>
        <w:t xml:space="preserve">       </w:t>
      </w:r>
      <w:r w:rsidRPr="00AF696C">
        <w:rPr>
          <w:rFonts w:ascii="&amp;quot" w:eastAsia="Times New Roman" w:hAnsi="&amp;quot" w:cs="Times New Roman"/>
          <w:color w:val="000000"/>
          <w:sz w:val="20"/>
          <w:szCs w:val="20"/>
        </w:rPr>
        <w:t xml:space="preserve"> July 2017 – January 2019</w:t>
      </w:r>
    </w:p>
    <w:p w14:paraId="07AF63ED" w14:textId="2BB5A19A" w:rsidR="00AF696C" w:rsidRPr="00AF696C" w:rsidRDefault="00AF696C" w:rsidP="00AF696C">
      <w:pPr>
        <w:spacing w:after="0" w:line="240" w:lineRule="auto"/>
        <w:jc w:val="center"/>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xml:space="preserve">    </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t xml:space="preserve">            </w:t>
      </w:r>
      <w:r>
        <w:rPr>
          <w:rFonts w:ascii="&amp;quot" w:eastAsia="Times New Roman" w:hAnsi="&amp;quot" w:cs="Times New Roman"/>
          <w:color w:val="000000"/>
          <w:sz w:val="20"/>
          <w:szCs w:val="20"/>
        </w:rPr>
        <w:tab/>
        <w:t xml:space="preserve">                      </w:t>
      </w:r>
      <w:r w:rsidRPr="00AF696C">
        <w:rPr>
          <w:rFonts w:ascii="&amp;quot" w:eastAsia="Times New Roman" w:hAnsi="&amp;quot" w:cs="Times New Roman"/>
          <w:color w:val="000000"/>
          <w:sz w:val="20"/>
          <w:szCs w:val="20"/>
        </w:rPr>
        <w:t>April 2020- Present     </w:t>
      </w:r>
    </w:p>
    <w:p w14:paraId="6E9939F6" w14:textId="1C3E932A" w:rsidR="00AF696C" w:rsidRPr="00AF696C" w:rsidRDefault="00AF696C" w:rsidP="008D05AC">
      <w:pPr>
        <w:numPr>
          <w:ilvl w:val="0"/>
          <w:numId w:val="2"/>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 xml:space="preserve">Provide direct bedside nursing care for critically ill patients </w:t>
      </w:r>
      <w:r w:rsidR="00BC2F0B">
        <w:rPr>
          <w:rFonts w:ascii="&amp;quot" w:eastAsia="Times New Roman" w:hAnsi="&amp;quot" w:cs="Times New Roman"/>
          <w:color w:val="000000"/>
          <w:sz w:val="20"/>
          <w:szCs w:val="20"/>
        </w:rPr>
        <w:t xml:space="preserve">from premature infant to young adult, </w:t>
      </w:r>
      <w:r w:rsidRPr="00AF696C">
        <w:rPr>
          <w:rFonts w:ascii="&amp;quot" w:eastAsia="Times New Roman" w:hAnsi="&amp;quot" w:cs="Times New Roman"/>
          <w:color w:val="000000"/>
          <w:sz w:val="20"/>
          <w:szCs w:val="20"/>
        </w:rPr>
        <w:t xml:space="preserve">on telemetry who are in life threatening or high acuity conditions that require constant monitoring, including </w:t>
      </w:r>
      <w:r w:rsidRPr="00AF696C">
        <w:rPr>
          <w:rFonts w:ascii="&amp;quot" w:eastAsia="Times New Roman" w:hAnsi="&amp;quot" w:cs="Times New Roman"/>
          <w:color w:val="000000"/>
          <w:sz w:val="20"/>
          <w:szCs w:val="20"/>
        </w:rPr>
        <w:lastRenderedPageBreak/>
        <w:t>but not limited to patient assessments, providing and monitoring medication administration including continuous intravenous infusions</w:t>
      </w:r>
      <w:bookmarkStart w:id="0" w:name="_Hlk64371819"/>
      <w:r w:rsidR="00CC422D">
        <w:rPr>
          <w:rFonts w:ascii="&amp;quot" w:eastAsia="Times New Roman" w:hAnsi="&amp;quot" w:cs="Times New Roman"/>
          <w:color w:val="000000"/>
          <w:sz w:val="20"/>
          <w:szCs w:val="20"/>
        </w:rPr>
        <w:t>, administering vaccinations,</w:t>
      </w:r>
      <w:r w:rsidR="00932CBA">
        <w:rPr>
          <w:rFonts w:ascii="&amp;quot" w:eastAsia="Times New Roman" w:hAnsi="&amp;quot" w:cs="Times New Roman"/>
          <w:color w:val="000000"/>
          <w:sz w:val="20"/>
          <w:szCs w:val="20"/>
        </w:rPr>
        <w:t xml:space="preserve"> performing duties such as wound care, health education and emergency responses as needed </w:t>
      </w:r>
      <w:bookmarkEnd w:id="0"/>
    </w:p>
    <w:p w14:paraId="07517B6C" w14:textId="4E703BA9" w:rsidR="00AF696C" w:rsidRPr="00AF696C" w:rsidRDefault="00AF696C" w:rsidP="008D05AC">
      <w:pPr>
        <w:numPr>
          <w:ilvl w:val="0"/>
          <w:numId w:val="2"/>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Assisting in medical procedures, and implementing other provider-ordered medical treatments such as ventilated patients with artificial airways, assisting in bedside procedures and line placements, maintaining lines, administering critical and life</w:t>
      </w:r>
      <w:r w:rsidR="00172791">
        <w:rPr>
          <w:rFonts w:ascii="&amp;quot" w:eastAsia="Times New Roman" w:hAnsi="&amp;quot" w:cs="Times New Roman"/>
          <w:color w:val="000000"/>
          <w:sz w:val="20"/>
          <w:szCs w:val="20"/>
        </w:rPr>
        <w:t>-</w:t>
      </w:r>
      <w:r w:rsidRPr="00AF696C">
        <w:rPr>
          <w:rFonts w:ascii="&amp;quot" w:eastAsia="Times New Roman" w:hAnsi="&amp;quot" w:cs="Times New Roman"/>
          <w:color w:val="000000"/>
          <w:sz w:val="20"/>
          <w:szCs w:val="20"/>
        </w:rPr>
        <w:t>saving medications</w:t>
      </w:r>
    </w:p>
    <w:p w14:paraId="5BF884D2" w14:textId="27A083EE" w:rsidR="00AF696C" w:rsidRDefault="00AF696C" w:rsidP="008D05AC">
      <w:pPr>
        <w:numPr>
          <w:ilvl w:val="0"/>
          <w:numId w:val="2"/>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Participate and collaborate as an active member of the medical and interdisciplinary team</w:t>
      </w:r>
    </w:p>
    <w:p w14:paraId="53F21AD9" w14:textId="180FFCD4" w:rsidR="00BC2F0B" w:rsidRDefault="00BC2F0B" w:rsidP="008D05AC">
      <w:pPr>
        <w:numPr>
          <w:ilvl w:val="0"/>
          <w:numId w:val="2"/>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Unit educator</w:t>
      </w:r>
      <w:r w:rsidR="00BC578E">
        <w:rPr>
          <w:rFonts w:ascii="&amp;quot" w:eastAsia="Times New Roman" w:hAnsi="&amp;quot" w:cs="Times New Roman"/>
          <w:color w:val="000000"/>
          <w:sz w:val="20"/>
          <w:szCs w:val="20"/>
        </w:rPr>
        <w:t xml:space="preserve"> and super used for</w:t>
      </w:r>
      <w:r>
        <w:rPr>
          <w:rFonts w:ascii="&amp;quot" w:eastAsia="Times New Roman" w:hAnsi="&amp;quot" w:cs="Times New Roman"/>
          <w:color w:val="000000"/>
          <w:sz w:val="20"/>
          <w:szCs w:val="20"/>
        </w:rPr>
        <w:t xml:space="preserve"> glucometers, </w:t>
      </w:r>
      <w:proofErr w:type="spellStart"/>
      <w:r>
        <w:rPr>
          <w:rFonts w:ascii="&amp;quot" w:eastAsia="Times New Roman" w:hAnsi="&amp;quot" w:cs="Times New Roman"/>
          <w:color w:val="000000"/>
          <w:sz w:val="20"/>
          <w:szCs w:val="20"/>
        </w:rPr>
        <w:t>Accucheck</w:t>
      </w:r>
      <w:proofErr w:type="spellEnd"/>
    </w:p>
    <w:p w14:paraId="680C5B08" w14:textId="77777777" w:rsidR="00AF696C" w:rsidRPr="00AF696C" w:rsidRDefault="00AF696C" w:rsidP="008D05AC">
      <w:pPr>
        <w:numPr>
          <w:ilvl w:val="0"/>
          <w:numId w:val="2"/>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Support, educate, and advocate for patients and their families</w:t>
      </w:r>
    </w:p>
    <w:p w14:paraId="3D0D2D94" w14:textId="77777777" w:rsidR="00AF696C" w:rsidRPr="00AF696C" w:rsidRDefault="00AF696C" w:rsidP="00AF696C">
      <w:pPr>
        <w:spacing w:after="0" w:line="240" w:lineRule="auto"/>
        <w:rPr>
          <w:rFonts w:ascii="Times New Roman" w:eastAsia="Times New Roman" w:hAnsi="Times New Roman" w:cs="Times New Roman"/>
          <w:sz w:val="24"/>
          <w:szCs w:val="24"/>
        </w:rPr>
      </w:pPr>
      <w:r w:rsidRPr="00AF696C">
        <w:rPr>
          <w:rFonts w:ascii="Times New Roman" w:eastAsia="Times New Roman" w:hAnsi="Times New Roman" w:cs="Times New Roman"/>
          <w:color w:val="000000"/>
          <w:sz w:val="24"/>
          <w:szCs w:val="24"/>
        </w:rPr>
        <w:br/>
      </w:r>
    </w:p>
    <w:p w14:paraId="3D9A6148" w14:textId="7110AAB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Anne Arundel Medical Center,</w:t>
      </w:r>
      <w:r>
        <w:rPr>
          <w:rFonts w:ascii="&amp;quot" w:eastAsia="Times New Roman" w:hAnsi="&amp;quot" w:cs="Times New Roman"/>
          <w:b/>
          <w:bCs/>
          <w:color w:val="000000"/>
          <w:sz w:val="20"/>
          <w:szCs w:val="20"/>
        </w:rPr>
        <w:t xml:space="preserve"> </w:t>
      </w:r>
      <w:r w:rsidRPr="00AF696C">
        <w:rPr>
          <w:rFonts w:ascii="&amp;quot" w:eastAsia="Times New Roman" w:hAnsi="&amp;quot" w:cs="Times New Roman"/>
          <w:i/>
          <w:iCs/>
          <w:color w:val="000000"/>
          <w:sz w:val="20"/>
          <w:szCs w:val="20"/>
        </w:rPr>
        <w:t xml:space="preserve">Exercise Physiologist    </w:t>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Pr>
          <w:rFonts w:ascii="&amp;quot" w:eastAsia="Times New Roman" w:hAnsi="&amp;quot" w:cs="Times New Roman"/>
          <w:i/>
          <w:iCs/>
          <w:color w:val="000000"/>
          <w:sz w:val="20"/>
          <w:szCs w:val="20"/>
        </w:rPr>
        <w:tab/>
      </w:r>
      <w:r w:rsidRPr="00AF696C">
        <w:rPr>
          <w:rFonts w:ascii="&amp;quot" w:eastAsia="Times New Roman" w:hAnsi="&amp;quot" w:cs="Times New Roman"/>
          <w:color w:val="000000"/>
          <w:sz w:val="20"/>
          <w:szCs w:val="20"/>
        </w:rPr>
        <w:t>Annapolis, MD</w:t>
      </w:r>
    </w:p>
    <w:p w14:paraId="6692CAD1" w14:textId="624A807A"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xml:space="preserve">Cardiopulmonary Rehabilitation Unit, Phase II/III                                   </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t xml:space="preserve">      </w:t>
      </w:r>
      <w:r w:rsidRPr="00AF696C">
        <w:rPr>
          <w:rFonts w:ascii="&amp;quot" w:eastAsia="Times New Roman" w:hAnsi="&amp;quot" w:cs="Times New Roman"/>
          <w:color w:val="000000"/>
          <w:sz w:val="20"/>
          <w:szCs w:val="20"/>
        </w:rPr>
        <w:t xml:space="preserve">April 2014 – </w:t>
      </w:r>
      <w:r w:rsidR="008D05AC">
        <w:rPr>
          <w:rFonts w:ascii="&amp;quot" w:eastAsia="Times New Roman" w:hAnsi="&amp;quot" w:cs="Times New Roman"/>
          <w:color w:val="000000"/>
          <w:sz w:val="20"/>
          <w:szCs w:val="20"/>
        </w:rPr>
        <w:t>June 1, 2021</w:t>
      </w:r>
    </w:p>
    <w:p w14:paraId="287B8E97" w14:textId="77777777" w:rsidR="00AF696C" w:rsidRPr="00AF696C" w:rsidRDefault="00AF696C" w:rsidP="008D05AC">
      <w:pPr>
        <w:numPr>
          <w:ilvl w:val="0"/>
          <w:numId w:val="3"/>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Perform duties according to established standards for age groups adult through geriatric</w:t>
      </w:r>
    </w:p>
    <w:p w14:paraId="271A0874" w14:textId="77777777" w:rsidR="00AF696C" w:rsidRPr="00AF696C" w:rsidRDefault="00AF696C" w:rsidP="008D05AC">
      <w:pPr>
        <w:numPr>
          <w:ilvl w:val="0"/>
          <w:numId w:val="3"/>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Completes intake evaluations through screening, interviewing, and examining individuals according to department standards</w:t>
      </w:r>
    </w:p>
    <w:p w14:paraId="2CC31C90" w14:textId="77777777" w:rsidR="00AF696C" w:rsidRPr="00AF696C" w:rsidRDefault="00AF696C" w:rsidP="008D05AC">
      <w:pPr>
        <w:numPr>
          <w:ilvl w:val="0"/>
          <w:numId w:val="4"/>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Performs physiological monitoring including blood pressure, pulse, pulse oximetry, EKG assessment or exercise response and documents finding according to set standards</w:t>
      </w:r>
    </w:p>
    <w:p w14:paraId="542B92A8" w14:textId="77777777" w:rsidR="00AF696C" w:rsidRPr="00AF696C" w:rsidRDefault="00AF696C" w:rsidP="008D05AC">
      <w:pPr>
        <w:numPr>
          <w:ilvl w:val="0"/>
          <w:numId w:val="4"/>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Help with patient and family education and counseling</w:t>
      </w:r>
    </w:p>
    <w:p w14:paraId="26A628C6" w14:textId="77777777" w:rsidR="00AF696C" w:rsidRPr="00AF696C" w:rsidRDefault="00AF696C" w:rsidP="008D05AC">
      <w:pPr>
        <w:numPr>
          <w:ilvl w:val="0"/>
          <w:numId w:val="4"/>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Properly document findings according to the standards set by the department and AACVPR. </w:t>
      </w:r>
    </w:p>
    <w:p w14:paraId="4F77036E" w14:textId="77777777" w:rsidR="00AF696C" w:rsidRPr="00AF696C" w:rsidRDefault="00AF696C" w:rsidP="008D05AC">
      <w:pPr>
        <w:numPr>
          <w:ilvl w:val="0"/>
          <w:numId w:val="5"/>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Assists with quality improvement outcomes collections and data analysis</w:t>
      </w:r>
    </w:p>
    <w:p w14:paraId="23CB6216" w14:textId="77777777" w:rsidR="00AF696C" w:rsidRPr="00AF696C" w:rsidRDefault="00AF696C" w:rsidP="008D05AC">
      <w:pPr>
        <w:numPr>
          <w:ilvl w:val="0"/>
          <w:numId w:val="5"/>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Support program evaluation and marketing</w:t>
      </w:r>
    </w:p>
    <w:p w14:paraId="4C7EB8A3" w14:textId="77777777" w:rsidR="00AF696C" w:rsidRPr="00AF696C" w:rsidRDefault="00AF696C" w:rsidP="008D05AC">
      <w:pPr>
        <w:numPr>
          <w:ilvl w:val="0"/>
          <w:numId w:val="5"/>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Perform and document emergency treatment according to BLS and ACLS standards and within defined scope of practice</w:t>
      </w:r>
    </w:p>
    <w:p w14:paraId="347E2C78" w14:textId="77777777" w:rsidR="00AF696C" w:rsidRPr="00AF696C" w:rsidRDefault="00AF696C" w:rsidP="008D05AC">
      <w:pPr>
        <w:numPr>
          <w:ilvl w:val="0"/>
          <w:numId w:val="5"/>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Present information to hospitalized patients, Phase I, and their families about the services and education provided in our department </w:t>
      </w:r>
    </w:p>
    <w:p w14:paraId="677CB69B" w14:textId="2A4DC64F" w:rsidR="00AF696C" w:rsidRPr="00AF696C" w:rsidRDefault="00AF696C" w:rsidP="00AF696C">
      <w:pPr>
        <w:spacing w:after="0" w:line="240" w:lineRule="auto"/>
        <w:rPr>
          <w:rFonts w:ascii="Times New Roman" w:eastAsia="Times New Roman" w:hAnsi="Times New Roman" w:cs="Times New Roman"/>
          <w:sz w:val="24"/>
          <w:szCs w:val="24"/>
        </w:rPr>
      </w:pPr>
    </w:p>
    <w:p w14:paraId="36764F4C" w14:textId="1DEFFC80" w:rsidR="00AF696C" w:rsidRPr="00AF696C" w:rsidRDefault="00AF696C" w:rsidP="00AF696C">
      <w:pPr>
        <w:spacing w:after="0" w:line="240" w:lineRule="auto"/>
        <w:rPr>
          <w:rFonts w:ascii="Times New Roman" w:eastAsia="Times New Roman" w:hAnsi="Times New Roman" w:cs="Times New Roman"/>
          <w:color w:val="000000"/>
          <w:sz w:val="24"/>
          <w:szCs w:val="24"/>
        </w:rPr>
      </w:pPr>
      <w:r>
        <w:rPr>
          <w:rFonts w:ascii="&amp;quot" w:eastAsia="Times New Roman" w:hAnsi="&amp;quot" w:cs="Times New Roman"/>
          <w:b/>
          <w:bCs/>
          <w:color w:val="000000"/>
          <w:sz w:val="20"/>
          <w:szCs w:val="20"/>
        </w:rPr>
        <w:t>Johns Hopkins University</w:t>
      </w:r>
      <w:r w:rsidRPr="00AF696C">
        <w:rPr>
          <w:rFonts w:ascii="&amp;quot" w:eastAsia="Times New Roman" w:hAnsi="&amp;quot" w:cs="Times New Roman"/>
          <w:color w:val="000000"/>
          <w:sz w:val="20"/>
          <w:szCs w:val="20"/>
        </w:rPr>
        <w:t xml:space="preserve">, </w:t>
      </w:r>
      <w:r>
        <w:rPr>
          <w:rFonts w:ascii="&amp;quot" w:eastAsia="Times New Roman" w:hAnsi="&amp;quot" w:cs="Times New Roman"/>
          <w:i/>
          <w:iCs/>
          <w:color w:val="000000"/>
          <w:sz w:val="20"/>
          <w:szCs w:val="20"/>
        </w:rPr>
        <w:t>Pediatric Clinical Instructor</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sidRPr="00AF696C">
        <w:rPr>
          <w:rFonts w:ascii="&amp;quot" w:eastAsia="Times New Roman" w:hAnsi="&amp;quot" w:cs="Times New Roman"/>
          <w:color w:val="000000"/>
          <w:sz w:val="20"/>
          <w:szCs w:val="20"/>
        </w:rPr>
        <w:t xml:space="preserve"> </w:t>
      </w:r>
      <w:r>
        <w:rPr>
          <w:rFonts w:ascii="&amp;quot" w:eastAsia="Times New Roman" w:hAnsi="&amp;quot" w:cs="Times New Roman"/>
          <w:color w:val="000000"/>
          <w:sz w:val="20"/>
          <w:szCs w:val="20"/>
        </w:rPr>
        <w:t>Baltimore</w:t>
      </w:r>
      <w:r w:rsidRPr="00AF696C">
        <w:rPr>
          <w:rFonts w:ascii="&amp;quot" w:eastAsia="Times New Roman" w:hAnsi="&amp;quot" w:cs="Times New Roman"/>
          <w:color w:val="000000"/>
          <w:sz w:val="20"/>
          <w:szCs w:val="20"/>
        </w:rPr>
        <w:t>, MD</w:t>
      </w:r>
    </w:p>
    <w:p w14:paraId="73CCDB2A" w14:textId="67C5EBA2" w:rsidR="00AF696C" w:rsidRPr="00AF696C" w:rsidRDefault="00AF696C" w:rsidP="00AF696C">
      <w:pPr>
        <w:spacing w:after="0" w:line="240" w:lineRule="auto"/>
        <w:rPr>
          <w:rFonts w:ascii="Times New Roman" w:eastAsia="Times New Roman" w:hAnsi="Times New Roman" w:cs="Times New Roman"/>
          <w:color w:val="000000"/>
          <w:sz w:val="24"/>
          <w:szCs w:val="24"/>
        </w:rPr>
      </w:pPr>
      <w:r>
        <w:rPr>
          <w:rFonts w:ascii="&amp;quot" w:eastAsia="Times New Roman" w:hAnsi="&amp;quot" w:cs="Times New Roman"/>
          <w:color w:val="000000"/>
          <w:sz w:val="20"/>
          <w:szCs w:val="20"/>
        </w:rPr>
        <w:t>Clinical Instructor</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r w:rsidRPr="00AF696C">
        <w:rPr>
          <w:rFonts w:ascii="&amp;quot" w:eastAsia="Times New Roman" w:hAnsi="&amp;quot" w:cs="Times New Roman"/>
          <w:color w:val="000000"/>
          <w:sz w:val="20"/>
          <w:szCs w:val="20"/>
        </w:rPr>
        <w:t xml:space="preserve">                       </w:t>
      </w:r>
      <w:r>
        <w:rPr>
          <w:rFonts w:ascii="&amp;quot" w:eastAsia="Times New Roman" w:hAnsi="&amp;quot" w:cs="Times New Roman"/>
          <w:color w:val="000000"/>
          <w:sz w:val="20"/>
          <w:szCs w:val="20"/>
        </w:rPr>
        <w:tab/>
      </w:r>
      <w:r>
        <w:rPr>
          <w:rFonts w:ascii="&amp;quot" w:eastAsia="Times New Roman" w:hAnsi="&amp;quot" w:cs="Times New Roman"/>
          <w:color w:val="000000"/>
          <w:sz w:val="20"/>
          <w:szCs w:val="20"/>
        </w:rPr>
        <w:tab/>
      </w:r>
      <w:proofErr w:type="gramStart"/>
      <w:r>
        <w:rPr>
          <w:rFonts w:ascii="&amp;quot" w:eastAsia="Times New Roman" w:hAnsi="&amp;quot" w:cs="Times New Roman"/>
          <w:color w:val="000000"/>
          <w:sz w:val="20"/>
          <w:szCs w:val="20"/>
        </w:rPr>
        <w:tab/>
      </w:r>
      <w:r w:rsidRPr="00AF696C">
        <w:rPr>
          <w:rFonts w:ascii="&amp;quot" w:eastAsia="Times New Roman" w:hAnsi="&amp;quot" w:cs="Times New Roman"/>
          <w:color w:val="000000"/>
          <w:sz w:val="20"/>
          <w:szCs w:val="20"/>
        </w:rPr>
        <w:t>  January</w:t>
      </w:r>
      <w:proofErr w:type="gramEnd"/>
      <w:r w:rsidRPr="00AF696C">
        <w:rPr>
          <w:rFonts w:ascii="&amp;quot" w:eastAsia="Times New Roman" w:hAnsi="&amp;quot" w:cs="Times New Roman"/>
          <w:color w:val="000000"/>
          <w:sz w:val="20"/>
          <w:szCs w:val="20"/>
        </w:rPr>
        <w:t xml:space="preserve"> 20</w:t>
      </w:r>
      <w:r>
        <w:rPr>
          <w:rFonts w:ascii="&amp;quot" w:eastAsia="Times New Roman" w:hAnsi="&amp;quot" w:cs="Times New Roman"/>
          <w:color w:val="000000"/>
          <w:sz w:val="20"/>
          <w:szCs w:val="20"/>
        </w:rPr>
        <w:t>20</w:t>
      </w:r>
      <w:r w:rsidRPr="00AF696C">
        <w:rPr>
          <w:rFonts w:ascii="&amp;quot" w:eastAsia="Times New Roman" w:hAnsi="&amp;quot" w:cs="Times New Roman"/>
          <w:color w:val="000000"/>
          <w:sz w:val="20"/>
          <w:szCs w:val="20"/>
        </w:rPr>
        <w:t xml:space="preserve"> – </w:t>
      </w:r>
      <w:r>
        <w:rPr>
          <w:rFonts w:ascii="&amp;quot" w:eastAsia="Times New Roman" w:hAnsi="&amp;quot" w:cs="Times New Roman"/>
          <w:color w:val="000000"/>
          <w:sz w:val="20"/>
          <w:szCs w:val="20"/>
        </w:rPr>
        <w:t>Present</w:t>
      </w:r>
    </w:p>
    <w:p w14:paraId="1500E22E" w14:textId="08EE9E02"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 xml:space="preserve">Conducted post education meetings reviewing relevant nursing topics in detail including but not limited to types and uses of central lines, intravenous medications and compatibility, types of parenteral nutrition and maintenance and insertion of feeding tubes, respiratory treatments and proper assessments, and palliative care </w:t>
      </w:r>
    </w:p>
    <w:p w14:paraId="5DF1C55E" w14:textId="270D2CC6"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 xml:space="preserve">Aided </w:t>
      </w:r>
      <w:r>
        <w:rPr>
          <w:rFonts w:ascii="&amp;quot" w:eastAsia="Times New Roman" w:hAnsi="&amp;quot" w:cs="Times New Roman"/>
          <w:color w:val="000000"/>
          <w:sz w:val="20"/>
          <w:szCs w:val="20"/>
        </w:rPr>
        <w:t>students in efficient assessments from neonates to young adults</w:t>
      </w:r>
      <w:r w:rsidRPr="00AF696C">
        <w:rPr>
          <w:rFonts w:ascii="&amp;quot" w:eastAsia="Times New Roman" w:hAnsi="&amp;quot" w:cs="Times New Roman"/>
          <w:color w:val="000000"/>
          <w:sz w:val="20"/>
          <w:szCs w:val="20"/>
        </w:rPr>
        <w:t> </w:t>
      </w:r>
    </w:p>
    <w:p w14:paraId="1F2D8C01" w14:textId="1DF28CA0"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Taught student’s interdisciplinary communication between the staff nurses and other students on the floor assigned</w:t>
      </w:r>
    </w:p>
    <w:p w14:paraId="3160C893" w14:textId="2122D64B"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Instilled good time management care of nursing tasks and medication administration</w:t>
      </w:r>
    </w:p>
    <w:p w14:paraId="68FB6A72" w14:textId="5D5ABC73"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 xml:space="preserve">Oversaw and assisted in intravenous and oral and subcutaneous medication administration as well utilized resources with students to ensure proper dosing and handling of medications </w:t>
      </w:r>
    </w:p>
    <w:p w14:paraId="102F765A" w14:textId="1E5D3ECB" w:rsidR="00AF696C" w:rsidRP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Conducted evaluations on students for midterm and finals of skills achieved and areas in need of improvement</w:t>
      </w:r>
    </w:p>
    <w:p w14:paraId="07DC137F" w14:textId="01870830" w:rsidR="00AF696C" w:rsidRDefault="00AF696C" w:rsidP="008D05AC">
      <w:pPr>
        <w:numPr>
          <w:ilvl w:val="0"/>
          <w:numId w:val="6"/>
        </w:numPr>
        <w:spacing w:after="0" w:line="240" w:lineRule="auto"/>
        <w:textAlignment w:val="baseline"/>
        <w:rPr>
          <w:rFonts w:ascii="&amp;quot" w:eastAsia="Times New Roman" w:hAnsi="&amp;quot" w:cs="Times New Roman"/>
          <w:color w:val="000000"/>
          <w:sz w:val="20"/>
          <w:szCs w:val="20"/>
        </w:rPr>
      </w:pPr>
      <w:r>
        <w:rPr>
          <w:rFonts w:ascii="&amp;quot" w:eastAsia="Times New Roman" w:hAnsi="&amp;quot" w:cs="Times New Roman"/>
          <w:color w:val="000000"/>
          <w:sz w:val="20"/>
          <w:szCs w:val="20"/>
        </w:rPr>
        <w:t xml:space="preserve">Attended and assisted in lab simulations conducted at the school with real life scenarios to improve patient management and critical thinking skills </w:t>
      </w:r>
    </w:p>
    <w:p w14:paraId="3451B96F" w14:textId="77777777" w:rsidR="008D05AC" w:rsidRPr="00AF696C" w:rsidRDefault="008D05AC" w:rsidP="008D05AC">
      <w:pPr>
        <w:numPr>
          <w:ilvl w:val="0"/>
          <w:numId w:val="6"/>
        </w:numPr>
        <w:spacing w:after="0" w:line="240" w:lineRule="auto"/>
        <w:textAlignment w:val="baseline"/>
        <w:rPr>
          <w:rFonts w:ascii="&amp;quot" w:eastAsia="Times New Roman" w:hAnsi="&amp;quot" w:cs="Times New Roman"/>
          <w:color w:val="000000"/>
          <w:sz w:val="20"/>
          <w:szCs w:val="20"/>
        </w:rPr>
      </w:pPr>
    </w:p>
    <w:p w14:paraId="69D30BE5"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Certifications </w:t>
      </w:r>
    </w:p>
    <w:p w14:paraId="607C363E"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    </w:t>
      </w:r>
      <w:r w:rsidRPr="00AF696C">
        <w:rPr>
          <w:rFonts w:ascii="&amp;quot" w:eastAsia="Times New Roman" w:hAnsi="&amp;quot" w:cs="Times New Roman"/>
          <w:color w:val="000000"/>
          <w:sz w:val="20"/>
          <w:szCs w:val="20"/>
        </w:rPr>
        <w:t>Pediatric Advance Life Support, October 2019 - Present</w:t>
      </w:r>
    </w:p>
    <w:p w14:paraId="1839D180"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    </w:t>
      </w:r>
      <w:r w:rsidRPr="00AF696C">
        <w:rPr>
          <w:rFonts w:ascii="&amp;quot" w:eastAsia="Times New Roman" w:hAnsi="&amp;quot" w:cs="Times New Roman"/>
          <w:color w:val="000000"/>
          <w:sz w:val="20"/>
          <w:szCs w:val="20"/>
        </w:rPr>
        <w:t>Advanced Cardiac Life Support, July 2018- Present </w:t>
      </w:r>
    </w:p>
    <w:p w14:paraId="7D26E154"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 xml:space="preserve">    </w:t>
      </w:r>
      <w:r w:rsidRPr="00AF696C">
        <w:rPr>
          <w:rFonts w:ascii="&amp;quot" w:eastAsia="Times New Roman" w:hAnsi="&amp;quot" w:cs="Times New Roman"/>
          <w:color w:val="000000"/>
          <w:sz w:val="20"/>
          <w:szCs w:val="20"/>
        </w:rPr>
        <w:t>Basic Life Support January 2019- Present</w:t>
      </w:r>
    </w:p>
    <w:p w14:paraId="579F5ECE"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Moderate Sedation, February 2018</w:t>
      </w:r>
    </w:p>
    <w:p w14:paraId="513A9A1A" w14:textId="70597BDB" w:rsidR="008D05AC" w:rsidRPr="008D05AC" w:rsidRDefault="00AF696C" w:rsidP="00AF696C">
      <w:pPr>
        <w:spacing w:after="0" w:line="240" w:lineRule="auto"/>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    CRRT, November 2018 </w:t>
      </w:r>
    </w:p>
    <w:p w14:paraId="11BC3809"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Pediatric Arrest Nurse, July 2018 </w:t>
      </w:r>
    </w:p>
    <w:p w14:paraId="7CBE6617" w14:textId="60A146D4"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ECMO, September 2018</w:t>
      </w:r>
      <w:r w:rsidR="008D05AC">
        <w:rPr>
          <w:rFonts w:ascii="&amp;quot" w:eastAsia="Times New Roman" w:hAnsi="&amp;quot" w:cs="Times New Roman"/>
          <w:color w:val="000000"/>
          <w:sz w:val="20"/>
          <w:szCs w:val="20"/>
        </w:rPr>
        <w:t xml:space="preserve"> and August 2021</w:t>
      </w:r>
    </w:p>
    <w:p w14:paraId="2F5F82BB" w14:textId="262717DF" w:rsidR="00AF696C" w:rsidRDefault="00AF696C" w:rsidP="00AF696C">
      <w:pPr>
        <w:spacing w:after="0" w:line="240" w:lineRule="auto"/>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    Pediatric Chemotherapy Administration, October</w:t>
      </w:r>
      <w:r w:rsidR="008D05AC">
        <w:rPr>
          <w:rFonts w:ascii="&amp;quot" w:eastAsia="Times New Roman" w:hAnsi="&amp;quot" w:cs="Times New Roman"/>
          <w:color w:val="000000"/>
          <w:sz w:val="20"/>
          <w:szCs w:val="20"/>
        </w:rPr>
        <w:t xml:space="preserve"> </w:t>
      </w:r>
      <w:r w:rsidRPr="00AF696C">
        <w:rPr>
          <w:rFonts w:ascii="&amp;quot" w:eastAsia="Times New Roman" w:hAnsi="&amp;quot" w:cs="Times New Roman"/>
          <w:color w:val="000000"/>
          <w:sz w:val="20"/>
          <w:szCs w:val="20"/>
        </w:rPr>
        <w:t>2018 </w:t>
      </w:r>
    </w:p>
    <w:p w14:paraId="44CB8C38" w14:textId="0D75B5C3" w:rsidR="008D05AC" w:rsidRPr="008D05AC" w:rsidRDefault="008D05AC" w:rsidP="00AF696C">
      <w:pPr>
        <w:spacing w:after="0" w:line="240" w:lineRule="auto"/>
        <w:rPr>
          <w:rFonts w:ascii="&amp;quot" w:eastAsia="Times New Roman" w:hAnsi="&amp;quot" w:cs="Times New Roman"/>
          <w:color w:val="000000"/>
          <w:sz w:val="20"/>
          <w:szCs w:val="20"/>
        </w:rPr>
      </w:pPr>
      <w:r>
        <w:rPr>
          <w:rFonts w:ascii="Times New Roman" w:eastAsia="Times New Roman" w:hAnsi="Times New Roman" w:cs="Times New Roman"/>
          <w:color w:val="000000"/>
          <w:sz w:val="24"/>
          <w:szCs w:val="24"/>
        </w:rPr>
        <w:lastRenderedPageBreak/>
        <w:t xml:space="preserve">   </w:t>
      </w:r>
      <w:r w:rsidRPr="008D05AC">
        <w:rPr>
          <w:rFonts w:ascii="&amp;quot" w:eastAsia="Times New Roman" w:hAnsi="&amp;quot" w:cs="Times New Roman"/>
          <w:color w:val="000000"/>
          <w:sz w:val="20"/>
          <w:szCs w:val="20"/>
        </w:rPr>
        <w:t>Advanced Cardiac Care for Post Op Cardiac Patients</w:t>
      </w:r>
      <w:r>
        <w:rPr>
          <w:rFonts w:ascii="&amp;quot" w:eastAsia="Times New Roman" w:hAnsi="&amp;quot" w:cs="Times New Roman"/>
          <w:color w:val="000000"/>
          <w:sz w:val="20"/>
          <w:szCs w:val="20"/>
        </w:rPr>
        <w:t>,</w:t>
      </w:r>
      <w:r w:rsidRPr="008D05AC">
        <w:rPr>
          <w:rFonts w:ascii="&amp;quot" w:eastAsia="Times New Roman" w:hAnsi="&amp;quot" w:cs="Times New Roman"/>
          <w:color w:val="000000"/>
          <w:sz w:val="20"/>
          <w:szCs w:val="20"/>
        </w:rPr>
        <w:t xml:space="preserve"> </w:t>
      </w:r>
      <w:r w:rsidR="00126F15">
        <w:rPr>
          <w:rFonts w:ascii="&amp;quot" w:eastAsia="Times New Roman" w:hAnsi="&amp;quot" w:cs="Times New Roman"/>
          <w:color w:val="000000"/>
          <w:sz w:val="20"/>
          <w:szCs w:val="20"/>
        </w:rPr>
        <w:t>October 2020</w:t>
      </w:r>
    </w:p>
    <w:p w14:paraId="7E271BDE"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color w:val="000000"/>
          <w:sz w:val="20"/>
          <w:szCs w:val="20"/>
        </w:rPr>
        <w:t>License</w:t>
      </w:r>
    </w:p>
    <w:p w14:paraId="3D650EFB"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Registered Nurse, July 2017 – Present </w:t>
      </w:r>
    </w:p>
    <w:p w14:paraId="68FC8C6C"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Maryland Board of Nursing</w:t>
      </w:r>
    </w:p>
    <w:p w14:paraId="1B836576" w14:textId="436BCFF2"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License Number: R228908 </w:t>
      </w:r>
    </w:p>
    <w:p w14:paraId="1AD82B19"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smallCaps/>
          <w:color w:val="000000"/>
          <w:sz w:val="20"/>
          <w:szCs w:val="20"/>
        </w:rPr>
        <w:t>Abilities</w:t>
      </w:r>
    </w:p>
    <w:p w14:paraId="71FA1FA4"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Microsoft Office: Word, Excel, and PowerPoint</w:t>
      </w:r>
    </w:p>
    <w:p w14:paraId="239CD44F"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EPIC, Medical Records Administrative system </w:t>
      </w:r>
    </w:p>
    <w:p w14:paraId="5289ACBF"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proofErr w:type="spellStart"/>
      <w:r w:rsidRPr="00AF696C">
        <w:rPr>
          <w:rFonts w:ascii="&amp;quot" w:eastAsia="Times New Roman" w:hAnsi="&amp;quot" w:cs="Times New Roman"/>
          <w:color w:val="000000"/>
          <w:sz w:val="20"/>
          <w:szCs w:val="20"/>
        </w:rPr>
        <w:t>Scottcare</w:t>
      </w:r>
      <w:proofErr w:type="spellEnd"/>
      <w:r w:rsidRPr="00AF696C">
        <w:rPr>
          <w:rFonts w:ascii="&amp;quot" w:eastAsia="Times New Roman" w:hAnsi="&amp;quot" w:cs="Times New Roman"/>
          <w:color w:val="000000"/>
          <w:sz w:val="20"/>
          <w:szCs w:val="20"/>
        </w:rPr>
        <w:t>/</w:t>
      </w:r>
      <w:proofErr w:type="spellStart"/>
      <w:r w:rsidRPr="00AF696C">
        <w:rPr>
          <w:rFonts w:ascii="&amp;quot" w:eastAsia="Times New Roman" w:hAnsi="&amp;quot" w:cs="Times New Roman"/>
          <w:color w:val="000000"/>
          <w:sz w:val="20"/>
          <w:szCs w:val="20"/>
        </w:rPr>
        <w:t>Versacare</w:t>
      </w:r>
      <w:proofErr w:type="spellEnd"/>
      <w:r w:rsidRPr="00AF696C">
        <w:rPr>
          <w:rFonts w:ascii="&amp;quot" w:eastAsia="Times New Roman" w:hAnsi="&amp;quot" w:cs="Times New Roman"/>
          <w:color w:val="000000"/>
          <w:sz w:val="20"/>
          <w:szCs w:val="20"/>
        </w:rPr>
        <w:t xml:space="preserve"> Telemetry System</w:t>
      </w:r>
    </w:p>
    <w:p w14:paraId="66982A98" w14:textId="15D6B363" w:rsidR="00AF696C" w:rsidRDefault="00AF696C" w:rsidP="00AF696C">
      <w:pPr>
        <w:spacing w:after="0" w:line="240" w:lineRule="auto"/>
        <w:rPr>
          <w:rFonts w:ascii="&amp;quot" w:eastAsia="Times New Roman" w:hAnsi="&amp;quot" w:cs="Times New Roman"/>
          <w:color w:val="000000"/>
          <w:sz w:val="20"/>
          <w:szCs w:val="20"/>
        </w:rPr>
      </w:pPr>
      <w:r w:rsidRPr="00AF696C">
        <w:rPr>
          <w:rFonts w:ascii="&amp;quot" w:eastAsia="Times New Roman" w:hAnsi="&amp;quot" w:cs="Times New Roman"/>
          <w:color w:val="000000"/>
          <w:sz w:val="20"/>
          <w:szCs w:val="20"/>
        </w:rPr>
        <w:t>First Aid and Safety Certificati</w:t>
      </w:r>
      <w:r w:rsidR="00BF5DE2">
        <w:rPr>
          <w:rFonts w:ascii="&amp;quot" w:eastAsia="Times New Roman" w:hAnsi="&amp;quot" w:cs="Times New Roman"/>
          <w:color w:val="000000"/>
          <w:sz w:val="20"/>
          <w:szCs w:val="20"/>
        </w:rPr>
        <w:t xml:space="preserve">on </w:t>
      </w:r>
    </w:p>
    <w:p w14:paraId="68AC9BFA" w14:textId="1128B232" w:rsidR="008D05AC" w:rsidRDefault="008D05AC" w:rsidP="00AF696C">
      <w:pPr>
        <w:spacing w:after="0" w:line="240" w:lineRule="auto"/>
        <w:rPr>
          <w:rFonts w:ascii="&amp;quot" w:eastAsia="Times New Roman" w:hAnsi="&amp;quot" w:cs="Times New Roman"/>
          <w:color w:val="000000"/>
          <w:sz w:val="20"/>
          <w:szCs w:val="20"/>
        </w:rPr>
      </w:pPr>
      <w:r>
        <w:rPr>
          <w:rFonts w:ascii="&amp;quot" w:eastAsia="Times New Roman" w:hAnsi="&amp;quot" w:cs="Times New Roman"/>
          <w:color w:val="000000"/>
          <w:sz w:val="20"/>
          <w:szCs w:val="20"/>
        </w:rPr>
        <w:t>Tyto Care</w:t>
      </w:r>
    </w:p>
    <w:p w14:paraId="6148F3C4" w14:textId="258A8909" w:rsidR="008D05AC" w:rsidRPr="00BF5DE2" w:rsidRDefault="008D05AC" w:rsidP="00AF696C">
      <w:pPr>
        <w:spacing w:after="0" w:line="240" w:lineRule="auto"/>
        <w:rPr>
          <w:rFonts w:ascii="Times New Roman" w:eastAsia="Times New Roman" w:hAnsi="Times New Roman" w:cs="Times New Roman"/>
          <w:color w:val="000000"/>
          <w:sz w:val="24"/>
          <w:szCs w:val="24"/>
        </w:rPr>
      </w:pPr>
      <w:r>
        <w:rPr>
          <w:rFonts w:ascii="&amp;quot" w:eastAsia="Times New Roman" w:hAnsi="&amp;quot" w:cs="Times New Roman"/>
          <w:color w:val="000000"/>
          <w:sz w:val="20"/>
          <w:szCs w:val="20"/>
        </w:rPr>
        <w:t xml:space="preserve">Clear Triage </w:t>
      </w:r>
    </w:p>
    <w:p w14:paraId="76A6FD34"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b/>
          <w:bCs/>
          <w:smallCaps/>
          <w:color w:val="000000"/>
          <w:sz w:val="20"/>
          <w:szCs w:val="20"/>
        </w:rPr>
        <w:t>References</w:t>
      </w:r>
    </w:p>
    <w:p w14:paraId="7F4CBAFC" w14:textId="77777777" w:rsidR="00AF696C" w:rsidRPr="00AF696C" w:rsidRDefault="00AF696C" w:rsidP="00AF696C">
      <w:pPr>
        <w:spacing w:after="0" w:line="240" w:lineRule="auto"/>
        <w:rPr>
          <w:rFonts w:ascii="Times New Roman" w:eastAsia="Times New Roman" w:hAnsi="Times New Roman" w:cs="Times New Roman"/>
          <w:color w:val="000000"/>
          <w:sz w:val="24"/>
          <w:szCs w:val="24"/>
        </w:rPr>
      </w:pPr>
      <w:r w:rsidRPr="00AF696C">
        <w:rPr>
          <w:rFonts w:ascii="&amp;quot" w:eastAsia="Times New Roman" w:hAnsi="&amp;quot" w:cs="Times New Roman"/>
          <w:color w:val="000000"/>
          <w:sz w:val="20"/>
          <w:szCs w:val="20"/>
        </w:rPr>
        <w:t xml:space="preserve">Upon request </w:t>
      </w:r>
    </w:p>
    <w:p w14:paraId="179BAA4F" w14:textId="77777777" w:rsidR="00445A5F" w:rsidRDefault="00445A5F"/>
    <w:sectPr w:rsidR="00445A5F" w:rsidSect="008D05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13"/>
    <w:multiLevelType w:val="multilevel"/>
    <w:tmpl w:val="E4A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596"/>
    <w:multiLevelType w:val="multilevel"/>
    <w:tmpl w:val="C390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A0B9A"/>
    <w:multiLevelType w:val="hybridMultilevel"/>
    <w:tmpl w:val="844E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F6673"/>
    <w:multiLevelType w:val="multilevel"/>
    <w:tmpl w:val="2A7C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C7584"/>
    <w:multiLevelType w:val="multilevel"/>
    <w:tmpl w:val="3BA6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96468"/>
    <w:multiLevelType w:val="hybridMultilevel"/>
    <w:tmpl w:val="64A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1726A"/>
    <w:multiLevelType w:val="multilevel"/>
    <w:tmpl w:val="1B5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F5C01"/>
    <w:multiLevelType w:val="multilevel"/>
    <w:tmpl w:val="C60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26A17"/>
    <w:multiLevelType w:val="multilevel"/>
    <w:tmpl w:val="5F48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4"/>
  </w:num>
  <w:num w:numId="5">
    <w:abstractNumId w:val="8"/>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6C"/>
    <w:rsid w:val="00126F15"/>
    <w:rsid w:val="00172791"/>
    <w:rsid w:val="00445A5F"/>
    <w:rsid w:val="00696D44"/>
    <w:rsid w:val="008D05AC"/>
    <w:rsid w:val="00932CBA"/>
    <w:rsid w:val="00AF696C"/>
    <w:rsid w:val="00BA019C"/>
    <w:rsid w:val="00BC2F0B"/>
    <w:rsid w:val="00BC578E"/>
    <w:rsid w:val="00BF5DE2"/>
    <w:rsid w:val="00CC422D"/>
    <w:rsid w:val="00CE6BA3"/>
    <w:rsid w:val="00D0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CDC1"/>
  <w15:chartTrackingRefBased/>
  <w15:docId w15:val="{CD046E6C-4902-48CE-B9CD-9CC4261A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Zoller</dc:creator>
  <cp:keywords/>
  <dc:description/>
  <cp:lastModifiedBy>Kirsten Zoller</cp:lastModifiedBy>
  <cp:revision>2</cp:revision>
  <dcterms:created xsi:type="dcterms:W3CDTF">2021-11-08T17:27:00Z</dcterms:created>
  <dcterms:modified xsi:type="dcterms:W3CDTF">2021-11-08T17:27:00Z</dcterms:modified>
</cp:coreProperties>
</file>