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3600" w:firstLine="0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SHEILA MORAN RN, EMT-P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14332 GREENLAND AVENUE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ORLAND PARK, ILLINOIS  60462</w:t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630-640-9841</w:t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MORAN1311@YAHOO.COM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72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LICENSES/ CERTIFICATES</w:t>
      </w:r>
    </w:p>
    <w:p w:rsidR="00000000" w:rsidDel="00000000" w:rsidP="00000000" w:rsidRDefault="00000000" w:rsidRPr="00000000" w14:paraId="00000008">
      <w:pPr>
        <w:ind w:right="-720"/>
        <w:rPr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tabs>
          <w:tab w:val="left" w:pos="3600"/>
          <w:tab w:val="left" w:pos="7020"/>
          <w:tab w:val="left" w:pos="369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Registered Nurse</w:t>
        <w:tab/>
        <w:t xml:space="preserve">Expires May 2022</w:t>
        <w:tab/>
        <w:t xml:space="preserve">License 041468823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tabs>
          <w:tab w:val="left" w:pos="3600"/>
          <w:tab w:val="left" w:pos="7020"/>
          <w:tab w:val="left" w:pos="369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Illinois EMT-P </w:t>
        <w:tab/>
        <w:t xml:space="preserve">Expires March 2025</w:t>
        <w:tab/>
        <w:t xml:space="preserve">License 000689844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tabs>
          <w:tab w:val="left" w:pos="3600"/>
          <w:tab w:val="left" w:pos="7020"/>
          <w:tab w:val="left" w:pos="369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IDPH Lead Instructor</w:t>
        <w:tab/>
        <w:t xml:space="preserve">Expires July 2025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tabs>
          <w:tab w:val="left" w:pos="3600"/>
          <w:tab w:val="left" w:pos="7020"/>
          <w:tab w:val="left" w:pos="369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ECRN</w:t>
        <w:tab/>
        <w:t xml:space="preserve">Expires October 2023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left" w:pos="3600"/>
          <w:tab w:val="left" w:pos="7020"/>
          <w:tab w:val="left" w:pos="369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TNCC</w:t>
        <w:tab/>
        <w:t xml:space="preserve">Expires February 2022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left" w:pos="3600"/>
          <w:tab w:val="left" w:pos="7020"/>
          <w:tab w:val="left" w:pos="369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ACLS</w:t>
        <w:tab/>
        <w:t xml:space="preserve">Expires May 2022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left" w:pos="3600"/>
          <w:tab w:val="left" w:pos="7020"/>
          <w:tab w:val="left" w:pos="369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PALS</w:t>
        <w:tab/>
        <w:t xml:space="preserve">Expires May 2022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pos="3600"/>
          <w:tab w:val="left" w:pos="5760"/>
          <w:tab w:val="left" w:pos="1008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AHA CPR</w:t>
        <w:tab/>
        <w:t xml:space="preserve">Expires January 2022</w:t>
      </w:r>
    </w:p>
    <w:p w:rsidR="00000000" w:rsidDel="00000000" w:rsidP="00000000" w:rsidRDefault="00000000" w:rsidRPr="00000000" w14:paraId="00000011">
      <w:pPr>
        <w:tabs>
          <w:tab w:val="left" w:pos="5760"/>
          <w:tab w:val="left" w:pos="1008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760"/>
          <w:tab w:val="left" w:pos="10080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760"/>
          <w:tab w:val="left" w:pos="10080"/>
        </w:tabs>
        <w:rPr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ADVOCATE AURORA CHRIST MEDICAL CENTER</w:t>
        <w:tab/>
        <w:tab/>
        <w:t xml:space="preserve">OAK LAWN, ILLINOIS</w:t>
      </w:r>
    </w:p>
    <w:p w:rsidR="00000000" w:rsidDel="00000000" w:rsidP="00000000" w:rsidRDefault="00000000" w:rsidRPr="00000000" w14:paraId="00000015">
      <w:pPr>
        <w:tabs>
          <w:tab w:val="left" w:pos="5760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Registered Nurse, Emergency Department</w:t>
        <w:tab/>
        <w:tab/>
        <w:t xml:space="preserve">October 2020 -Present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Rendered care at a Level I trauma center</w:t>
      </w:r>
    </w:p>
    <w:p w:rsidR="00000000" w:rsidDel="00000000" w:rsidP="00000000" w:rsidRDefault="00000000" w:rsidRPr="00000000" w14:paraId="00000017">
      <w:pPr>
        <w:tabs>
          <w:tab w:val="left" w:pos="576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OSF LITTLE COMPANY OF MARY</w:t>
        <w:tab/>
        <w:tab/>
        <w:t xml:space="preserve">EVERGREEN PARK, ILLINOIS</w:t>
      </w:r>
    </w:p>
    <w:p w:rsidR="00000000" w:rsidDel="00000000" w:rsidP="00000000" w:rsidRDefault="00000000" w:rsidRPr="00000000" w14:paraId="00000019">
      <w:pPr>
        <w:tabs>
          <w:tab w:val="left" w:pos="5760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Registered Nurse, Emergency Department</w:t>
        <w:tab/>
        <w:tab/>
        <w:t xml:space="preserve">February 2020 – Present</w:t>
      </w:r>
    </w:p>
    <w:p w:rsidR="00000000" w:rsidDel="00000000" w:rsidP="00000000" w:rsidRDefault="00000000" w:rsidRPr="00000000" w14:paraId="0000001A">
      <w:pPr>
        <w:tabs>
          <w:tab w:val="left" w:pos="576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ADVOCATE AURORA SOUTH SUBURBAN HOSPITAL</w:t>
        <w:tab/>
        <w:tab/>
        <w:t xml:space="preserve">HAZEL CREST, ILLINOIS</w:t>
      </w:r>
    </w:p>
    <w:p w:rsidR="00000000" w:rsidDel="00000000" w:rsidP="00000000" w:rsidRDefault="00000000" w:rsidRPr="00000000" w14:paraId="0000001C">
      <w:pPr>
        <w:tabs>
          <w:tab w:val="left" w:pos="5760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Registered Nurse, Emergency Department</w:t>
        <w:tab/>
        <w:tab/>
        <w:t xml:space="preserve">July 2018 - Present</w:t>
        <w:tab/>
        <w:tab/>
        <w:tab/>
        <w:tab/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Delivered outstanding care to patients with various diagnoses and managed care from treatment initiation through to completion.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Document and chart on EPIC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Monitored patient condition, including interpreting and tracking EKG readings, identifying irregular telemetry readings and updating team members on changes in stability or acuity.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Administered medications and treatment to patients and monitored responses while working with healthcare teams to adjust care plans.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Delivered high level of quality care to diverse populations while overseeing patient admission and triaging based on acuity and appropriate department admission.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Implemented interventions, including medication and IV administration, catheter insertion and airway management.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Collaborated with interdisciplinary healthcare personnel to meet patients' personal, physical, psychological and cognitive needs.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tabs>
          <w:tab w:val="left" w:pos="5760"/>
        </w:tabs>
        <w:spacing w:after="3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Quickly responded to situations impacting safety and security to unit, actualizing crisis prevention interventions to control and de-escalate situations.</w:t>
      </w:r>
    </w:p>
    <w:p w:rsidR="00000000" w:rsidDel="00000000" w:rsidP="00000000" w:rsidRDefault="00000000" w:rsidRPr="00000000" w14:paraId="00000025">
      <w:pPr>
        <w:tabs>
          <w:tab w:val="left" w:pos="576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EDTech</w:t>
        <w:tab/>
        <w:tab/>
        <w:t xml:space="preserve">July 2017- July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Assess nature and extent of injury or illness to establish and prioritize medical procedures.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Operate equipment such as electrocardiograms (ECGs), external defibrillators and bag-valve-mask in advanced life-support environments.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Phlebotomy, urinary catheterizations, orthopedic care such as post molds, splinting, crutches education, wound cleaning. Assist doctors or nurses with procedures. CPR, ACLS, PALS certified.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Transport patients safely to special tests, check equipment and stock regularly</w:t>
      </w:r>
    </w:p>
    <w:p w:rsidR="00000000" w:rsidDel="00000000" w:rsidP="00000000" w:rsidRDefault="00000000" w:rsidRPr="00000000" w14:paraId="0000002A">
      <w:pPr>
        <w:tabs>
          <w:tab w:val="left" w:pos="5760"/>
          <w:tab w:val="left" w:pos="1008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5760"/>
        </w:tabs>
        <w:ind w:right="-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MORAINE VALLEY COMMUNITY COLLEGE </w:t>
        <w:tab/>
        <w:tab/>
        <w:t xml:space="preserve">PALOS HILLS, ILLINOIS</w:t>
      </w:r>
    </w:p>
    <w:p w:rsidR="00000000" w:rsidDel="00000000" w:rsidP="00000000" w:rsidRDefault="00000000" w:rsidRPr="00000000" w14:paraId="0000002C">
      <w:pPr>
        <w:tabs>
          <w:tab w:val="left" w:pos="5760"/>
        </w:tabs>
        <w:ind w:right="-72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Adjunct Faculty - EMT-B Lead Instructor </w:t>
        <w:tab/>
        <w:tab/>
        <w:t xml:space="preserve">May 2008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Evaluate new text books, organize course curriculum, and administer tests and grades.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Assisted with implementing National Curriculum compliance. Track students pass/fail rate with state and national license exams. Schedule and oversee students clinical experience.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Attend advisory meetings with college, ACMC (System Hospital), local hospitals and local fire departments.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Schedule and teach all the hands – on skills through practical evolution days.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Administer all tests, written and psychomotor, and evaluate readiness for completion of licensure</w:t>
      </w:r>
    </w:p>
    <w:p w:rsidR="00000000" w:rsidDel="00000000" w:rsidP="00000000" w:rsidRDefault="00000000" w:rsidRPr="00000000" w14:paraId="00000032">
      <w:pPr>
        <w:tabs>
          <w:tab w:val="left" w:pos="576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EDWARD HOSPITAL</w:t>
        <w:tab/>
        <w:tab/>
        <w:t xml:space="preserve">NAPERVILLE, ILLINOIS</w:t>
      </w:r>
    </w:p>
    <w:p w:rsidR="00000000" w:rsidDel="00000000" w:rsidP="00000000" w:rsidRDefault="00000000" w:rsidRPr="00000000" w14:paraId="00000034">
      <w:pPr>
        <w:tabs>
          <w:tab w:val="left" w:pos="5760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Paramedic Instructor</w:t>
        <w:tab/>
        <w:tab/>
        <w:t xml:space="preserve">January 2019- January 2021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Lecture and teach Advanced Prehospital EMS topics from basic neurology to advanced cardiology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tabs>
          <w:tab w:val="left" w:pos="576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Tested on psychomotor skills such as intravenous cannulation, intraosseous access, endotracheal intubation, EKG interpretation</w:t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64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INGALL’S HOSPITAL</w:t>
        <w:tab/>
        <w:t xml:space="preserve">HARVEY, ILLINOIS</w:t>
      </w:r>
    </w:p>
    <w:p w:rsidR="00000000" w:rsidDel="00000000" w:rsidP="00000000" w:rsidRDefault="00000000" w:rsidRPr="00000000" w14:paraId="00000039">
      <w:pPr>
        <w:tabs>
          <w:tab w:val="left" w:pos="6480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EDTech</w:t>
        <w:tab/>
        <w:t xml:space="preserve">July 2016 - July 2017</w:t>
      </w:r>
    </w:p>
    <w:p w:rsidR="00000000" w:rsidDel="00000000" w:rsidP="00000000" w:rsidRDefault="00000000" w:rsidRPr="00000000" w14:paraId="0000003A">
      <w:pPr>
        <w:tabs>
          <w:tab w:val="left" w:pos="6480"/>
        </w:tabs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64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ADVOCATE CHRIST MEDICAL CENTER</w:t>
        <w:tab/>
        <w:t xml:space="preserve">OAK LAWN, ILLINOIS</w:t>
      </w:r>
    </w:p>
    <w:p w:rsidR="00000000" w:rsidDel="00000000" w:rsidP="00000000" w:rsidRDefault="00000000" w:rsidRPr="00000000" w14:paraId="0000003C">
      <w:pPr>
        <w:tabs>
          <w:tab w:val="left" w:pos="6480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Phlebotomist</w:t>
        <w:tab/>
        <w:t xml:space="preserve">May 2013 - July 2016</w:t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648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WILLOW SPRINGS FIRE DEPARTMENT </w:t>
        <w:tab/>
        <w:t xml:space="preserve">WILLOW SPRINGS, ILLINOIS</w:t>
      </w:r>
    </w:p>
    <w:p w:rsidR="00000000" w:rsidDel="00000000" w:rsidP="00000000" w:rsidRDefault="00000000" w:rsidRPr="00000000" w14:paraId="0000003F">
      <w:pPr>
        <w:tabs>
          <w:tab w:val="left" w:pos="648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Firefighter/Paramedic </w:t>
        <w:tab/>
        <w:t xml:space="preserve">November 2004 – October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Assess nature and extent of injury or illness to establish and prioritize medical procedures.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Decontaminate ambulance interior following treatment of patient with infectious diseases.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Operate equipment such as electrocardiograms (ECGs), external defibrillators and bag-valve-mask in advanced life-support environments.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Attend training classes to maintain licensure, keep abreast of new developments in the field, or maintain existing knowledge.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Administer drugs, orally or by injection, and perform endotracheal intubation, intravenous and intraosseous procedures.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Perform emergency diagnostic and treatment procedures, such as suctioning, advanced airway management or cardiac monitoring.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Rescue victims from burning buildings and accident sites.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Drive and operate fire fighting vehicles and equipment.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Prepare written reports that detail specifics of fire and EMS incidents.</w:t>
      </w:r>
    </w:p>
    <w:p w:rsidR="00000000" w:rsidDel="00000000" w:rsidP="00000000" w:rsidRDefault="00000000" w:rsidRPr="00000000" w14:paraId="00000049">
      <w:pPr>
        <w:ind w:left="720" w:right="-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6480"/>
        </w:tabs>
        <w:ind w:right="-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Forest Park Fire Department </w:t>
        <w:tab/>
        <w:t xml:space="preserve">Forest Park, Illinois</w:t>
      </w:r>
    </w:p>
    <w:p w:rsidR="00000000" w:rsidDel="00000000" w:rsidP="00000000" w:rsidRDefault="00000000" w:rsidRPr="00000000" w14:paraId="0000004B">
      <w:pPr>
        <w:tabs>
          <w:tab w:val="left" w:pos="6480"/>
        </w:tabs>
        <w:ind w:right="-72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Firefighter/Paramedic</w:t>
        <w:tab/>
        <w:t xml:space="preserve">November 2003 – June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-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72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4E">
      <w:pPr>
        <w:ind w:right="-720"/>
        <w:rPr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Purdue Northwest University</w:t>
        <w:tab/>
        <w:tab/>
        <w:tab/>
        <w:tab/>
        <w:tab/>
        <w:t xml:space="preserve">Hammond, Indiana</w:t>
      </w:r>
    </w:p>
    <w:p w:rsidR="00000000" w:rsidDel="00000000" w:rsidP="00000000" w:rsidRDefault="00000000" w:rsidRPr="00000000" w14:paraId="00000050">
      <w:pPr>
        <w:ind w:right="-720" w:firstLine="72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Bachelors of Nursing</w:t>
        <w:tab/>
        <w:tab/>
        <w:tab/>
        <w:tab/>
        <w:tab/>
        <w:t xml:space="preserve">Graduated August 2020</w:t>
      </w:r>
    </w:p>
    <w:p w:rsidR="00000000" w:rsidDel="00000000" w:rsidP="00000000" w:rsidRDefault="00000000" w:rsidRPr="00000000" w14:paraId="00000051">
      <w:pPr>
        <w:ind w:right="-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Moraine Valley Community College </w:t>
        <w:tab/>
        <w:tab/>
        <w:tab/>
        <w:tab/>
        <w:t xml:space="preserve">Palos Hills, Illinois</w:t>
      </w:r>
    </w:p>
    <w:p w:rsidR="00000000" w:rsidDel="00000000" w:rsidP="00000000" w:rsidRDefault="00000000" w:rsidRPr="00000000" w14:paraId="00000052">
      <w:pPr>
        <w:ind w:right="-720" w:firstLine="72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Associates of Nursing </w:t>
        <w:tab/>
        <w:tab/>
        <w:tab/>
        <w:tab/>
        <w:tab/>
        <w:t xml:space="preserve">Graduated May 2018</w:t>
      </w:r>
    </w:p>
    <w:p w:rsidR="00000000" w:rsidDel="00000000" w:rsidP="00000000" w:rsidRDefault="00000000" w:rsidRPr="00000000" w14:paraId="00000053">
      <w:pPr>
        <w:ind w:right="-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Moraine Valley Community College</w:t>
        <w:tab/>
        <w:tab/>
        <w:tab/>
        <w:tab/>
        <w:t xml:space="preserve">Palos Hills, Illinois</w:t>
      </w:r>
    </w:p>
    <w:p w:rsidR="00000000" w:rsidDel="00000000" w:rsidP="00000000" w:rsidRDefault="00000000" w:rsidRPr="00000000" w14:paraId="00000054">
      <w:pPr>
        <w:ind w:right="-720" w:firstLine="72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Associates of Science</w:t>
        <w:tab/>
        <w:tab/>
        <w:tab/>
        <w:tab/>
        <w:tab/>
        <w:t xml:space="preserve">Graduated December 2016</w:t>
      </w:r>
    </w:p>
    <w:p w:rsidR="00000000" w:rsidDel="00000000" w:rsidP="00000000" w:rsidRDefault="00000000" w:rsidRPr="00000000" w14:paraId="00000055">
      <w:pPr>
        <w:ind w:right="-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Loyola University Medical Center </w:t>
        <w:tab/>
        <w:tab/>
        <w:tab/>
        <w:tab/>
        <w:t xml:space="preserve">Maywood, Illinois</w:t>
      </w:r>
    </w:p>
    <w:p w:rsidR="00000000" w:rsidDel="00000000" w:rsidP="00000000" w:rsidRDefault="00000000" w:rsidRPr="00000000" w14:paraId="00000056">
      <w:pPr>
        <w:ind w:right="-720" w:firstLine="72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Paramedic Program</w:t>
        <w:tab/>
        <w:tab/>
        <w:tab/>
        <w:tab/>
        <w:tab/>
        <w:t xml:space="preserve"> Completed, December 1999</w:t>
      </w:r>
    </w:p>
    <w:p w:rsidR="00000000" w:rsidDel="00000000" w:rsidP="00000000" w:rsidRDefault="00000000" w:rsidRPr="00000000" w14:paraId="00000057">
      <w:pPr>
        <w:ind w:right="-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Northwest Community Hospital </w:t>
        <w:tab/>
        <w:tab/>
        <w:tab/>
        <w:tab/>
        <w:tab/>
        <w:t xml:space="preserve">Arlington Heights, Illinois</w:t>
      </w:r>
    </w:p>
    <w:p w:rsidR="00000000" w:rsidDel="00000000" w:rsidP="00000000" w:rsidRDefault="00000000" w:rsidRPr="00000000" w14:paraId="00000058">
      <w:pPr>
        <w:ind w:right="-720" w:firstLine="72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EMT-B Program </w:t>
        <w:tab/>
        <w:tab/>
        <w:tab/>
        <w:tab/>
        <w:tab/>
        <w:t xml:space="preserve">Completed, December 1997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36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9F06A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gHuFUMZi4JFTHxRg0EelaaNnBQ==">AMUW2mUvCSIN1ENNp7WABjonVYRrysFfBOLfIPvalXywB6csxETHA+Rh07oSo25GrgaCXiJf5T57CjJA1i4xo2r9sUNVyDdaJzfth1AWTlpYh/qJ+q48FUxHMHd599ota9dphq5df30R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2021-10-14T21:14:00Z</dcterms:created>
  <dc:creator>Moran, Sheila</dc:creator>
</cp:coreProperties>
</file>