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4583" w14:textId="07B3EC6C" w:rsidR="007A24BB" w:rsidRPr="0076048F" w:rsidRDefault="007A24BB" w:rsidP="007A24BB">
      <w:pPr>
        <w:pStyle w:val="YourName"/>
        <w:rPr>
          <w:rFonts w:ascii="Georgia" w:hAnsi="Georgia"/>
          <w:b w:val="0"/>
          <w:color w:val="000000" w:themeColor="text1"/>
          <w:sz w:val="32"/>
          <w:szCs w:val="32"/>
        </w:rPr>
      </w:pPr>
      <w:r w:rsidRPr="0076048F">
        <w:rPr>
          <w:rFonts w:ascii="Georgia" w:hAnsi="Georgia"/>
          <w:b w:val="0"/>
          <w:color w:val="000000" w:themeColor="text1"/>
          <w:sz w:val="32"/>
          <w:szCs w:val="32"/>
        </w:rPr>
        <w:t>Cristin Leigh B</w:t>
      </w:r>
      <w:r w:rsidR="0040792D" w:rsidRPr="0076048F">
        <w:rPr>
          <w:rFonts w:ascii="Georgia" w:hAnsi="Georgia"/>
          <w:b w:val="0"/>
          <w:color w:val="000000" w:themeColor="text1"/>
          <w:sz w:val="32"/>
          <w:szCs w:val="32"/>
        </w:rPr>
        <w:t>urnett</w:t>
      </w:r>
      <w:r w:rsidR="00D04A04" w:rsidRPr="0076048F">
        <w:rPr>
          <w:rFonts w:ascii="Georgia" w:hAnsi="Georgia"/>
          <w:b w:val="0"/>
          <w:color w:val="000000" w:themeColor="text1"/>
          <w:sz w:val="32"/>
          <w:szCs w:val="32"/>
        </w:rPr>
        <w:t>, RN,</w:t>
      </w:r>
      <w:r w:rsidR="00863264">
        <w:rPr>
          <w:rFonts w:ascii="Georgia" w:hAnsi="Georgia"/>
          <w:b w:val="0"/>
          <w:color w:val="000000" w:themeColor="text1"/>
          <w:sz w:val="32"/>
          <w:szCs w:val="32"/>
        </w:rPr>
        <w:t xml:space="preserve"> BSN,</w:t>
      </w:r>
      <w:r w:rsidR="00D04A04" w:rsidRPr="0076048F">
        <w:rPr>
          <w:rFonts w:ascii="Georgia" w:hAnsi="Georgia"/>
          <w:b w:val="0"/>
          <w:color w:val="000000" w:themeColor="text1"/>
          <w:sz w:val="32"/>
          <w:szCs w:val="32"/>
        </w:rPr>
        <w:t xml:space="preserve"> CCRN</w:t>
      </w:r>
    </w:p>
    <w:p w14:paraId="55F1CD69" w14:textId="1E4C8CE8" w:rsidR="003A1FAE" w:rsidRDefault="0078325B" w:rsidP="00467813">
      <w:pPr>
        <w:pStyle w:val="StyleContactInfo"/>
        <w:pBdr>
          <w:bottom w:val="single" w:sz="6" w:space="0" w:color="auto"/>
        </w:pBdr>
        <w:rPr>
          <w:rFonts w:ascii="Georgia" w:hAnsi="Georgia"/>
          <w:sz w:val="22"/>
          <w:szCs w:val="22"/>
        </w:rPr>
      </w:pPr>
      <w:r>
        <w:rPr>
          <w:rFonts w:ascii="Georgia" w:hAnsi="Georgia"/>
          <w:sz w:val="22"/>
          <w:szCs w:val="22"/>
        </w:rPr>
        <w:t>1919 Clarendon Blvd Apt 512</w:t>
      </w:r>
      <w:r w:rsidR="00A463E3">
        <w:rPr>
          <w:rFonts w:ascii="Georgia" w:hAnsi="Georgia"/>
          <w:sz w:val="22"/>
          <w:szCs w:val="22"/>
        </w:rPr>
        <w:t xml:space="preserve"> </w:t>
      </w:r>
      <w:r w:rsidR="00497B44">
        <w:rPr>
          <w:rFonts w:ascii="Georgia" w:hAnsi="Georgia"/>
          <w:sz w:val="22"/>
          <w:szCs w:val="22"/>
        </w:rPr>
        <w:t xml:space="preserve">| </w:t>
      </w:r>
      <w:r>
        <w:rPr>
          <w:rFonts w:ascii="Georgia" w:hAnsi="Georgia"/>
          <w:sz w:val="22"/>
          <w:szCs w:val="22"/>
        </w:rPr>
        <w:t>Arlington, VA</w:t>
      </w:r>
      <w:r w:rsidR="00497B44">
        <w:rPr>
          <w:rFonts w:ascii="Georgia" w:hAnsi="Georgia"/>
          <w:sz w:val="22"/>
          <w:szCs w:val="22"/>
        </w:rPr>
        <w:t xml:space="preserve"> | 2</w:t>
      </w:r>
      <w:r>
        <w:rPr>
          <w:rFonts w:ascii="Georgia" w:hAnsi="Georgia"/>
          <w:sz w:val="22"/>
          <w:szCs w:val="22"/>
        </w:rPr>
        <w:t>2201</w:t>
      </w:r>
      <w:r w:rsidR="00497B44">
        <w:rPr>
          <w:rFonts w:ascii="Georgia" w:hAnsi="Georgia"/>
          <w:sz w:val="22"/>
          <w:szCs w:val="22"/>
        </w:rPr>
        <w:t xml:space="preserve"> |</w:t>
      </w:r>
      <w:r w:rsidR="00537D9F">
        <w:rPr>
          <w:rFonts w:ascii="Georgia" w:hAnsi="Georgia"/>
          <w:sz w:val="22"/>
          <w:szCs w:val="22"/>
        </w:rPr>
        <w:t>(240) 210-</w:t>
      </w:r>
      <w:r w:rsidR="00497B44">
        <w:rPr>
          <w:rFonts w:ascii="Georgia" w:hAnsi="Georgia"/>
          <w:sz w:val="22"/>
          <w:szCs w:val="22"/>
        </w:rPr>
        <w:t xml:space="preserve">1476| </w:t>
      </w:r>
      <w:hyperlink r:id="rId8" w:history="1">
        <w:r w:rsidR="00B928EC" w:rsidRPr="002F02E6">
          <w:rPr>
            <w:rStyle w:val="Hyperlink"/>
            <w:rFonts w:ascii="Georgia" w:hAnsi="Georgia"/>
            <w:sz w:val="22"/>
            <w:szCs w:val="22"/>
          </w:rPr>
          <w:t>CristinBurnett@protonmail.com</w:t>
        </w:r>
      </w:hyperlink>
    </w:p>
    <w:p w14:paraId="75BE1DD0" w14:textId="4EA4A255" w:rsidR="00B928EC" w:rsidRPr="00497B44" w:rsidRDefault="00B928EC" w:rsidP="00467813">
      <w:pPr>
        <w:pStyle w:val="StyleContactInfo"/>
        <w:pBdr>
          <w:bottom w:val="single" w:sz="6" w:space="0" w:color="auto"/>
        </w:pBdr>
        <w:rPr>
          <w:rStyle w:val="Hyperlink"/>
          <w:rFonts w:ascii="Georgia" w:hAnsi="Georgia"/>
          <w:color w:val="auto"/>
          <w:sz w:val="22"/>
          <w:szCs w:val="22"/>
          <w:u w:val="none"/>
        </w:rPr>
      </w:pPr>
    </w:p>
    <w:p w14:paraId="356889D2" w14:textId="69CF3F3E" w:rsidR="00856578" w:rsidRDefault="00856578" w:rsidP="00856578">
      <w:pPr>
        <w:rPr>
          <w:rFonts w:ascii="Georgia" w:eastAsia="Georgia" w:hAnsi="Georgia" w:cs="Georgia"/>
          <w:sz w:val="28"/>
          <w:szCs w:val="28"/>
          <w:u w:val="single"/>
        </w:rPr>
      </w:pPr>
      <w:r>
        <w:rPr>
          <w:rFonts w:ascii="Georgia" w:eastAsia="Georgia" w:hAnsi="Georgia" w:cs="Georgia"/>
          <w:sz w:val="28"/>
          <w:szCs w:val="28"/>
          <w:u w:val="single"/>
        </w:rPr>
        <w:t>Skills and Competencies</w:t>
      </w:r>
    </w:p>
    <w:p w14:paraId="14EBBE85" w14:textId="77777777" w:rsidR="00856578" w:rsidRDefault="00856578" w:rsidP="00856578">
      <w:pPr>
        <w:pStyle w:val="ListParagraph"/>
        <w:numPr>
          <w:ilvl w:val="0"/>
          <w:numId w:val="27"/>
        </w:numPr>
        <w:rPr>
          <w:rFonts w:ascii="Georgia" w:eastAsia="Georgia" w:hAnsi="Georgia" w:cs="Georgia"/>
          <w:sz w:val="22"/>
          <w:szCs w:val="22"/>
        </w:rPr>
        <w:sectPr w:rsidR="00856578" w:rsidSect="0073426B">
          <w:pgSz w:w="12240" w:h="15840"/>
          <w:pgMar w:top="720" w:right="1080" w:bottom="806" w:left="1080" w:header="720" w:footer="720" w:gutter="0"/>
          <w:cols w:space="720"/>
          <w:docGrid w:linePitch="360"/>
        </w:sectPr>
      </w:pPr>
    </w:p>
    <w:p w14:paraId="34B7663E" w14:textId="6E81ED4A" w:rsidR="00856578" w:rsidRDefault="00856578" w:rsidP="00856578">
      <w:pPr>
        <w:pStyle w:val="ListParagraph"/>
        <w:numPr>
          <w:ilvl w:val="0"/>
          <w:numId w:val="27"/>
        </w:numPr>
        <w:rPr>
          <w:rFonts w:ascii="Georgia" w:eastAsia="Georgia" w:hAnsi="Georgia" w:cs="Georgia"/>
          <w:sz w:val="22"/>
          <w:szCs w:val="22"/>
        </w:rPr>
      </w:pPr>
      <w:r w:rsidRPr="00856578">
        <w:rPr>
          <w:rFonts w:ascii="Georgia" w:eastAsia="Georgia" w:hAnsi="Georgia" w:cs="Georgia"/>
          <w:sz w:val="22"/>
          <w:szCs w:val="22"/>
        </w:rPr>
        <w:t>Hypothermia therapy</w:t>
      </w:r>
    </w:p>
    <w:p w14:paraId="0470D6CE" w14:textId="0F6FDDCC" w:rsidR="00856578" w:rsidRDefault="00856578" w:rsidP="00856578">
      <w:pPr>
        <w:pStyle w:val="ListParagraph"/>
        <w:numPr>
          <w:ilvl w:val="0"/>
          <w:numId w:val="27"/>
        </w:numPr>
        <w:rPr>
          <w:rFonts w:ascii="Georgia" w:eastAsia="Georgia" w:hAnsi="Georgia" w:cs="Georgia"/>
          <w:sz w:val="22"/>
          <w:szCs w:val="22"/>
        </w:rPr>
      </w:pPr>
      <w:r>
        <w:rPr>
          <w:rFonts w:ascii="Georgia" w:eastAsia="Georgia" w:hAnsi="Georgia" w:cs="Georgia"/>
          <w:sz w:val="22"/>
          <w:szCs w:val="22"/>
        </w:rPr>
        <w:t>Massive blood transfusion protocols</w:t>
      </w:r>
    </w:p>
    <w:p w14:paraId="540A6B5E" w14:textId="519C8F2F" w:rsidR="00856578" w:rsidRDefault="00856578" w:rsidP="00856578">
      <w:pPr>
        <w:pStyle w:val="ListParagraph"/>
        <w:numPr>
          <w:ilvl w:val="0"/>
          <w:numId w:val="27"/>
        </w:numPr>
        <w:rPr>
          <w:rFonts w:ascii="Georgia" w:eastAsia="Georgia" w:hAnsi="Georgia" w:cs="Georgia"/>
          <w:sz w:val="22"/>
          <w:szCs w:val="22"/>
        </w:rPr>
      </w:pPr>
      <w:r>
        <w:rPr>
          <w:rFonts w:ascii="Georgia" w:eastAsia="Georgia" w:hAnsi="Georgia" w:cs="Georgia"/>
          <w:sz w:val="22"/>
          <w:szCs w:val="22"/>
        </w:rPr>
        <w:t>External ventricular drain</w:t>
      </w:r>
    </w:p>
    <w:p w14:paraId="7E2DE120" w14:textId="1989220A" w:rsidR="00856578" w:rsidRDefault="00856578" w:rsidP="00856578">
      <w:pPr>
        <w:pStyle w:val="ListParagraph"/>
        <w:numPr>
          <w:ilvl w:val="0"/>
          <w:numId w:val="27"/>
        </w:numPr>
        <w:rPr>
          <w:rFonts w:ascii="Georgia" w:eastAsia="Georgia" w:hAnsi="Georgia" w:cs="Georgia"/>
          <w:sz w:val="22"/>
          <w:szCs w:val="22"/>
        </w:rPr>
      </w:pPr>
      <w:r>
        <w:rPr>
          <w:rFonts w:ascii="Georgia" w:eastAsia="Georgia" w:hAnsi="Georgia" w:cs="Georgia"/>
          <w:sz w:val="22"/>
          <w:szCs w:val="22"/>
        </w:rPr>
        <w:t>Mechanical ventilation</w:t>
      </w:r>
    </w:p>
    <w:p w14:paraId="5B443799" w14:textId="27D0927A" w:rsidR="00856578" w:rsidRDefault="00856578" w:rsidP="00856578">
      <w:pPr>
        <w:pStyle w:val="ListParagraph"/>
        <w:numPr>
          <w:ilvl w:val="0"/>
          <w:numId w:val="27"/>
        </w:numPr>
        <w:rPr>
          <w:rFonts w:ascii="Georgia" w:eastAsia="Georgia" w:hAnsi="Georgia" w:cs="Georgia"/>
          <w:sz w:val="22"/>
          <w:szCs w:val="22"/>
        </w:rPr>
      </w:pPr>
      <w:r>
        <w:rPr>
          <w:rFonts w:ascii="Georgia" w:eastAsia="Georgia" w:hAnsi="Georgia" w:cs="Georgia"/>
          <w:sz w:val="22"/>
          <w:szCs w:val="22"/>
        </w:rPr>
        <w:t>Chest tube management</w:t>
      </w:r>
    </w:p>
    <w:p w14:paraId="07900F3E" w14:textId="310BB78A" w:rsidR="00856578" w:rsidRDefault="00856578" w:rsidP="00856578">
      <w:pPr>
        <w:pStyle w:val="ListParagraph"/>
        <w:numPr>
          <w:ilvl w:val="0"/>
          <w:numId w:val="27"/>
        </w:numPr>
        <w:rPr>
          <w:rFonts w:ascii="Georgia" w:eastAsia="Georgia" w:hAnsi="Georgia" w:cs="Georgia"/>
          <w:sz w:val="22"/>
          <w:szCs w:val="22"/>
        </w:rPr>
      </w:pPr>
      <w:r>
        <w:rPr>
          <w:rFonts w:ascii="Georgia" w:eastAsia="Georgia" w:hAnsi="Georgia" w:cs="Georgia"/>
          <w:sz w:val="22"/>
          <w:szCs w:val="22"/>
        </w:rPr>
        <w:t>Cardiac rhythm strip interpretation</w:t>
      </w:r>
    </w:p>
    <w:p w14:paraId="42B2CE9A" w14:textId="77777777" w:rsidR="00E44023" w:rsidRDefault="00E44023" w:rsidP="00E44023">
      <w:pPr>
        <w:pStyle w:val="ListParagraph"/>
        <w:numPr>
          <w:ilvl w:val="0"/>
          <w:numId w:val="27"/>
        </w:numPr>
        <w:rPr>
          <w:rFonts w:ascii="Georgia" w:eastAsia="Georgia" w:hAnsi="Georgia" w:cs="Georgia"/>
          <w:sz w:val="22"/>
          <w:szCs w:val="22"/>
        </w:rPr>
      </w:pPr>
      <w:r>
        <w:rPr>
          <w:rFonts w:ascii="Georgia" w:eastAsia="Georgia" w:hAnsi="Georgia" w:cs="Georgia"/>
          <w:sz w:val="22"/>
          <w:szCs w:val="22"/>
        </w:rPr>
        <w:t xml:space="preserve">Intracranial pressure monitoring </w:t>
      </w:r>
    </w:p>
    <w:p w14:paraId="0CB248A2" w14:textId="63A68FC9" w:rsidR="00E44023" w:rsidRDefault="00E44023" w:rsidP="00856578">
      <w:pPr>
        <w:pStyle w:val="ListParagraph"/>
        <w:numPr>
          <w:ilvl w:val="0"/>
          <w:numId w:val="27"/>
        </w:numPr>
        <w:rPr>
          <w:rFonts w:ascii="Georgia" w:eastAsia="Georgia" w:hAnsi="Georgia" w:cs="Georgia"/>
          <w:sz w:val="22"/>
          <w:szCs w:val="22"/>
        </w:rPr>
      </w:pPr>
      <w:r>
        <w:rPr>
          <w:rFonts w:ascii="Georgia" w:eastAsia="Georgia" w:hAnsi="Georgia" w:cs="Georgia"/>
          <w:sz w:val="22"/>
          <w:szCs w:val="22"/>
        </w:rPr>
        <w:t>Brain death protocol</w:t>
      </w:r>
    </w:p>
    <w:p w14:paraId="2A224952" w14:textId="744EC396" w:rsidR="00856578" w:rsidRDefault="00856578" w:rsidP="00856578">
      <w:pPr>
        <w:pStyle w:val="ListParagraph"/>
        <w:numPr>
          <w:ilvl w:val="0"/>
          <w:numId w:val="27"/>
        </w:numPr>
        <w:rPr>
          <w:rFonts w:ascii="Georgia" w:eastAsia="Georgia" w:hAnsi="Georgia" w:cs="Georgia"/>
          <w:sz w:val="22"/>
          <w:szCs w:val="22"/>
        </w:rPr>
      </w:pPr>
      <w:r>
        <w:rPr>
          <w:rFonts w:ascii="Georgia" w:eastAsia="Georgia" w:hAnsi="Georgia" w:cs="Georgia"/>
          <w:sz w:val="22"/>
          <w:szCs w:val="22"/>
        </w:rPr>
        <w:t>Organ procurement process</w:t>
      </w:r>
    </w:p>
    <w:p w14:paraId="6113A121" w14:textId="0867A61B" w:rsidR="009A593F" w:rsidRPr="009A593F" w:rsidRDefault="00856578" w:rsidP="009A593F">
      <w:pPr>
        <w:pStyle w:val="ListParagraph"/>
        <w:numPr>
          <w:ilvl w:val="0"/>
          <w:numId w:val="27"/>
        </w:numPr>
        <w:rPr>
          <w:rFonts w:ascii="Georgia" w:eastAsia="Georgia" w:hAnsi="Georgia" w:cs="Georgia"/>
          <w:sz w:val="22"/>
          <w:szCs w:val="22"/>
        </w:rPr>
      </w:pPr>
      <w:r>
        <w:rPr>
          <w:rFonts w:ascii="Georgia" w:eastAsia="Georgia" w:hAnsi="Georgia" w:cs="Georgia"/>
          <w:sz w:val="22"/>
          <w:szCs w:val="22"/>
        </w:rPr>
        <w:t>Non-invasive/invasive hemodynamic monitoring</w:t>
      </w:r>
    </w:p>
    <w:p w14:paraId="0A3F9E95" w14:textId="44B02166" w:rsidR="00856578" w:rsidRDefault="00856578" w:rsidP="00856578">
      <w:pPr>
        <w:pStyle w:val="ListParagraph"/>
        <w:numPr>
          <w:ilvl w:val="0"/>
          <w:numId w:val="27"/>
        </w:numPr>
        <w:rPr>
          <w:rFonts w:ascii="Georgia" w:eastAsia="Georgia" w:hAnsi="Georgia" w:cs="Georgia"/>
          <w:sz w:val="22"/>
          <w:szCs w:val="22"/>
        </w:rPr>
      </w:pPr>
      <w:r>
        <w:rPr>
          <w:rFonts w:ascii="Georgia" w:eastAsia="Georgia" w:hAnsi="Georgia" w:cs="Georgia"/>
          <w:sz w:val="22"/>
          <w:szCs w:val="22"/>
        </w:rPr>
        <w:t>Preceptor</w:t>
      </w:r>
    </w:p>
    <w:p w14:paraId="7E18C9FB" w14:textId="12F01191" w:rsidR="00856578" w:rsidRDefault="00856578" w:rsidP="00856578">
      <w:pPr>
        <w:pStyle w:val="ListParagraph"/>
        <w:numPr>
          <w:ilvl w:val="0"/>
          <w:numId w:val="27"/>
        </w:numPr>
        <w:rPr>
          <w:rFonts w:ascii="Georgia" w:eastAsia="Georgia" w:hAnsi="Georgia" w:cs="Georgia"/>
          <w:sz w:val="22"/>
          <w:szCs w:val="22"/>
        </w:rPr>
      </w:pPr>
      <w:r>
        <w:rPr>
          <w:rFonts w:ascii="Georgia" w:eastAsia="Georgia" w:hAnsi="Georgia" w:cs="Georgia"/>
          <w:sz w:val="22"/>
          <w:szCs w:val="22"/>
        </w:rPr>
        <w:t xml:space="preserve">Charge </w:t>
      </w:r>
      <w:r w:rsidR="00E44023">
        <w:rPr>
          <w:rFonts w:ascii="Georgia" w:eastAsia="Georgia" w:hAnsi="Georgia" w:cs="Georgia"/>
          <w:sz w:val="22"/>
          <w:szCs w:val="22"/>
        </w:rPr>
        <w:t>Nurse</w:t>
      </w:r>
    </w:p>
    <w:p w14:paraId="1EDE9CCD" w14:textId="781138AD" w:rsidR="00F75CA1" w:rsidRDefault="00F75CA1" w:rsidP="00856578">
      <w:pPr>
        <w:pStyle w:val="ListParagraph"/>
        <w:numPr>
          <w:ilvl w:val="0"/>
          <w:numId w:val="27"/>
        </w:numPr>
        <w:rPr>
          <w:rFonts w:ascii="Georgia" w:eastAsia="Georgia" w:hAnsi="Georgia" w:cs="Georgia"/>
          <w:sz w:val="22"/>
          <w:szCs w:val="22"/>
        </w:rPr>
      </w:pPr>
      <w:r>
        <w:rPr>
          <w:rFonts w:ascii="Georgia" w:eastAsia="Georgia" w:hAnsi="Georgia" w:cs="Georgia"/>
          <w:sz w:val="22"/>
          <w:szCs w:val="22"/>
        </w:rPr>
        <w:t>Rapid Response Nurse</w:t>
      </w:r>
    </w:p>
    <w:p w14:paraId="00D7AD24" w14:textId="24BDE8D2" w:rsidR="00856578" w:rsidRDefault="00856578" w:rsidP="00856578">
      <w:pPr>
        <w:pStyle w:val="ListParagraph"/>
        <w:numPr>
          <w:ilvl w:val="0"/>
          <w:numId w:val="27"/>
        </w:numPr>
        <w:rPr>
          <w:rFonts w:ascii="Georgia" w:eastAsia="Georgia" w:hAnsi="Georgia" w:cs="Georgia"/>
          <w:sz w:val="22"/>
          <w:szCs w:val="22"/>
        </w:rPr>
      </w:pPr>
      <w:r>
        <w:rPr>
          <w:rFonts w:ascii="Georgia" w:eastAsia="Georgia" w:hAnsi="Georgia" w:cs="Georgia"/>
          <w:sz w:val="22"/>
          <w:szCs w:val="22"/>
        </w:rPr>
        <w:t xml:space="preserve">Patient </w:t>
      </w:r>
      <w:r w:rsidR="00E44023">
        <w:rPr>
          <w:rFonts w:ascii="Georgia" w:eastAsia="Georgia" w:hAnsi="Georgia" w:cs="Georgia"/>
          <w:sz w:val="22"/>
          <w:szCs w:val="22"/>
        </w:rPr>
        <w:t>a</w:t>
      </w:r>
      <w:r>
        <w:rPr>
          <w:rFonts w:ascii="Georgia" w:eastAsia="Georgia" w:hAnsi="Georgia" w:cs="Georgia"/>
          <w:sz w:val="22"/>
          <w:szCs w:val="22"/>
        </w:rPr>
        <w:t xml:space="preserve">dvocate </w:t>
      </w:r>
    </w:p>
    <w:p w14:paraId="644B88A4" w14:textId="358734DA" w:rsidR="009A593F" w:rsidRPr="00856578" w:rsidRDefault="009A593F" w:rsidP="00E44023">
      <w:pPr>
        <w:pStyle w:val="ListParagraph"/>
        <w:rPr>
          <w:rFonts w:ascii="Georgia" w:eastAsia="Georgia" w:hAnsi="Georgia" w:cs="Georgia"/>
          <w:sz w:val="22"/>
          <w:szCs w:val="22"/>
        </w:rPr>
      </w:pPr>
    </w:p>
    <w:p w14:paraId="6BFFD99B" w14:textId="40C5DB90" w:rsidR="00856578" w:rsidRDefault="00856578" w:rsidP="00B7089E">
      <w:pPr>
        <w:rPr>
          <w:rFonts w:ascii="Georgia" w:eastAsia="Georgia" w:hAnsi="Georgia" w:cs="Georgia"/>
          <w:sz w:val="28"/>
          <w:szCs w:val="28"/>
          <w:u w:val="single"/>
        </w:rPr>
      </w:pPr>
    </w:p>
    <w:p w14:paraId="09411D4D" w14:textId="2148415A" w:rsidR="002D2484" w:rsidRDefault="002D2484" w:rsidP="00B7089E">
      <w:pPr>
        <w:rPr>
          <w:rFonts w:ascii="Georgia" w:eastAsia="Georgia" w:hAnsi="Georgia" w:cs="Georgia"/>
          <w:sz w:val="28"/>
          <w:szCs w:val="28"/>
          <w:u w:val="single"/>
        </w:rPr>
        <w:sectPr w:rsidR="002D2484" w:rsidSect="00856578">
          <w:type w:val="continuous"/>
          <w:pgSz w:w="12240" w:h="15840"/>
          <w:pgMar w:top="720" w:right="1080" w:bottom="806" w:left="1080" w:header="720" w:footer="720" w:gutter="0"/>
          <w:cols w:num="2" w:space="720"/>
          <w:docGrid w:linePitch="360"/>
        </w:sectPr>
      </w:pPr>
    </w:p>
    <w:p w14:paraId="21CCB247" w14:textId="77777777" w:rsidR="00856578" w:rsidRPr="00E44023" w:rsidRDefault="00856578" w:rsidP="00B7089E">
      <w:pPr>
        <w:rPr>
          <w:rFonts w:ascii="Georgia" w:eastAsia="Georgia" w:hAnsi="Georgia" w:cs="Georgia"/>
          <w:sz w:val="18"/>
          <w:szCs w:val="18"/>
          <w:u w:val="single"/>
        </w:rPr>
      </w:pPr>
    </w:p>
    <w:p w14:paraId="73AA93B3" w14:textId="59F51970" w:rsidR="0040792D" w:rsidRDefault="0040792D" w:rsidP="00B7089E">
      <w:pPr>
        <w:rPr>
          <w:rFonts w:ascii="Georgia" w:eastAsia="Georgia" w:hAnsi="Georgia" w:cs="Georgia"/>
          <w:sz w:val="28"/>
          <w:szCs w:val="28"/>
          <w:u w:val="single"/>
        </w:rPr>
      </w:pPr>
      <w:r w:rsidRPr="0040792D">
        <w:rPr>
          <w:rFonts w:ascii="Georgia" w:eastAsia="Georgia" w:hAnsi="Georgia" w:cs="Georgia"/>
          <w:sz w:val="28"/>
          <w:szCs w:val="28"/>
          <w:u w:val="single"/>
        </w:rPr>
        <w:t>Work Experience</w:t>
      </w:r>
    </w:p>
    <w:p w14:paraId="2ADDC996" w14:textId="77777777" w:rsidR="00466595" w:rsidRPr="00466595" w:rsidRDefault="00466595" w:rsidP="00B7089E">
      <w:pPr>
        <w:rPr>
          <w:rFonts w:ascii="Georgia" w:eastAsia="Georgia" w:hAnsi="Georgia" w:cs="Georgia"/>
          <w:sz w:val="10"/>
          <w:szCs w:val="10"/>
          <w:u w:val="single"/>
        </w:rPr>
      </w:pPr>
    </w:p>
    <w:p w14:paraId="05FF1C5C" w14:textId="4C8F1A35" w:rsidR="00BC048E" w:rsidRPr="007D2E11" w:rsidRDefault="00BC048E" w:rsidP="00BC048E">
      <w:pPr>
        <w:rPr>
          <w:rFonts w:ascii="Georgia" w:eastAsia="Georgia" w:hAnsi="Georgia" w:cs="Georgia"/>
          <w:b/>
          <w:bCs/>
          <w:sz w:val="22"/>
          <w:szCs w:val="22"/>
        </w:rPr>
      </w:pPr>
      <w:r>
        <w:rPr>
          <w:rFonts w:ascii="Georgia" w:eastAsia="Georgia" w:hAnsi="Georgia" w:cs="Georgia"/>
          <w:b/>
          <w:bCs/>
          <w:sz w:val="22"/>
          <w:szCs w:val="22"/>
        </w:rPr>
        <w:t>Rapid Response Nurse – Critical Care Unit</w:t>
      </w:r>
      <w:r>
        <w:rPr>
          <w:rFonts w:ascii="Georgia" w:eastAsia="Georgia" w:hAnsi="Georgia" w:cs="Georgia"/>
          <w:b/>
          <w:bCs/>
          <w:sz w:val="22"/>
          <w:szCs w:val="22"/>
        </w:rPr>
        <w:tab/>
      </w:r>
      <w:r>
        <w:rPr>
          <w:rFonts w:ascii="Georgia" w:eastAsia="Georgia" w:hAnsi="Georgia" w:cs="Georgia"/>
          <w:b/>
          <w:bCs/>
          <w:sz w:val="22"/>
          <w:szCs w:val="22"/>
        </w:rPr>
        <w:tab/>
      </w:r>
      <w:r>
        <w:rPr>
          <w:rFonts w:ascii="Georgia" w:eastAsia="Georgia" w:hAnsi="Georgia" w:cs="Georgia"/>
          <w:b/>
          <w:bCs/>
          <w:sz w:val="22"/>
          <w:szCs w:val="22"/>
        </w:rPr>
        <w:tab/>
      </w:r>
      <w:r>
        <w:rPr>
          <w:rFonts w:ascii="Georgia" w:eastAsia="Georgia" w:hAnsi="Georgia" w:cs="Georgia"/>
          <w:sz w:val="22"/>
          <w:szCs w:val="22"/>
        </w:rPr>
        <w:t>November 2021</w:t>
      </w:r>
      <w:r>
        <w:rPr>
          <w:rFonts w:ascii="Georgia" w:eastAsia="Georgia" w:hAnsi="Georgia" w:cs="Georgia"/>
          <w:b/>
          <w:bCs/>
          <w:sz w:val="22"/>
          <w:szCs w:val="22"/>
        </w:rPr>
        <w:t xml:space="preserve"> - </w:t>
      </w:r>
      <w:r w:rsidRPr="00BC048E">
        <w:rPr>
          <w:rFonts w:ascii="Georgia" w:eastAsia="Georgia" w:hAnsi="Georgia" w:cs="Georgia"/>
          <w:sz w:val="22"/>
          <w:szCs w:val="22"/>
        </w:rPr>
        <w:t>Current</w:t>
      </w:r>
    </w:p>
    <w:p w14:paraId="26EFAFA5" w14:textId="78E182B9" w:rsidR="00BC048E" w:rsidRPr="007D2E11" w:rsidRDefault="00BC048E" w:rsidP="00BC048E">
      <w:pPr>
        <w:rPr>
          <w:rFonts w:ascii="Georgia" w:eastAsia="Georgia" w:hAnsi="Georgia" w:cs="Georgia"/>
          <w:sz w:val="22"/>
          <w:szCs w:val="22"/>
        </w:rPr>
      </w:pPr>
      <w:r>
        <w:rPr>
          <w:rFonts w:ascii="Georgia" w:eastAsia="Georgia" w:hAnsi="Georgia" w:cs="Georgia"/>
          <w:sz w:val="22"/>
          <w:szCs w:val="22"/>
        </w:rPr>
        <w:t xml:space="preserve">Virginia Hospital Center – Arlington, VA </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sidRPr="007D2E11">
        <w:rPr>
          <w:rFonts w:ascii="Georgia" w:eastAsia="Georgia" w:hAnsi="Georgia" w:cs="Georgia"/>
          <w:sz w:val="22"/>
          <w:szCs w:val="22"/>
        </w:rPr>
        <w:t xml:space="preserve"> </w:t>
      </w:r>
      <w:r>
        <w:rPr>
          <w:rFonts w:ascii="Georgia" w:eastAsia="Georgia" w:hAnsi="Georgia" w:cs="Georgia"/>
          <w:sz w:val="22"/>
          <w:szCs w:val="22"/>
        </w:rPr>
        <w:tab/>
        <w:t>36+ hours per week</w:t>
      </w:r>
    </w:p>
    <w:p w14:paraId="5C881292" w14:textId="592008F7" w:rsidR="00BC048E" w:rsidRPr="00F40071" w:rsidRDefault="00F40071" w:rsidP="0069309A">
      <w:pPr>
        <w:pStyle w:val="ListParagraph"/>
        <w:numPr>
          <w:ilvl w:val="0"/>
          <w:numId w:val="28"/>
        </w:numPr>
        <w:rPr>
          <w:rFonts w:ascii="Georgia" w:eastAsia="Georgia" w:hAnsi="Georgia" w:cs="Georgia"/>
          <w:sz w:val="22"/>
          <w:szCs w:val="22"/>
        </w:rPr>
      </w:pPr>
      <w:r w:rsidRPr="00F40071">
        <w:rPr>
          <w:rFonts w:ascii="Georgia" w:eastAsia="Georgia" w:hAnsi="Georgia" w:cs="Georgia"/>
          <w:sz w:val="22"/>
          <w:szCs w:val="22"/>
        </w:rPr>
        <w:t xml:space="preserve">Respond to any given situation in which the staff is concerns of deterioration in the patient’s condition, including change of level of consciousness, fall, cardiac (chest pain and codes), hypotension, respiratory distress, </w:t>
      </w:r>
      <w:proofErr w:type="gramStart"/>
      <w:r w:rsidRPr="00F40071">
        <w:rPr>
          <w:rFonts w:ascii="Georgia" w:eastAsia="Georgia" w:hAnsi="Georgia" w:cs="Georgia"/>
          <w:sz w:val="22"/>
          <w:szCs w:val="22"/>
        </w:rPr>
        <w:t>seizures</w:t>
      </w:r>
      <w:proofErr w:type="gramEnd"/>
      <w:r w:rsidRPr="00F40071">
        <w:rPr>
          <w:rFonts w:ascii="Georgia" w:eastAsia="Georgia" w:hAnsi="Georgia" w:cs="Georgia"/>
          <w:sz w:val="22"/>
          <w:szCs w:val="22"/>
        </w:rPr>
        <w:t xml:space="preserve"> and possible stroke.  </w:t>
      </w:r>
      <w:r w:rsidR="0069309A" w:rsidRPr="00F40071">
        <w:rPr>
          <w:rFonts w:ascii="Georgia" w:eastAsia="Georgia" w:hAnsi="Georgia" w:cs="Georgia"/>
          <w:sz w:val="22"/>
          <w:szCs w:val="22"/>
        </w:rPr>
        <w:t xml:space="preserve"> </w:t>
      </w:r>
    </w:p>
    <w:p w14:paraId="15C056EE" w14:textId="54D8FFE8" w:rsidR="0069309A" w:rsidRPr="00F40071" w:rsidRDefault="0069309A" w:rsidP="00F40071">
      <w:pPr>
        <w:pStyle w:val="ListParagraph"/>
        <w:numPr>
          <w:ilvl w:val="0"/>
          <w:numId w:val="28"/>
        </w:numPr>
        <w:rPr>
          <w:rFonts w:ascii="Georgia" w:eastAsia="Georgia" w:hAnsi="Georgia" w:cs="Georgia"/>
          <w:sz w:val="22"/>
          <w:szCs w:val="22"/>
        </w:rPr>
      </w:pPr>
      <w:r w:rsidRPr="00F40071">
        <w:rPr>
          <w:rFonts w:ascii="Georgia" w:eastAsia="Georgia" w:hAnsi="Georgia" w:cs="Georgia"/>
          <w:sz w:val="22"/>
          <w:szCs w:val="22"/>
        </w:rPr>
        <w:t xml:space="preserve"> </w:t>
      </w:r>
      <w:r w:rsidR="00F40071" w:rsidRPr="00F40071">
        <w:rPr>
          <w:rFonts w:ascii="Georgia" w:eastAsia="Georgia" w:hAnsi="Georgia" w:cs="Georgia"/>
          <w:sz w:val="22"/>
          <w:szCs w:val="22"/>
        </w:rPr>
        <w:t xml:space="preserve">Round on all patients transferred out of the ICU within 24 hours, high sepsis risk and high deterioration index scores.  </w:t>
      </w:r>
    </w:p>
    <w:p w14:paraId="2973F2CF" w14:textId="77777777" w:rsidR="00BC048E" w:rsidRDefault="00BC048E" w:rsidP="00B7089E">
      <w:pPr>
        <w:rPr>
          <w:rFonts w:ascii="Georgia" w:eastAsia="Georgia" w:hAnsi="Georgia" w:cs="Georgia"/>
          <w:b/>
          <w:bCs/>
          <w:sz w:val="22"/>
          <w:szCs w:val="22"/>
        </w:rPr>
      </w:pPr>
    </w:p>
    <w:p w14:paraId="485F8FA4" w14:textId="6B3D4B05" w:rsidR="00482751" w:rsidRPr="007D2E11" w:rsidRDefault="007D300D" w:rsidP="00B7089E">
      <w:pPr>
        <w:rPr>
          <w:rFonts w:ascii="Georgia" w:eastAsia="Georgia" w:hAnsi="Georgia" w:cs="Georgia"/>
          <w:b/>
          <w:bCs/>
          <w:sz w:val="22"/>
          <w:szCs w:val="22"/>
        </w:rPr>
      </w:pPr>
      <w:r w:rsidRPr="007D2E11">
        <w:rPr>
          <w:rFonts w:ascii="Georgia" w:eastAsia="Georgia" w:hAnsi="Georgia" w:cs="Georgia"/>
          <w:b/>
          <w:bCs/>
          <w:sz w:val="22"/>
          <w:szCs w:val="22"/>
        </w:rPr>
        <w:t xml:space="preserve">Critical Care Unit </w:t>
      </w:r>
      <w:r w:rsidR="0076048F">
        <w:rPr>
          <w:rFonts w:ascii="Georgia" w:eastAsia="Georgia" w:hAnsi="Georgia" w:cs="Georgia"/>
          <w:b/>
          <w:bCs/>
          <w:sz w:val="22"/>
          <w:szCs w:val="22"/>
        </w:rPr>
        <w:t>Clinical</w:t>
      </w:r>
      <w:r w:rsidRPr="007D2E11">
        <w:rPr>
          <w:rFonts w:ascii="Georgia" w:eastAsia="Georgia" w:hAnsi="Georgia" w:cs="Georgia"/>
          <w:b/>
          <w:bCs/>
          <w:sz w:val="22"/>
          <w:szCs w:val="22"/>
        </w:rPr>
        <w:t xml:space="preserve"> Nurse </w:t>
      </w:r>
      <w:r w:rsidR="0076048F">
        <w:rPr>
          <w:rFonts w:ascii="Georgia" w:eastAsia="Georgia" w:hAnsi="Georgia" w:cs="Georgia"/>
          <w:b/>
          <w:bCs/>
          <w:sz w:val="22"/>
          <w:szCs w:val="22"/>
        </w:rPr>
        <w:t>II</w:t>
      </w:r>
      <w:r w:rsidR="007D2E11">
        <w:rPr>
          <w:rFonts w:ascii="Georgia" w:eastAsia="Georgia" w:hAnsi="Georgia" w:cs="Georgia"/>
          <w:b/>
          <w:bCs/>
          <w:sz w:val="22"/>
          <w:szCs w:val="22"/>
        </w:rPr>
        <w:tab/>
      </w:r>
      <w:r w:rsidR="007D2E11">
        <w:rPr>
          <w:rFonts w:ascii="Georgia" w:eastAsia="Georgia" w:hAnsi="Georgia" w:cs="Georgia"/>
          <w:b/>
          <w:bCs/>
          <w:sz w:val="22"/>
          <w:szCs w:val="22"/>
        </w:rPr>
        <w:tab/>
      </w:r>
      <w:r w:rsidR="007D2E11">
        <w:rPr>
          <w:rFonts w:ascii="Georgia" w:eastAsia="Georgia" w:hAnsi="Georgia" w:cs="Georgia"/>
          <w:b/>
          <w:bCs/>
          <w:sz w:val="22"/>
          <w:szCs w:val="22"/>
        </w:rPr>
        <w:tab/>
      </w:r>
      <w:r w:rsidR="007D2E11">
        <w:rPr>
          <w:rFonts w:ascii="Georgia" w:eastAsia="Georgia" w:hAnsi="Georgia" w:cs="Georgia"/>
          <w:b/>
          <w:bCs/>
          <w:sz w:val="22"/>
          <w:szCs w:val="22"/>
        </w:rPr>
        <w:tab/>
      </w:r>
      <w:r w:rsidR="007D2E11" w:rsidRPr="007D2E11">
        <w:rPr>
          <w:rFonts w:ascii="Georgia" w:eastAsia="Georgia" w:hAnsi="Georgia" w:cs="Georgia"/>
          <w:sz w:val="22"/>
          <w:szCs w:val="22"/>
        </w:rPr>
        <w:t xml:space="preserve">February 2020 </w:t>
      </w:r>
      <w:r w:rsidR="00BC048E">
        <w:rPr>
          <w:rFonts w:ascii="Georgia" w:eastAsia="Georgia" w:hAnsi="Georgia" w:cs="Georgia"/>
          <w:sz w:val="22"/>
          <w:szCs w:val="22"/>
        </w:rPr>
        <w:t>–</w:t>
      </w:r>
      <w:r w:rsidR="007D2E11">
        <w:rPr>
          <w:rFonts w:ascii="Georgia" w:eastAsia="Georgia" w:hAnsi="Georgia" w:cs="Georgia"/>
          <w:sz w:val="22"/>
          <w:szCs w:val="22"/>
        </w:rPr>
        <w:t xml:space="preserve"> </w:t>
      </w:r>
      <w:r w:rsidR="00BC048E">
        <w:rPr>
          <w:rFonts w:ascii="Georgia" w:eastAsia="Georgia" w:hAnsi="Georgia" w:cs="Georgia"/>
          <w:sz w:val="22"/>
          <w:szCs w:val="22"/>
        </w:rPr>
        <w:t>November 2021</w:t>
      </w:r>
      <w:r w:rsidR="007D2E11">
        <w:rPr>
          <w:rFonts w:ascii="Georgia" w:eastAsia="Georgia" w:hAnsi="Georgia" w:cs="Georgia"/>
          <w:b/>
          <w:bCs/>
          <w:sz w:val="22"/>
          <w:szCs w:val="22"/>
        </w:rPr>
        <w:t xml:space="preserve"> </w:t>
      </w:r>
    </w:p>
    <w:p w14:paraId="1AB60B7D" w14:textId="1C08F554" w:rsidR="007D300D" w:rsidRPr="007D2E11" w:rsidRDefault="007D300D" w:rsidP="00B7089E">
      <w:pPr>
        <w:rPr>
          <w:rFonts w:ascii="Georgia" w:eastAsia="Georgia" w:hAnsi="Georgia" w:cs="Georgia"/>
          <w:sz w:val="22"/>
          <w:szCs w:val="22"/>
        </w:rPr>
      </w:pPr>
      <w:r w:rsidRPr="007D2E11">
        <w:rPr>
          <w:rFonts w:ascii="Georgia" w:eastAsia="Georgia" w:hAnsi="Georgia" w:cs="Georgia"/>
          <w:sz w:val="22"/>
          <w:szCs w:val="22"/>
        </w:rPr>
        <w:t xml:space="preserve">University of Maryland Capital Region Health – </w:t>
      </w:r>
      <w:r w:rsidR="002456A5">
        <w:rPr>
          <w:rFonts w:ascii="Georgia" w:eastAsia="Georgia" w:hAnsi="Georgia" w:cs="Georgia"/>
          <w:sz w:val="22"/>
          <w:szCs w:val="22"/>
        </w:rPr>
        <w:t>Largo</w:t>
      </w:r>
      <w:r w:rsidRPr="007D2E11">
        <w:rPr>
          <w:rFonts w:ascii="Georgia" w:eastAsia="Georgia" w:hAnsi="Georgia" w:cs="Georgia"/>
          <w:sz w:val="22"/>
          <w:szCs w:val="22"/>
        </w:rPr>
        <w:t xml:space="preserve">, MD </w:t>
      </w:r>
      <w:r w:rsidR="00FF7516">
        <w:rPr>
          <w:rFonts w:ascii="Georgia" w:eastAsia="Georgia" w:hAnsi="Georgia" w:cs="Georgia"/>
          <w:sz w:val="22"/>
          <w:szCs w:val="22"/>
        </w:rPr>
        <w:tab/>
        <w:t>36+ hours per week</w:t>
      </w:r>
    </w:p>
    <w:p w14:paraId="6CB0C8A1" w14:textId="62E20B8D" w:rsidR="00F75CA1" w:rsidRPr="00F75CA1" w:rsidRDefault="00F75CA1" w:rsidP="00F75CA1">
      <w:pPr>
        <w:pStyle w:val="ListParagraph"/>
        <w:numPr>
          <w:ilvl w:val="0"/>
          <w:numId w:val="26"/>
        </w:numPr>
        <w:rPr>
          <w:rFonts w:ascii="Georgia" w:eastAsia="Georgia" w:hAnsi="Georgia" w:cs="Georgia"/>
          <w:sz w:val="22"/>
          <w:szCs w:val="22"/>
        </w:rPr>
      </w:pPr>
      <w:r>
        <w:rPr>
          <w:rFonts w:ascii="Georgia" w:eastAsia="Georgia" w:hAnsi="Georgia" w:cs="Georgia"/>
          <w:sz w:val="22"/>
          <w:szCs w:val="22"/>
        </w:rPr>
        <w:t xml:space="preserve">Demonstrated leadership skills such as working as the charge nurse, responding as the rapid response nurse to emergencies for the entire hospital inpatient settings and served as a preceptor for new-hire RNs. </w:t>
      </w:r>
    </w:p>
    <w:p w14:paraId="14229ADF" w14:textId="01386CC1" w:rsidR="009A593F" w:rsidRDefault="00E44023" w:rsidP="007D2E11">
      <w:pPr>
        <w:pStyle w:val="ListParagraph"/>
        <w:numPr>
          <w:ilvl w:val="0"/>
          <w:numId w:val="26"/>
        </w:numPr>
        <w:rPr>
          <w:rFonts w:ascii="Georgia" w:eastAsia="Georgia" w:hAnsi="Georgia" w:cs="Georgia"/>
          <w:sz w:val="22"/>
          <w:szCs w:val="22"/>
        </w:rPr>
      </w:pPr>
      <w:r>
        <w:rPr>
          <w:rFonts w:ascii="Georgia" w:eastAsia="Georgia" w:hAnsi="Georgia" w:cs="Georgia"/>
          <w:sz w:val="22"/>
          <w:szCs w:val="22"/>
        </w:rPr>
        <w:t>Provide compassionate care</w:t>
      </w:r>
      <w:r w:rsidR="009A593F">
        <w:rPr>
          <w:rFonts w:ascii="Georgia" w:eastAsia="Georgia" w:hAnsi="Georgia" w:cs="Georgia"/>
          <w:sz w:val="22"/>
          <w:szCs w:val="22"/>
        </w:rPr>
        <w:t xml:space="preserve"> for critically ill trauma patients to include gunshot wounds, stabbings, assaults, motor vehicle accidents,</w:t>
      </w:r>
      <w:r>
        <w:rPr>
          <w:rFonts w:ascii="Georgia" w:eastAsia="Georgia" w:hAnsi="Georgia" w:cs="Georgia"/>
          <w:sz w:val="22"/>
          <w:szCs w:val="22"/>
        </w:rPr>
        <w:t xml:space="preserve"> </w:t>
      </w:r>
      <w:r w:rsidR="009A593F">
        <w:rPr>
          <w:rFonts w:ascii="Georgia" w:eastAsia="Georgia" w:hAnsi="Georgia" w:cs="Georgia"/>
          <w:sz w:val="22"/>
          <w:szCs w:val="22"/>
        </w:rPr>
        <w:t>falls</w:t>
      </w:r>
      <w:r>
        <w:rPr>
          <w:rFonts w:ascii="Georgia" w:eastAsia="Georgia" w:hAnsi="Georgia" w:cs="Georgia"/>
          <w:sz w:val="22"/>
          <w:szCs w:val="22"/>
        </w:rPr>
        <w:t xml:space="preserve"> and cerebrovascular accidents.</w:t>
      </w:r>
    </w:p>
    <w:p w14:paraId="1B28602D" w14:textId="450CF882" w:rsidR="009A593F" w:rsidRDefault="009A593F" w:rsidP="007D2E11">
      <w:pPr>
        <w:pStyle w:val="ListParagraph"/>
        <w:numPr>
          <w:ilvl w:val="0"/>
          <w:numId w:val="26"/>
        </w:numPr>
        <w:rPr>
          <w:rFonts w:ascii="Georgia" w:eastAsia="Georgia" w:hAnsi="Georgia" w:cs="Georgia"/>
          <w:sz w:val="22"/>
          <w:szCs w:val="22"/>
        </w:rPr>
      </w:pPr>
      <w:r>
        <w:rPr>
          <w:rFonts w:ascii="Georgia" w:eastAsia="Georgia" w:hAnsi="Georgia" w:cs="Georgia"/>
          <w:sz w:val="22"/>
          <w:szCs w:val="22"/>
        </w:rPr>
        <w:t xml:space="preserve">Provide trauma specific patient care such as stabilization of critical patients by performing mass transfusions and fluid resuscitation, titrating intravenous drips with interpretation of hemodynamics, assist with chest tube insertions and central venous line insertions.  </w:t>
      </w:r>
    </w:p>
    <w:p w14:paraId="5DD95FD5" w14:textId="0BB9E936" w:rsidR="00B7089E" w:rsidRDefault="009A593F" w:rsidP="00B42231">
      <w:pPr>
        <w:pStyle w:val="ListParagraph"/>
        <w:numPr>
          <w:ilvl w:val="0"/>
          <w:numId w:val="26"/>
        </w:numPr>
        <w:rPr>
          <w:rFonts w:ascii="Georgia" w:eastAsia="Georgia" w:hAnsi="Georgia" w:cs="Georgia"/>
          <w:sz w:val="22"/>
          <w:szCs w:val="22"/>
        </w:rPr>
      </w:pPr>
      <w:r>
        <w:rPr>
          <w:rFonts w:ascii="Georgia" w:eastAsia="Georgia" w:hAnsi="Georgia" w:cs="Georgia"/>
          <w:sz w:val="22"/>
          <w:szCs w:val="22"/>
        </w:rPr>
        <w:t xml:space="preserve">Recognized by the University of Maryland School of Nursing as a preceptor for supervising nursing students for the duration of the student’s final semester and 120 </w:t>
      </w:r>
      <w:proofErr w:type="gramStart"/>
      <w:r>
        <w:rPr>
          <w:rFonts w:ascii="Georgia" w:eastAsia="Georgia" w:hAnsi="Georgia" w:cs="Georgia"/>
          <w:sz w:val="22"/>
          <w:szCs w:val="22"/>
        </w:rPr>
        <w:t>hour</w:t>
      </w:r>
      <w:proofErr w:type="gramEnd"/>
      <w:r>
        <w:rPr>
          <w:rFonts w:ascii="Georgia" w:eastAsia="Georgia" w:hAnsi="Georgia" w:cs="Georgia"/>
          <w:sz w:val="22"/>
          <w:szCs w:val="22"/>
        </w:rPr>
        <w:t>+ practicum.</w:t>
      </w:r>
    </w:p>
    <w:p w14:paraId="57CDD715" w14:textId="77777777" w:rsidR="00E44023" w:rsidRPr="006F574D" w:rsidRDefault="00E44023" w:rsidP="00E44023">
      <w:pPr>
        <w:pStyle w:val="ListParagraph"/>
        <w:numPr>
          <w:ilvl w:val="0"/>
          <w:numId w:val="26"/>
        </w:numPr>
        <w:rPr>
          <w:rFonts w:ascii="Georgia" w:eastAsia="Georgia" w:hAnsi="Georgia" w:cs="Georgia"/>
          <w:sz w:val="22"/>
          <w:szCs w:val="22"/>
        </w:rPr>
      </w:pPr>
      <w:r w:rsidRPr="006F574D">
        <w:rPr>
          <w:rFonts w:ascii="Georgia" w:eastAsia="Georgia" w:hAnsi="Georgia" w:cs="Georgia"/>
          <w:sz w:val="22"/>
          <w:szCs w:val="22"/>
        </w:rPr>
        <w:t xml:space="preserve">Consult and coordinate with health care team members to assess, plan, implement and evaluate patient care plans.  </w:t>
      </w:r>
    </w:p>
    <w:p w14:paraId="0EC133F2" w14:textId="77777777" w:rsidR="00E44023" w:rsidRDefault="00E44023" w:rsidP="00E44023">
      <w:pPr>
        <w:pStyle w:val="ListParagraph"/>
        <w:numPr>
          <w:ilvl w:val="0"/>
          <w:numId w:val="26"/>
        </w:numPr>
        <w:rPr>
          <w:rFonts w:ascii="Georgia" w:eastAsia="Georgia" w:hAnsi="Georgia" w:cs="Georgia"/>
          <w:sz w:val="22"/>
          <w:szCs w:val="22"/>
        </w:rPr>
      </w:pPr>
      <w:r w:rsidRPr="006F574D">
        <w:rPr>
          <w:rFonts w:ascii="Georgia" w:eastAsia="Georgia" w:hAnsi="Georgia" w:cs="Georgia"/>
          <w:sz w:val="22"/>
          <w:szCs w:val="22"/>
        </w:rPr>
        <w:t xml:space="preserve">Delivery of nursing practices according to evidence-based research, nursing policies and standards of care to provide and ensure safe and excellent patient care.  </w:t>
      </w:r>
    </w:p>
    <w:p w14:paraId="21083F91" w14:textId="77777777" w:rsidR="00B42231" w:rsidRPr="00E44023" w:rsidRDefault="00B42231" w:rsidP="00E44023">
      <w:pPr>
        <w:rPr>
          <w:rFonts w:ascii="Georgia" w:eastAsia="Georgia" w:hAnsi="Georgia" w:cs="Georgia"/>
          <w:sz w:val="22"/>
          <w:szCs w:val="22"/>
        </w:rPr>
      </w:pPr>
    </w:p>
    <w:p w14:paraId="298F7731" w14:textId="6ECF3C07" w:rsidR="00482751" w:rsidRDefault="00482751" w:rsidP="00B42231">
      <w:pPr>
        <w:rPr>
          <w:rFonts w:ascii="Georgia" w:hAnsi="Georgia"/>
          <w:sz w:val="28"/>
          <w:szCs w:val="28"/>
          <w:u w:val="single"/>
        </w:rPr>
      </w:pPr>
      <w:r w:rsidRPr="00497B44">
        <w:rPr>
          <w:rFonts w:ascii="Georgia" w:hAnsi="Georgia"/>
          <w:sz w:val="28"/>
          <w:szCs w:val="28"/>
          <w:u w:val="single"/>
        </w:rPr>
        <w:t>Education</w:t>
      </w:r>
    </w:p>
    <w:p w14:paraId="1F3EC2DE" w14:textId="77777777" w:rsidR="00B42231" w:rsidRPr="00466595" w:rsidRDefault="00B42231" w:rsidP="00B42231">
      <w:pPr>
        <w:rPr>
          <w:rFonts w:ascii="Georgia" w:hAnsi="Georgia"/>
          <w:sz w:val="10"/>
          <w:szCs w:val="10"/>
          <w:u w:val="single"/>
        </w:rPr>
      </w:pPr>
    </w:p>
    <w:p w14:paraId="7FDC5D20" w14:textId="57239C25" w:rsidR="00482751" w:rsidRPr="00B42231" w:rsidRDefault="00482751" w:rsidP="00B42231">
      <w:pPr>
        <w:rPr>
          <w:rFonts w:ascii="Georgia" w:hAnsi="Georgia"/>
          <w:sz w:val="22"/>
          <w:szCs w:val="22"/>
        </w:rPr>
      </w:pPr>
      <w:r w:rsidRPr="00B42231">
        <w:rPr>
          <w:rFonts w:ascii="Georgia" w:hAnsi="Georgia"/>
          <w:b/>
          <w:bCs/>
          <w:sz w:val="22"/>
          <w:szCs w:val="22"/>
        </w:rPr>
        <w:t>Bachelor of Science</w:t>
      </w:r>
      <w:r w:rsidRPr="00B42231">
        <w:rPr>
          <w:rFonts w:ascii="Georgia" w:hAnsi="Georgia"/>
          <w:sz w:val="22"/>
          <w:szCs w:val="22"/>
        </w:rPr>
        <w:t xml:space="preserve"> | Nursing</w:t>
      </w:r>
      <w:r w:rsidR="006F574D" w:rsidRPr="00B42231">
        <w:rPr>
          <w:rFonts w:ascii="Georgia" w:hAnsi="Georgia"/>
          <w:sz w:val="22"/>
          <w:szCs w:val="22"/>
        </w:rPr>
        <w:tab/>
      </w:r>
      <w:r w:rsidR="006F574D" w:rsidRPr="00B42231">
        <w:rPr>
          <w:rFonts w:ascii="Georgia" w:hAnsi="Georgia"/>
          <w:sz w:val="22"/>
          <w:szCs w:val="22"/>
        </w:rPr>
        <w:tab/>
      </w:r>
      <w:r w:rsidR="006F574D" w:rsidRPr="00B42231">
        <w:rPr>
          <w:rFonts w:ascii="Georgia" w:hAnsi="Georgia"/>
          <w:sz w:val="22"/>
          <w:szCs w:val="22"/>
        </w:rPr>
        <w:tab/>
      </w:r>
      <w:r w:rsidR="006F574D" w:rsidRPr="00B42231">
        <w:rPr>
          <w:rFonts w:ascii="Georgia" w:hAnsi="Georgia"/>
          <w:sz w:val="22"/>
          <w:szCs w:val="22"/>
        </w:rPr>
        <w:tab/>
      </w:r>
      <w:r w:rsidR="006F574D" w:rsidRPr="00B42231">
        <w:rPr>
          <w:rFonts w:ascii="Georgia" w:hAnsi="Georgia"/>
          <w:sz w:val="22"/>
          <w:szCs w:val="22"/>
        </w:rPr>
        <w:tab/>
      </w:r>
      <w:r w:rsidR="003C0D7B">
        <w:rPr>
          <w:rFonts w:ascii="Georgia" w:hAnsi="Georgia"/>
          <w:sz w:val="22"/>
          <w:szCs w:val="22"/>
        </w:rPr>
        <w:tab/>
      </w:r>
      <w:r w:rsidR="006F574D" w:rsidRPr="00B42231">
        <w:rPr>
          <w:rFonts w:ascii="Georgia" w:hAnsi="Georgia"/>
          <w:sz w:val="22"/>
          <w:szCs w:val="22"/>
        </w:rPr>
        <w:t xml:space="preserve"> </w:t>
      </w:r>
      <w:r w:rsidR="003C0D7B">
        <w:rPr>
          <w:rFonts w:ascii="Georgia" w:hAnsi="Georgia"/>
          <w:sz w:val="22"/>
          <w:szCs w:val="22"/>
        </w:rPr>
        <w:t xml:space="preserve">07/2020 - </w:t>
      </w:r>
      <w:r w:rsidR="00D04A04" w:rsidRPr="00B42231">
        <w:rPr>
          <w:rFonts w:ascii="Georgia" w:hAnsi="Georgia"/>
          <w:sz w:val="22"/>
          <w:szCs w:val="22"/>
        </w:rPr>
        <w:t>08</w:t>
      </w:r>
      <w:r w:rsidR="006F574D" w:rsidRPr="00B42231">
        <w:rPr>
          <w:rFonts w:ascii="Georgia" w:hAnsi="Georgia"/>
          <w:sz w:val="22"/>
          <w:szCs w:val="22"/>
        </w:rPr>
        <w:t>/2021</w:t>
      </w:r>
    </w:p>
    <w:p w14:paraId="43ED9C05" w14:textId="0DCE5D3F" w:rsidR="00482751" w:rsidRPr="00B42231" w:rsidRDefault="00482751" w:rsidP="00B42231">
      <w:pPr>
        <w:rPr>
          <w:rFonts w:ascii="Georgia" w:hAnsi="Georgia"/>
          <w:sz w:val="22"/>
          <w:szCs w:val="22"/>
        </w:rPr>
      </w:pPr>
      <w:r w:rsidRPr="00B42231">
        <w:rPr>
          <w:rFonts w:ascii="Georgia" w:hAnsi="Georgia"/>
          <w:sz w:val="22"/>
          <w:szCs w:val="22"/>
        </w:rPr>
        <w:t>University of Maryland Global Campus | College Park, Maryland</w:t>
      </w:r>
      <w:r w:rsidRPr="00B42231">
        <w:rPr>
          <w:rFonts w:ascii="Georgia" w:hAnsi="Georgia"/>
          <w:sz w:val="22"/>
          <w:szCs w:val="22"/>
        </w:rPr>
        <w:tab/>
      </w:r>
      <w:r w:rsidR="0078325B">
        <w:rPr>
          <w:rFonts w:ascii="Georgia" w:hAnsi="Georgia"/>
          <w:sz w:val="22"/>
          <w:szCs w:val="22"/>
        </w:rPr>
        <w:tab/>
      </w:r>
      <w:r w:rsidR="0078325B" w:rsidRPr="0078325B">
        <w:rPr>
          <w:rFonts w:ascii="Georgia" w:hAnsi="Georgia"/>
          <w:i/>
          <w:iCs/>
          <w:sz w:val="22"/>
          <w:szCs w:val="22"/>
        </w:rPr>
        <w:t>Summa Cum Laude</w:t>
      </w:r>
      <w:r w:rsidRPr="0078325B">
        <w:rPr>
          <w:rFonts w:ascii="Georgia" w:hAnsi="Georgia"/>
          <w:i/>
          <w:iCs/>
          <w:sz w:val="22"/>
          <w:szCs w:val="22"/>
        </w:rPr>
        <w:tab/>
      </w:r>
      <w:r w:rsidRPr="00B42231">
        <w:rPr>
          <w:rFonts w:ascii="Georgia" w:hAnsi="Georgia"/>
          <w:sz w:val="22"/>
          <w:szCs w:val="22"/>
        </w:rPr>
        <w:t xml:space="preserve"> </w:t>
      </w:r>
    </w:p>
    <w:p w14:paraId="3CBEF5A2" w14:textId="77777777" w:rsidR="00B42231" w:rsidRPr="00466595" w:rsidRDefault="00B42231" w:rsidP="00B42231">
      <w:pPr>
        <w:rPr>
          <w:rFonts w:ascii="Georgia" w:hAnsi="Georgia"/>
          <w:sz w:val="10"/>
          <w:szCs w:val="10"/>
        </w:rPr>
      </w:pPr>
    </w:p>
    <w:p w14:paraId="0BB7411A" w14:textId="3D3F341C" w:rsidR="00482751" w:rsidRPr="00B42231" w:rsidRDefault="00482751" w:rsidP="00B42231">
      <w:pPr>
        <w:rPr>
          <w:rFonts w:ascii="Georgia" w:hAnsi="Georgia"/>
          <w:sz w:val="22"/>
          <w:szCs w:val="22"/>
        </w:rPr>
      </w:pPr>
      <w:r w:rsidRPr="00B42231">
        <w:rPr>
          <w:rFonts w:ascii="Georgia" w:hAnsi="Georgia"/>
          <w:b/>
          <w:bCs/>
          <w:sz w:val="22"/>
          <w:szCs w:val="22"/>
        </w:rPr>
        <w:t>Associate of Science</w:t>
      </w:r>
      <w:r w:rsidRPr="00B42231">
        <w:rPr>
          <w:rFonts w:ascii="Georgia" w:hAnsi="Georgia"/>
          <w:sz w:val="22"/>
          <w:szCs w:val="22"/>
        </w:rPr>
        <w:t xml:space="preserve"> | Nursing</w:t>
      </w:r>
    </w:p>
    <w:p w14:paraId="10492F68" w14:textId="6E9CB1A9" w:rsidR="00482751" w:rsidRPr="00B42231" w:rsidRDefault="00482751" w:rsidP="00B42231">
      <w:pPr>
        <w:rPr>
          <w:rFonts w:ascii="Georgia" w:hAnsi="Georgia"/>
          <w:sz w:val="22"/>
          <w:szCs w:val="22"/>
        </w:rPr>
      </w:pPr>
      <w:r w:rsidRPr="00B42231">
        <w:rPr>
          <w:rFonts w:ascii="Georgia" w:hAnsi="Georgia"/>
          <w:sz w:val="22"/>
          <w:szCs w:val="22"/>
        </w:rPr>
        <w:t>Anne Arundel Community College | Arnold, Maryland</w:t>
      </w:r>
      <w:r w:rsidRPr="00B42231">
        <w:rPr>
          <w:rFonts w:ascii="Georgia" w:hAnsi="Georgia"/>
          <w:sz w:val="22"/>
          <w:szCs w:val="22"/>
        </w:rPr>
        <w:tab/>
      </w:r>
      <w:r w:rsidRPr="00B42231">
        <w:rPr>
          <w:rFonts w:ascii="Georgia" w:hAnsi="Georgia"/>
          <w:sz w:val="22"/>
          <w:szCs w:val="22"/>
        </w:rPr>
        <w:tab/>
      </w:r>
      <w:r w:rsidR="006F574D" w:rsidRPr="00B42231">
        <w:rPr>
          <w:rFonts w:ascii="Georgia" w:hAnsi="Georgia"/>
          <w:sz w:val="22"/>
          <w:szCs w:val="22"/>
        </w:rPr>
        <w:tab/>
        <w:t>01/2018 – 12/2019</w:t>
      </w:r>
    </w:p>
    <w:p w14:paraId="62AC5BA8" w14:textId="77777777" w:rsidR="00482751" w:rsidRPr="00B42231" w:rsidRDefault="00482751" w:rsidP="00B42231">
      <w:pPr>
        <w:rPr>
          <w:rFonts w:ascii="Georgia" w:hAnsi="Georgia"/>
          <w:sz w:val="22"/>
          <w:szCs w:val="22"/>
        </w:rPr>
      </w:pPr>
      <w:r w:rsidRPr="00B42231">
        <w:rPr>
          <w:rFonts w:ascii="Georgia" w:hAnsi="Georgia"/>
          <w:sz w:val="22"/>
          <w:szCs w:val="22"/>
        </w:rPr>
        <w:t xml:space="preserve">Honors: Alpha Delta Nu Nursing Honor Society </w:t>
      </w:r>
    </w:p>
    <w:p w14:paraId="3C506792" w14:textId="77777777" w:rsidR="00482751" w:rsidRPr="00466595" w:rsidRDefault="00482751" w:rsidP="00B42231">
      <w:pPr>
        <w:rPr>
          <w:rFonts w:ascii="Georgia" w:hAnsi="Georgia"/>
          <w:sz w:val="10"/>
          <w:szCs w:val="10"/>
        </w:rPr>
      </w:pPr>
    </w:p>
    <w:p w14:paraId="73A21744" w14:textId="77777777" w:rsidR="00482751" w:rsidRPr="00B42231" w:rsidRDefault="00482751" w:rsidP="00B42231">
      <w:pPr>
        <w:rPr>
          <w:rFonts w:ascii="Georgia" w:hAnsi="Georgia"/>
          <w:sz w:val="22"/>
          <w:szCs w:val="22"/>
        </w:rPr>
      </w:pPr>
      <w:r w:rsidRPr="00B42231">
        <w:rPr>
          <w:rFonts w:ascii="Georgia" w:hAnsi="Georgia"/>
          <w:b/>
          <w:bCs/>
          <w:sz w:val="22"/>
          <w:szCs w:val="22"/>
        </w:rPr>
        <w:t>Bachelor of Behavioral and Social Sciences</w:t>
      </w:r>
      <w:r w:rsidRPr="00B42231">
        <w:rPr>
          <w:rFonts w:ascii="Georgia" w:hAnsi="Georgia"/>
          <w:sz w:val="22"/>
          <w:szCs w:val="22"/>
        </w:rPr>
        <w:t xml:space="preserve"> | Hearing and Speech Sciences</w:t>
      </w:r>
    </w:p>
    <w:p w14:paraId="2C6373A1" w14:textId="5DE38F17" w:rsidR="00482751" w:rsidRPr="00B42231" w:rsidRDefault="00482751" w:rsidP="00B42231">
      <w:pPr>
        <w:rPr>
          <w:rFonts w:ascii="Georgia" w:hAnsi="Georgia"/>
          <w:sz w:val="22"/>
          <w:szCs w:val="22"/>
        </w:rPr>
      </w:pPr>
      <w:r w:rsidRPr="00B42231">
        <w:rPr>
          <w:rFonts w:ascii="Georgia" w:hAnsi="Georgia"/>
          <w:sz w:val="22"/>
          <w:szCs w:val="22"/>
        </w:rPr>
        <w:t>University of Maryland | College Park, Maryland</w:t>
      </w:r>
      <w:r w:rsidRPr="00B42231">
        <w:rPr>
          <w:rFonts w:ascii="Georgia" w:hAnsi="Georgia"/>
          <w:sz w:val="22"/>
          <w:szCs w:val="22"/>
        </w:rPr>
        <w:tab/>
      </w:r>
      <w:r w:rsidRPr="00B42231">
        <w:rPr>
          <w:rFonts w:ascii="Georgia" w:hAnsi="Georgia"/>
          <w:sz w:val="22"/>
          <w:szCs w:val="22"/>
        </w:rPr>
        <w:tab/>
      </w:r>
      <w:r w:rsidR="006F574D" w:rsidRPr="00B42231">
        <w:rPr>
          <w:rFonts w:ascii="Georgia" w:hAnsi="Georgia"/>
          <w:sz w:val="22"/>
          <w:szCs w:val="22"/>
        </w:rPr>
        <w:tab/>
      </w:r>
      <w:r w:rsidR="006F574D" w:rsidRPr="00B42231">
        <w:rPr>
          <w:rFonts w:ascii="Georgia" w:hAnsi="Georgia"/>
          <w:sz w:val="22"/>
          <w:szCs w:val="22"/>
        </w:rPr>
        <w:tab/>
        <w:t>02/2010 – 12/2012</w:t>
      </w:r>
      <w:r w:rsidRPr="00B42231">
        <w:rPr>
          <w:rFonts w:ascii="Georgia" w:hAnsi="Georgia"/>
          <w:sz w:val="22"/>
          <w:szCs w:val="22"/>
        </w:rPr>
        <w:tab/>
      </w:r>
    </w:p>
    <w:p w14:paraId="07448954" w14:textId="0D23FC01" w:rsidR="00482751" w:rsidRPr="00466595" w:rsidRDefault="00482751" w:rsidP="00482751">
      <w:pPr>
        <w:rPr>
          <w:rFonts w:ascii="Georgia" w:hAnsi="Georgia"/>
          <w:sz w:val="10"/>
          <w:szCs w:val="10"/>
        </w:rPr>
      </w:pPr>
    </w:p>
    <w:p w14:paraId="352BF0BB" w14:textId="01FAC9FF" w:rsidR="0073426B" w:rsidRPr="0073426B" w:rsidRDefault="00482751" w:rsidP="00482751">
      <w:pPr>
        <w:rPr>
          <w:rFonts w:ascii="Georgia" w:hAnsi="Georgia"/>
          <w:sz w:val="22"/>
          <w:szCs w:val="22"/>
          <w:u w:val="single"/>
        </w:rPr>
      </w:pPr>
      <w:r w:rsidRPr="00497B44">
        <w:rPr>
          <w:rFonts w:ascii="Georgia" w:hAnsi="Georgia"/>
          <w:sz w:val="28"/>
          <w:szCs w:val="28"/>
          <w:u w:val="single"/>
        </w:rPr>
        <w:t>Training and Certification</w:t>
      </w:r>
      <w:r w:rsidRPr="00497B44">
        <w:rPr>
          <w:rFonts w:ascii="Georgia" w:hAnsi="Georgia"/>
          <w:sz w:val="22"/>
          <w:szCs w:val="22"/>
          <w:u w:val="single"/>
        </w:rPr>
        <w:t xml:space="preserve"> </w:t>
      </w:r>
    </w:p>
    <w:p w14:paraId="0F0CF8C0" w14:textId="77777777" w:rsidR="007D70EC" w:rsidRPr="00466595" w:rsidRDefault="007D70EC" w:rsidP="002456A5">
      <w:pPr>
        <w:rPr>
          <w:rFonts w:ascii="Georgia" w:hAnsi="Georgia"/>
          <w:sz w:val="10"/>
          <w:szCs w:val="10"/>
        </w:rPr>
      </w:pPr>
    </w:p>
    <w:p w14:paraId="51B3D866" w14:textId="6CFF0919" w:rsidR="00482751" w:rsidRPr="00466595" w:rsidRDefault="00482751" w:rsidP="00466595">
      <w:pPr>
        <w:rPr>
          <w:rFonts w:ascii="Georgia" w:hAnsi="Georgia"/>
          <w:sz w:val="22"/>
          <w:szCs w:val="22"/>
        </w:rPr>
      </w:pPr>
      <w:r w:rsidRPr="00466595">
        <w:rPr>
          <w:rFonts w:ascii="Georgia" w:hAnsi="Georgia"/>
          <w:sz w:val="22"/>
          <w:szCs w:val="22"/>
        </w:rPr>
        <w:t>Registered Nurse</w:t>
      </w:r>
      <w:r w:rsidR="002456A5" w:rsidRPr="00466595">
        <w:rPr>
          <w:rFonts w:ascii="Georgia" w:hAnsi="Georgia"/>
          <w:sz w:val="22"/>
          <w:szCs w:val="22"/>
        </w:rPr>
        <w:t>, State of</w:t>
      </w:r>
      <w:r w:rsidRPr="00466595">
        <w:rPr>
          <w:rFonts w:ascii="Georgia" w:hAnsi="Georgia"/>
          <w:sz w:val="22"/>
          <w:szCs w:val="22"/>
        </w:rPr>
        <w:t xml:space="preserve"> Maryland</w:t>
      </w:r>
      <w:r w:rsidR="002456A5" w:rsidRPr="00466595">
        <w:rPr>
          <w:rFonts w:ascii="Georgia" w:hAnsi="Georgia"/>
          <w:sz w:val="22"/>
          <w:szCs w:val="22"/>
        </w:rPr>
        <w:t xml:space="preserve"> - </w:t>
      </w:r>
      <w:r w:rsidRPr="00466595">
        <w:rPr>
          <w:rFonts w:ascii="Georgia" w:hAnsi="Georgia"/>
          <w:sz w:val="22"/>
          <w:szCs w:val="22"/>
        </w:rPr>
        <w:t>License #R241938</w:t>
      </w:r>
    </w:p>
    <w:p w14:paraId="22E8197B" w14:textId="1BD79056" w:rsidR="002456A5" w:rsidRPr="00466595" w:rsidRDefault="002456A5" w:rsidP="00466595">
      <w:pPr>
        <w:rPr>
          <w:rFonts w:ascii="Georgia" w:hAnsi="Georgia"/>
          <w:sz w:val="22"/>
          <w:szCs w:val="22"/>
        </w:rPr>
      </w:pPr>
      <w:r w:rsidRPr="00466595">
        <w:rPr>
          <w:rFonts w:ascii="Georgia" w:hAnsi="Georgia"/>
          <w:sz w:val="22"/>
          <w:szCs w:val="22"/>
        </w:rPr>
        <w:lastRenderedPageBreak/>
        <w:t>Certified Adult Critical Care Nurse – CCRN #2000289444</w:t>
      </w:r>
    </w:p>
    <w:p w14:paraId="23EE89ED" w14:textId="12718DD2" w:rsidR="002456A5" w:rsidRPr="00466595" w:rsidRDefault="002456A5" w:rsidP="00466595">
      <w:pPr>
        <w:rPr>
          <w:rFonts w:ascii="Georgia" w:hAnsi="Georgia"/>
          <w:sz w:val="22"/>
          <w:szCs w:val="22"/>
        </w:rPr>
      </w:pPr>
      <w:r w:rsidRPr="00466595">
        <w:rPr>
          <w:rFonts w:ascii="Georgia" w:hAnsi="Georgia"/>
          <w:sz w:val="22"/>
          <w:szCs w:val="22"/>
        </w:rPr>
        <w:t xml:space="preserve">American Heart Association, Advanced Cardiac Life Support </w:t>
      </w:r>
    </w:p>
    <w:p w14:paraId="2824DD0F" w14:textId="5416073F" w:rsidR="002456A5" w:rsidRPr="00466595" w:rsidRDefault="002456A5" w:rsidP="00466595">
      <w:pPr>
        <w:rPr>
          <w:rFonts w:ascii="Georgia" w:hAnsi="Georgia"/>
          <w:sz w:val="22"/>
          <w:szCs w:val="22"/>
        </w:rPr>
      </w:pPr>
      <w:r w:rsidRPr="00466595">
        <w:rPr>
          <w:rFonts w:ascii="Georgia" w:hAnsi="Georgia"/>
          <w:sz w:val="22"/>
          <w:szCs w:val="22"/>
        </w:rPr>
        <w:t>American Heart Association, Pediatric Advanced Life Support</w:t>
      </w:r>
    </w:p>
    <w:p w14:paraId="5E39732F" w14:textId="354AE8CB" w:rsidR="002456A5" w:rsidRPr="00466595" w:rsidRDefault="002456A5" w:rsidP="00466595">
      <w:pPr>
        <w:rPr>
          <w:rFonts w:ascii="Georgia" w:hAnsi="Georgia"/>
          <w:sz w:val="22"/>
          <w:szCs w:val="22"/>
        </w:rPr>
      </w:pPr>
      <w:r w:rsidRPr="00466595">
        <w:rPr>
          <w:rFonts w:ascii="Georgia" w:hAnsi="Georgia"/>
          <w:sz w:val="22"/>
          <w:szCs w:val="22"/>
        </w:rPr>
        <w:t>American Heart Association, Basic Life Support</w:t>
      </w:r>
    </w:p>
    <w:sectPr w:rsidR="002456A5" w:rsidRPr="00466595" w:rsidSect="00856578">
      <w:type w:val="continuous"/>
      <w:pgSz w:w="12240" w:h="15840"/>
      <w:pgMar w:top="720" w:right="1080"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191E5" w14:textId="77777777" w:rsidR="00F25B7D" w:rsidRDefault="00F25B7D" w:rsidP="007A24BB">
      <w:r>
        <w:separator/>
      </w:r>
    </w:p>
  </w:endnote>
  <w:endnote w:type="continuationSeparator" w:id="0">
    <w:p w14:paraId="5907DD05" w14:textId="77777777" w:rsidR="00F25B7D" w:rsidRDefault="00F25B7D" w:rsidP="007A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BF61A" w14:textId="77777777" w:rsidR="00F25B7D" w:rsidRDefault="00F25B7D" w:rsidP="007A24BB">
      <w:r>
        <w:separator/>
      </w:r>
    </w:p>
  </w:footnote>
  <w:footnote w:type="continuationSeparator" w:id="0">
    <w:p w14:paraId="400376A5" w14:textId="77777777" w:rsidR="00F25B7D" w:rsidRDefault="00F25B7D" w:rsidP="007A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56E99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singleLevel"/>
    <w:tmpl w:val="00000005"/>
    <w:name w:val="WW8Num15"/>
    <w:lvl w:ilvl="0">
      <w:start w:val="1"/>
      <w:numFmt w:val="bullet"/>
      <w:lvlText w:val=""/>
      <w:lvlJc w:val="left"/>
      <w:pPr>
        <w:tabs>
          <w:tab w:val="num" w:pos="720"/>
        </w:tabs>
        <w:ind w:left="720" w:hanging="360"/>
      </w:pPr>
      <w:rPr>
        <w:rFonts w:ascii="Wingdings" w:hAnsi="Wingdings" w:cs="Courier New"/>
      </w:rPr>
    </w:lvl>
  </w:abstractNum>
  <w:abstractNum w:abstractNumId="3" w15:restartNumberingAfterBreak="0">
    <w:nsid w:val="00375C9D"/>
    <w:multiLevelType w:val="hybridMultilevel"/>
    <w:tmpl w:val="5404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3566"/>
    <w:multiLevelType w:val="hybridMultilevel"/>
    <w:tmpl w:val="82D4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320D7"/>
    <w:multiLevelType w:val="hybridMultilevel"/>
    <w:tmpl w:val="2D14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26B1C"/>
    <w:multiLevelType w:val="hybridMultilevel"/>
    <w:tmpl w:val="C1E4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45512"/>
    <w:multiLevelType w:val="hybridMultilevel"/>
    <w:tmpl w:val="18864684"/>
    <w:lvl w:ilvl="0" w:tplc="1AD8F9C8">
      <w:start w:val="1"/>
      <w:numFmt w:val="bullet"/>
      <w:lvlText w:val=""/>
      <w:lvlJc w:val="left"/>
      <w:pPr>
        <w:ind w:left="720" w:hanging="360"/>
      </w:pPr>
      <w:rPr>
        <w:rFonts w:ascii="Wingdings" w:hAnsi="Wingdings" w:hint="default"/>
        <w:color w:val="auto"/>
        <w:sz w:val="20"/>
        <w:szCs w:val="20"/>
      </w:rPr>
    </w:lvl>
    <w:lvl w:ilvl="1" w:tplc="4224D66C">
      <w:start w:val="1"/>
      <w:numFmt w:val="bullet"/>
      <w:lvlText w:val=""/>
      <w:lvlJc w:val="left"/>
      <w:pPr>
        <w:ind w:left="1440" w:hanging="360"/>
      </w:pPr>
      <w:rPr>
        <w:rFonts w:ascii="Wingdings" w:hAnsi="Wingdings" w:hint="default"/>
        <w:color w:val="auto"/>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B3A79"/>
    <w:multiLevelType w:val="hybridMultilevel"/>
    <w:tmpl w:val="D13E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51491"/>
    <w:multiLevelType w:val="hybridMultilevel"/>
    <w:tmpl w:val="4706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A2637"/>
    <w:multiLevelType w:val="hybridMultilevel"/>
    <w:tmpl w:val="6782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F183D"/>
    <w:multiLevelType w:val="hybridMultilevel"/>
    <w:tmpl w:val="25CE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22A24"/>
    <w:multiLevelType w:val="hybridMultilevel"/>
    <w:tmpl w:val="DD3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D7C27"/>
    <w:multiLevelType w:val="hybridMultilevel"/>
    <w:tmpl w:val="7374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A0335"/>
    <w:multiLevelType w:val="hybridMultilevel"/>
    <w:tmpl w:val="5C3A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E3B62"/>
    <w:multiLevelType w:val="hybridMultilevel"/>
    <w:tmpl w:val="40AA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F20B1E"/>
    <w:multiLevelType w:val="hybridMultilevel"/>
    <w:tmpl w:val="6508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5C1039"/>
    <w:multiLevelType w:val="hybridMultilevel"/>
    <w:tmpl w:val="81D4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065406"/>
    <w:multiLevelType w:val="multilevel"/>
    <w:tmpl w:val="3D02F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313ABE"/>
    <w:multiLevelType w:val="hybridMultilevel"/>
    <w:tmpl w:val="1C8A489E"/>
    <w:lvl w:ilvl="0" w:tplc="2EE8F7F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361477"/>
    <w:multiLevelType w:val="hybridMultilevel"/>
    <w:tmpl w:val="91BE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C17DA"/>
    <w:multiLevelType w:val="hybridMultilevel"/>
    <w:tmpl w:val="7F0A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AE7B45"/>
    <w:multiLevelType w:val="hybridMultilevel"/>
    <w:tmpl w:val="8F84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2048C"/>
    <w:multiLevelType w:val="hybridMultilevel"/>
    <w:tmpl w:val="55CC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51C25"/>
    <w:multiLevelType w:val="hybridMultilevel"/>
    <w:tmpl w:val="E0B4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E168D7"/>
    <w:multiLevelType w:val="hybridMultilevel"/>
    <w:tmpl w:val="B7B8C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C06AD9"/>
    <w:multiLevelType w:val="hybridMultilevel"/>
    <w:tmpl w:val="86387226"/>
    <w:lvl w:ilvl="0" w:tplc="915A9760">
      <w:start w:val="1"/>
      <w:numFmt w:val="bullet"/>
      <w:pStyle w:val="BulletedLis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DF6CD9"/>
    <w:multiLevelType w:val="hybridMultilevel"/>
    <w:tmpl w:val="C6A4F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9"/>
  </w:num>
  <w:num w:numId="4">
    <w:abstractNumId w:val="3"/>
  </w:num>
  <w:num w:numId="5">
    <w:abstractNumId w:val="20"/>
  </w:num>
  <w:num w:numId="6">
    <w:abstractNumId w:val="26"/>
  </w:num>
  <w:num w:numId="7">
    <w:abstractNumId w:val="12"/>
  </w:num>
  <w:num w:numId="8">
    <w:abstractNumId w:val="10"/>
  </w:num>
  <w:num w:numId="9">
    <w:abstractNumId w:val="8"/>
  </w:num>
  <w:num w:numId="10">
    <w:abstractNumId w:val="24"/>
  </w:num>
  <w:num w:numId="11">
    <w:abstractNumId w:val="16"/>
  </w:num>
  <w:num w:numId="12">
    <w:abstractNumId w:val="15"/>
  </w:num>
  <w:num w:numId="13">
    <w:abstractNumId w:val="13"/>
  </w:num>
  <w:num w:numId="14">
    <w:abstractNumId w:val="17"/>
  </w:num>
  <w:num w:numId="15">
    <w:abstractNumId w:val="14"/>
  </w:num>
  <w:num w:numId="16">
    <w:abstractNumId w:val="1"/>
  </w:num>
  <w:num w:numId="17">
    <w:abstractNumId w:val="27"/>
  </w:num>
  <w:num w:numId="18">
    <w:abstractNumId w:val="4"/>
  </w:num>
  <w:num w:numId="19">
    <w:abstractNumId w:val="5"/>
  </w:num>
  <w:num w:numId="20">
    <w:abstractNumId w:val="25"/>
  </w:num>
  <w:num w:numId="21">
    <w:abstractNumId w:val="22"/>
  </w:num>
  <w:num w:numId="22">
    <w:abstractNumId w:val="2"/>
  </w:num>
  <w:num w:numId="23">
    <w:abstractNumId w:val="0"/>
  </w:num>
  <w:num w:numId="24">
    <w:abstractNumId w:val="7"/>
  </w:num>
  <w:num w:numId="25">
    <w:abstractNumId w:val="18"/>
  </w:num>
  <w:num w:numId="26">
    <w:abstractNumId w:val="6"/>
  </w:num>
  <w:num w:numId="27">
    <w:abstractNumId w:val="1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SortMethod w:val="00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887"/>
    <w:rsid w:val="0000085B"/>
    <w:rsid w:val="00025D34"/>
    <w:rsid w:val="00050734"/>
    <w:rsid w:val="0006148D"/>
    <w:rsid w:val="00073608"/>
    <w:rsid w:val="000C6D9C"/>
    <w:rsid w:val="000D2679"/>
    <w:rsid w:val="000F3C91"/>
    <w:rsid w:val="001164F7"/>
    <w:rsid w:val="00182A97"/>
    <w:rsid w:val="0019193A"/>
    <w:rsid w:val="00193038"/>
    <w:rsid w:val="001A0B82"/>
    <w:rsid w:val="001D1697"/>
    <w:rsid w:val="00206596"/>
    <w:rsid w:val="002221B6"/>
    <w:rsid w:val="002456A5"/>
    <w:rsid w:val="00247D34"/>
    <w:rsid w:val="00254446"/>
    <w:rsid w:val="002C2D74"/>
    <w:rsid w:val="002D2484"/>
    <w:rsid w:val="003579E2"/>
    <w:rsid w:val="00372B6D"/>
    <w:rsid w:val="00374F0C"/>
    <w:rsid w:val="003A1FAE"/>
    <w:rsid w:val="003A3CD6"/>
    <w:rsid w:val="003C0B41"/>
    <w:rsid w:val="003C0D7B"/>
    <w:rsid w:val="003E03D8"/>
    <w:rsid w:val="003F2122"/>
    <w:rsid w:val="003F6551"/>
    <w:rsid w:val="0040792D"/>
    <w:rsid w:val="00421ACF"/>
    <w:rsid w:val="0042385F"/>
    <w:rsid w:val="00464999"/>
    <w:rsid w:val="00466595"/>
    <w:rsid w:val="00467813"/>
    <w:rsid w:val="00482751"/>
    <w:rsid w:val="00484834"/>
    <w:rsid w:val="00485B6A"/>
    <w:rsid w:val="00497B44"/>
    <w:rsid w:val="004E2293"/>
    <w:rsid w:val="005107CB"/>
    <w:rsid w:val="0051542A"/>
    <w:rsid w:val="00533205"/>
    <w:rsid w:val="00537D9F"/>
    <w:rsid w:val="0055775F"/>
    <w:rsid w:val="00565496"/>
    <w:rsid w:val="00575AB3"/>
    <w:rsid w:val="00580829"/>
    <w:rsid w:val="005D0AB0"/>
    <w:rsid w:val="005E02A8"/>
    <w:rsid w:val="005F385F"/>
    <w:rsid w:val="00623DDF"/>
    <w:rsid w:val="006739D6"/>
    <w:rsid w:val="0069309A"/>
    <w:rsid w:val="006B14F3"/>
    <w:rsid w:val="006C4C42"/>
    <w:rsid w:val="006D1683"/>
    <w:rsid w:val="006E69C1"/>
    <w:rsid w:val="006F2AF0"/>
    <w:rsid w:val="006F4088"/>
    <w:rsid w:val="006F574D"/>
    <w:rsid w:val="006F653C"/>
    <w:rsid w:val="00716582"/>
    <w:rsid w:val="0073426B"/>
    <w:rsid w:val="00740B8F"/>
    <w:rsid w:val="0074487C"/>
    <w:rsid w:val="00751DFF"/>
    <w:rsid w:val="0076048F"/>
    <w:rsid w:val="00761E86"/>
    <w:rsid w:val="0078325B"/>
    <w:rsid w:val="00785E9C"/>
    <w:rsid w:val="007A24BB"/>
    <w:rsid w:val="007C3E21"/>
    <w:rsid w:val="007D2E11"/>
    <w:rsid w:val="007D300D"/>
    <w:rsid w:val="007D642F"/>
    <w:rsid w:val="007D70EC"/>
    <w:rsid w:val="00831F2B"/>
    <w:rsid w:val="00856578"/>
    <w:rsid w:val="00863264"/>
    <w:rsid w:val="008D0B53"/>
    <w:rsid w:val="008D1969"/>
    <w:rsid w:val="00920107"/>
    <w:rsid w:val="00926A9C"/>
    <w:rsid w:val="0093584D"/>
    <w:rsid w:val="00944CD0"/>
    <w:rsid w:val="0096425A"/>
    <w:rsid w:val="00993FCA"/>
    <w:rsid w:val="009A593F"/>
    <w:rsid w:val="009A7EE3"/>
    <w:rsid w:val="009B1151"/>
    <w:rsid w:val="009B5FB7"/>
    <w:rsid w:val="009B634D"/>
    <w:rsid w:val="009E0AB2"/>
    <w:rsid w:val="00A023C1"/>
    <w:rsid w:val="00A12214"/>
    <w:rsid w:val="00A1626C"/>
    <w:rsid w:val="00A309FE"/>
    <w:rsid w:val="00A33759"/>
    <w:rsid w:val="00A463E3"/>
    <w:rsid w:val="00A76B7D"/>
    <w:rsid w:val="00AC1E2B"/>
    <w:rsid w:val="00AC754F"/>
    <w:rsid w:val="00B03458"/>
    <w:rsid w:val="00B10A1C"/>
    <w:rsid w:val="00B42231"/>
    <w:rsid w:val="00B46EE7"/>
    <w:rsid w:val="00B7089E"/>
    <w:rsid w:val="00B91054"/>
    <w:rsid w:val="00B928EC"/>
    <w:rsid w:val="00BA42F5"/>
    <w:rsid w:val="00BC048E"/>
    <w:rsid w:val="00BD6A72"/>
    <w:rsid w:val="00BE6EE7"/>
    <w:rsid w:val="00C04F96"/>
    <w:rsid w:val="00C632AC"/>
    <w:rsid w:val="00C63EBC"/>
    <w:rsid w:val="00C64887"/>
    <w:rsid w:val="00C70BC2"/>
    <w:rsid w:val="00C87322"/>
    <w:rsid w:val="00CD5240"/>
    <w:rsid w:val="00CF381C"/>
    <w:rsid w:val="00D02EE0"/>
    <w:rsid w:val="00D04A04"/>
    <w:rsid w:val="00D23288"/>
    <w:rsid w:val="00D33085"/>
    <w:rsid w:val="00D342B4"/>
    <w:rsid w:val="00D45AE6"/>
    <w:rsid w:val="00D84955"/>
    <w:rsid w:val="00DA1418"/>
    <w:rsid w:val="00E028A9"/>
    <w:rsid w:val="00E225FC"/>
    <w:rsid w:val="00E34B14"/>
    <w:rsid w:val="00E44023"/>
    <w:rsid w:val="00E65792"/>
    <w:rsid w:val="00EA54B9"/>
    <w:rsid w:val="00EF41C5"/>
    <w:rsid w:val="00F02400"/>
    <w:rsid w:val="00F25B7D"/>
    <w:rsid w:val="00F40071"/>
    <w:rsid w:val="00F75CA1"/>
    <w:rsid w:val="00FF751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FA62BA"/>
  <w14:defaultImageDpi w14:val="300"/>
  <w15:chartTrackingRefBased/>
  <w15:docId w15:val="{82D85FB2-3B42-4CF3-9E47-8A78017B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887"/>
    <w:rPr>
      <w:rFonts w:ascii="Times New Roman" w:eastAsia="Times New Roman" w:hAnsi="Times New Roman"/>
    </w:rPr>
  </w:style>
  <w:style w:type="paragraph" w:styleId="Heading2">
    <w:name w:val="heading 2"/>
    <w:basedOn w:val="Normal"/>
    <w:next w:val="BodyText"/>
    <w:link w:val="Heading2Char"/>
    <w:qFormat/>
    <w:rsid w:val="00EC33B4"/>
    <w:pPr>
      <w:spacing w:after="60" w:line="220" w:lineRule="atLeast"/>
      <w:outlineLvl w:val="1"/>
    </w:pPr>
    <w:rPr>
      <w:rFonts w:ascii="Tahoma" w:hAnsi="Tahoma"/>
      <w:b/>
      <w:spacing w:val="1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ourName">
    <w:name w:val="Your Name"/>
    <w:basedOn w:val="Normal"/>
    <w:rsid w:val="00C64887"/>
    <w:pPr>
      <w:spacing w:before="200" w:after="40" w:line="220" w:lineRule="atLeast"/>
      <w:jc w:val="center"/>
    </w:pPr>
    <w:rPr>
      <w:rFonts w:ascii="Tahoma" w:hAnsi="Tahoma"/>
      <w:b/>
      <w:spacing w:val="10"/>
      <w:sz w:val="44"/>
      <w:szCs w:val="48"/>
    </w:rPr>
  </w:style>
  <w:style w:type="paragraph" w:customStyle="1" w:styleId="StyleContactInfo">
    <w:name w:val="Style Contact Info"/>
    <w:basedOn w:val="Normal"/>
    <w:rsid w:val="00C64887"/>
    <w:pPr>
      <w:spacing w:line="220" w:lineRule="atLeast"/>
      <w:jc w:val="center"/>
    </w:pPr>
    <w:rPr>
      <w:sz w:val="18"/>
    </w:rPr>
  </w:style>
  <w:style w:type="paragraph" w:customStyle="1" w:styleId="ColorfulShading-Accent31">
    <w:name w:val="Colorful Shading - Accent 31"/>
    <w:basedOn w:val="Normal"/>
    <w:uiPriority w:val="34"/>
    <w:qFormat/>
    <w:rsid w:val="00C64887"/>
    <w:pPr>
      <w:ind w:left="720"/>
      <w:contextualSpacing/>
    </w:pPr>
  </w:style>
  <w:style w:type="character" w:customStyle="1" w:styleId="Heading2Char">
    <w:name w:val="Heading 2 Char"/>
    <w:link w:val="Heading2"/>
    <w:rsid w:val="00EC33B4"/>
    <w:rPr>
      <w:rFonts w:ascii="Tahoma" w:eastAsia="Times New Roman" w:hAnsi="Tahoma" w:cs="Times New Roman"/>
      <w:b/>
      <w:spacing w:val="10"/>
      <w:sz w:val="20"/>
    </w:rPr>
  </w:style>
  <w:style w:type="paragraph" w:customStyle="1" w:styleId="BulletedList">
    <w:name w:val="Bulleted List"/>
    <w:next w:val="Normal"/>
    <w:rsid w:val="00EC33B4"/>
    <w:pPr>
      <w:numPr>
        <w:numId w:val="6"/>
      </w:numPr>
    </w:pPr>
    <w:rPr>
      <w:rFonts w:ascii="Times New Roman" w:eastAsia="Times New Roman" w:hAnsi="Times New Roman"/>
      <w:spacing w:val="-5"/>
      <w:sz w:val="22"/>
    </w:rPr>
  </w:style>
  <w:style w:type="paragraph" w:styleId="BodyText">
    <w:name w:val="Body Text"/>
    <w:basedOn w:val="Normal"/>
    <w:link w:val="BodyTextChar"/>
    <w:uiPriority w:val="99"/>
    <w:semiHidden/>
    <w:unhideWhenUsed/>
    <w:rsid w:val="00EC33B4"/>
    <w:pPr>
      <w:spacing w:after="120"/>
    </w:pPr>
    <w:rPr>
      <w:lang w:val="x-none" w:eastAsia="x-none"/>
    </w:rPr>
  </w:style>
  <w:style w:type="character" w:customStyle="1" w:styleId="BodyTextChar">
    <w:name w:val="Body Text Char"/>
    <w:link w:val="BodyText"/>
    <w:uiPriority w:val="99"/>
    <w:semiHidden/>
    <w:rsid w:val="00EC33B4"/>
    <w:rPr>
      <w:rFonts w:ascii="Times New Roman" w:eastAsia="Times New Roman" w:hAnsi="Times New Roman" w:cs="Times New Roman"/>
      <w:sz w:val="20"/>
      <w:szCs w:val="20"/>
    </w:rPr>
  </w:style>
  <w:style w:type="paragraph" w:customStyle="1" w:styleId="Achievement">
    <w:name w:val="Achievement"/>
    <w:basedOn w:val="BodyText"/>
    <w:rsid w:val="008B4F77"/>
    <w:pPr>
      <w:suppressAutoHyphens/>
      <w:spacing w:after="60" w:line="240" w:lineRule="atLeast"/>
      <w:ind w:left="780" w:hanging="240"/>
      <w:jc w:val="both"/>
    </w:pPr>
    <w:rPr>
      <w:rFonts w:ascii="Garamond" w:hAnsi="Garamond" w:cs="Garamond"/>
      <w:sz w:val="22"/>
      <w:lang w:val="en-US" w:eastAsia="zh-CN"/>
    </w:rPr>
  </w:style>
  <w:style w:type="character" w:styleId="CommentReference">
    <w:name w:val="annotation reference"/>
    <w:uiPriority w:val="99"/>
    <w:semiHidden/>
    <w:unhideWhenUsed/>
    <w:rsid w:val="009E0AB2"/>
    <w:rPr>
      <w:sz w:val="16"/>
      <w:szCs w:val="16"/>
    </w:rPr>
  </w:style>
  <w:style w:type="paragraph" w:styleId="CommentText">
    <w:name w:val="annotation text"/>
    <w:basedOn w:val="Normal"/>
    <w:link w:val="CommentTextChar"/>
    <w:uiPriority w:val="99"/>
    <w:semiHidden/>
    <w:unhideWhenUsed/>
    <w:rsid w:val="009E0AB2"/>
  </w:style>
  <w:style w:type="character" w:customStyle="1" w:styleId="CommentTextChar">
    <w:name w:val="Comment Text Char"/>
    <w:link w:val="CommentText"/>
    <w:uiPriority w:val="99"/>
    <w:semiHidden/>
    <w:rsid w:val="009E0AB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E0AB2"/>
    <w:rPr>
      <w:b/>
      <w:bCs/>
    </w:rPr>
  </w:style>
  <w:style w:type="character" w:customStyle="1" w:styleId="CommentSubjectChar">
    <w:name w:val="Comment Subject Char"/>
    <w:link w:val="CommentSubject"/>
    <w:uiPriority w:val="99"/>
    <w:semiHidden/>
    <w:rsid w:val="009E0AB2"/>
    <w:rPr>
      <w:rFonts w:ascii="Times New Roman" w:eastAsia="Times New Roman" w:hAnsi="Times New Roman"/>
      <w:b/>
      <w:bCs/>
    </w:rPr>
  </w:style>
  <w:style w:type="paragraph" w:styleId="BalloonText">
    <w:name w:val="Balloon Text"/>
    <w:basedOn w:val="Normal"/>
    <w:link w:val="BalloonTextChar"/>
    <w:uiPriority w:val="99"/>
    <w:semiHidden/>
    <w:unhideWhenUsed/>
    <w:rsid w:val="009E0AB2"/>
    <w:rPr>
      <w:rFonts w:ascii="Tahoma" w:hAnsi="Tahoma" w:cs="Tahoma"/>
      <w:sz w:val="16"/>
      <w:szCs w:val="16"/>
    </w:rPr>
  </w:style>
  <w:style w:type="character" w:customStyle="1" w:styleId="BalloonTextChar">
    <w:name w:val="Balloon Text Char"/>
    <w:link w:val="BalloonText"/>
    <w:uiPriority w:val="99"/>
    <w:semiHidden/>
    <w:rsid w:val="009E0AB2"/>
    <w:rPr>
      <w:rFonts w:ascii="Tahoma" w:eastAsia="Times New Roman" w:hAnsi="Tahoma" w:cs="Tahoma"/>
      <w:sz w:val="16"/>
      <w:szCs w:val="16"/>
    </w:rPr>
  </w:style>
  <w:style w:type="character" w:styleId="Hyperlink">
    <w:name w:val="Hyperlink"/>
    <w:uiPriority w:val="99"/>
    <w:unhideWhenUsed/>
    <w:rsid w:val="009E0AB2"/>
    <w:rPr>
      <w:color w:val="0000FF"/>
      <w:u w:val="single"/>
    </w:rPr>
  </w:style>
  <w:style w:type="paragraph" w:styleId="ListParagraph">
    <w:name w:val="List Paragraph"/>
    <w:basedOn w:val="Normal"/>
    <w:uiPriority w:val="72"/>
    <w:qFormat/>
    <w:rsid w:val="007D2E11"/>
    <w:pPr>
      <w:ind w:left="720"/>
      <w:contextualSpacing/>
    </w:pPr>
  </w:style>
  <w:style w:type="character" w:styleId="UnresolvedMention">
    <w:name w:val="Unresolved Mention"/>
    <w:basedOn w:val="DefaultParagraphFont"/>
    <w:uiPriority w:val="99"/>
    <w:semiHidden/>
    <w:unhideWhenUsed/>
    <w:rsid w:val="00B928EC"/>
    <w:rPr>
      <w:color w:val="605E5C"/>
      <w:shd w:val="clear" w:color="auto" w:fill="E1DFDD"/>
    </w:rPr>
  </w:style>
  <w:style w:type="paragraph" w:styleId="NormalWeb">
    <w:name w:val="Normal (Web)"/>
    <w:basedOn w:val="Normal"/>
    <w:uiPriority w:val="99"/>
    <w:semiHidden/>
    <w:unhideWhenUsed/>
    <w:rsid w:val="002456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783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93031">
      <w:bodyDiv w:val="1"/>
      <w:marLeft w:val="0"/>
      <w:marRight w:val="0"/>
      <w:marTop w:val="0"/>
      <w:marBottom w:val="0"/>
      <w:divBdr>
        <w:top w:val="none" w:sz="0" w:space="0" w:color="auto"/>
        <w:left w:val="none" w:sz="0" w:space="0" w:color="auto"/>
        <w:bottom w:val="none" w:sz="0" w:space="0" w:color="auto"/>
        <w:right w:val="none" w:sz="0" w:space="0" w:color="auto"/>
      </w:divBdr>
      <w:divsChild>
        <w:div w:id="406070745">
          <w:marLeft w:val="0"/>
          <w:marRight w:val="0"/>
          <w:marTop w:val="0"/>
          <w:marBottom w:val="0"/>
          <w:divBdr>
            <w:top w:val="none" w:sz="0" w:space="0" w:color="auto"/>
            <w:left w:val="none" w:sz="0" w:space="0" w:color="auto"/>
            <w:bottom w:val="none" w:sz="0" w:space="0" w:color="auto"/>
            <w:right w:val="none" w:sz="0" w:space="0" w:color="auto"/>
          </w:divBdr>
          <w:divsChild>
            <w:div w:id="1803034673">
              <w:marLeft w:val="0"/>
              <w:marRight w:val="0"/>
              <w:marTop w:val="0"/>
              <w:marBottom w:val="0"/>
              <w:divBdr>
                <w:top w:val="none" w:sz="0" w:space="0" w:color="auto"/>
                <w:left w:val="none" w:sz="0" w:space="0" w:color="auto"/>
                <w:bottom w:val="none" w:sz="0" w:space="0" w:color="auto"/>
                <w:right w:val="none" w:sz="0" w:space="0" w:color="auto"/>
              </w:divBdr>
              <w:divsChild>
                <w:div w:id="49356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0208">
      <w:bodyDiv w:val="1"/>
      <w:marLeft w:val="0"/>
      <w:marRight w:val="0"/>
      <w:marTop w:val="0"/>
      <w:marBottom w:val="0"/>
      <w:divBdr>
        <w:top w:val="none" w:sz="0" w:space="0" w:color="auto"/>
        <w:left w:val="none" w:sz="0" w:space="0" w:color="auto"/>
        <w:bottom w:val="none" w:sz="0" w:space="0" w:color="auto"/>
        <w:right w:val="none" w:sz="0" w:space="0" w:color="auto"/>
      </w:divBdr>
      <w:divsChild>
        <w:div w:id="1428690503">
          <w:marLeft w:val="0"/>
          <w:marRight w:val="0"/>
          <w:marTop w:val="0"/>
          <w:marBottom w:val="0"/>
          <w:divBdr>
            <w:top w:val="none" w:sz="0" w:space="0" w:color="auto"/>
            <w:left w:val="none" w:sz="0" w:space="0" w:color="auto"/>
            <w:bottom w:val="none" w:sz="0" w:space="0" w:color="auto"/>
            <w:right w:val="none" w:sz="0" w:space="0" w:color="auto"/>
          </w:divBdr>
          <w:divsChild>
            <w:div w:id="415900533">
              <w:marLeft w:val="0"/>
              <w:marRight w:val="0"/>
              <w:marTop w:val="0"/>
              <w:marBottom w:val="0"/>
              <w:divBdr>
                <w:top w:val="none" w:sz="0" w:space="0" w:color="auto"/>
                <w:left w:val="none" w:sz="0" w:space="0" w:color="auto"/>
                <w:bottom w:val="none" w:sz="0" w:space="0" w:color="auto"/>
                <w:right w:val="none" w:sz="0" w:space="0" w:color="auto"/>
              </w:divBdr>
              <w:divsChild>
                <w:div w:id="21152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nBurnett@proton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7D850-DFE3-6D41-9E29-7E672A31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Cristin Barrett</vt:lpstr>
    </vt:vector>
  </TitlesOfParts>
  <Company>Microsoft</Company>
  <LinksUpToDate>false</LinksUpToDate>
  <CharactersWithSpaces>3105</CharactersWithSpaces>
  <SharedDoc>false</SharedDoc>
  <HLinks>
    <vt:vector size="6" baseType="variant">
      <vt:variant>
        <vt:i4>1507372</vt:i4>
      </vt:variant>
      <vt:variant>
        <vt:i4>0</vt:i4>
      </vt:variant>
      <vt:variant>
        <vt:i4>0</vt:i4>
      </vt:variant>
      <vt:variant>
        <vt:i4>5</vt:i4>
      </vt:variant>
      <vt:variant>
        <vt:lpwstr>mailto:CristinLBarrett@gmail.com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Cristin Barrett</dc:title>
  <dc:subject/>
  <dc:creator>malane</dc:creator>
  <cp:keywords/>
  <cp:lastModifiedBy>Cristin Burnett</cp:lastModifiedBy>
  <cp:revision>9</cp:revision>
  <cp:lastPrinted>2011-09-08T18:03:00Z</cp:lastPrinted>
  <dcterms:created xsi:type="dcterms:W3CDTF">2021-08-12T10:03:00Z</dcterms:created>
  <dcterms:modified xsi:type="dcterms:W3CDTF">2022-02-04T19:21:00Z</dcterms:modified>
  <cp:contentStatus/>
</cp:coreProperties>
</file>