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5419" w14:textId="77777777" w:rsidR="00481CB3" w:rsidRDefault="00000000">
      <w:pPr>
        <w:pStyle w:val="Default"/>
        <w:spacing w:after="240" w:line="540" w:lineRule="atLeast"/>
        <w:jc w:val="center"/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</w:pPr>
      <w:r>
        <w:rPr>
          <w:rFonts w:ascii="Times New Roman" w:hAnsi="Times New Roman"/>
          <w:sz w:val="40"/>
          <w:szCs w:val="40"/>
          <w:shd w:val="clear" w:color="auto" w:fill="FFFFFF"/>
        </w:rPr>
        <w:t xml:space="preserve">MELISSA ANNE </w:t>
      </w:r>
      <w:r>
        <w:rPr>
          <w:rFonts w:ascii="Times New Roman" w:hAnsi="Times New Roman"/>
          <w:sz w:val="40"/>
          <w:szCs w:val="40"/>
          <w:shd w:val="clear" w:color="auto" w:fill="FFFFFF"/>
          <w:lang w:val="de-DE"/>
        </w:rPr>
        <w:t>RAMSDEL</w:t>
      </w:r>
      <w:r>
        <w:rPr>
          <w:rFonts w:ascii="Times New Roman" w:hAnsi="Times New Roman"/>
          <w:sz w:val="40"/>
          <w:szCs w:val="40"/>
          <w:shd w:val="clear" w:color="auto" w:fill="FFFFFF"/>
        </w:rPr>
        <w:t>L</w:t>
      </w:r>
    </w:p>
    <w:p w14:paraId="509F1820" w14:textId="77777777" w:rsidR="00481CB3" w:rsidRDefault="00000000">
      <w:pPr>
        <w:pStyle w:val="Default"/>
        <w:spacing w:after="240" w:line="540" w:lineRule="atLeast"/>
        <w:jc w:val="center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melissaramsdell5@gmail.com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• Denver, Colorado • 303-455-2312 </w:t>
      </w:r>
    </w:p>
    <w:p w14:paraId="026D63B0" w14:textId="77777777" w:rsidR="00481CB3" w:rsidRDefault="00000000">
      <w:pPr>
        <w:pStyle w:val="Default"/>
        <w:spacing w:after="240"/>
        <w:rPr>
          <w:rFonts w:ascii="Times" w:eastAsia="Times" w:hAnsi="Times" w:cs="Times"/>
          <w:b/>
          <w:bCs/>
          <w:sz w:val="36"/>
          <w:szCs w:val="36"/>
          <w:shd w:val="clear" w:color="auto" w:fill="FFFFFF"/>
        </w:rPr>
      </w:pPr>
      <w:r>
        <w:rPr>
          <w:rFonts w:ascii="Times" w:hAnsi="Times"/>
          <w:b/>
          <w:bCs/>
          <w:sz w:val="36"/>
          <w:szCs w:val="36"/>
          <w:shd w:val="clear" w:color="auto" w:fill="FFFFFF"/>
        </w:rPr>
        <w:t>Nursing Experience</w:t>
      </w:r>
      <w:r>
        <w:rPr>
          <w:rFonts w:ascii="Arial Unicode MS" w:hAnsi="Arial Unicode MS"/>
          <w:sz w:val="36"/>
          <w:szCs w:val="36"/>
          <w:shd w:val="clear" w:color="auto" w:fill="FFFFFF"/>
        </w:rPr>
        <w:br/>
      </w:r>
      <w:r>
        <w:rPr>
          <w:rFonts w:ascii="Times" w:hAnsi="Times"/>
          <w:b/>
          <w:bCs/>
          <w:sz w:val="28"/>
          <w:szCs w:val="28"/>
          <w:shd w:val="clear" w:color="auto" w:fill="FFFFFF"/>
        </w:rPr>
        <w:t>Ascent Health Content, LLC</w:t>
      </w:r>
      <w:r>
        <w:rPr>
          <w:rFonts w:ascii="Times" w:hAnsi="Times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="Times" w:hAnsi="Times"/>
          <w:b/>
          <w:bCs/>
          <w:sz w:val="28"/>
          <w:szCs w:val="28"/>
          <w:shd w:val="clear" w:color="auto" w:fill="FFFFFF"/>
        </w:rPr>
        <w:t>- Denver, CO</w:t>
      </w:r>
      <w:r>
        <w:rPr>
          <w:rFonts w:ascii="Arial Unicode MS" w:hAnsi="Arial Unicode MS"/>
          <w:sz w:val="36"/>
          <w:szCs w:val="36"/>
          <w:shd w:val="clear" w:color="auto" w:fill="FFFFFF"/>
        </w:rPr>
        <w:br/>
      </w:r>
      <w:r>
        <w:rPr>
          <w:rFonts w:ascii="Times" w:hAnsi="Times"/>
          <w:i/>
          <w:iCs/>
          <w:sz w:val="24"/>
          <w:szCs w:val="24"/>
          <w:shd w:val="clear" w:color="auto" w:fill="FFFFFF"/>
        </w:rPr>
        <w:t>Founder and CEO</w:t>
      </w:r>
      <w:r>
        <w:rPr>
          <w:rFonts w:ascii="Times" w:hAnsi="Times"/>
          <w:sz w:val="24"/>
          <w:szCs w:val="24"/>
          <w:shd w:val="clear" w:color="auto" w:fill="FFFFFF"/>
        </w:rPr>
        <w:t>, 4/2021 to present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  <w:r>
        <w:rPr>
          <w:rFonts w:ascii="Times" w:hAnsi="Times"/>
          <w:sz w:val="24"/>
          <w:szCs w:val="24"/>
          <w:shd w:val="clear" w:color="auto" w:fill="FFFFFF"/>
        </w:rPr>
        <w:t xml:space="preserve">•With a unique, dual-career background in both nursing and writing, I provide medical </w:t>
      </w:r>
      <w:r>
        <w:rPr>
          <w:rFonts w:ascii="Times" w:hAnsi="Times"/>
          <w:sz w:val="24"/>
          <w:szCs w:val="24"/>
          <w:shd w:val="clear" w:color="auto" w:fill="FFFFFF"/>
          <w:lang w:val="fr-FR"/>
        </w:rPr>
        <w:t xml:space="preserve">content </w:t>
      </w:r>
      <w:r>
        <w:rPr>
          <w:rFonts w:ascii="Times" w:hAnsi="Times"/>
          <w:sz w:val="24"/>
          <w:szCs w:val="24"/>
          <w:shd w:val="clear" w:color="auto" w:fill="FFFFFF"/>
        </w:rPr>
        <w:t xml:space="preserve">consulting services to healthcare, </w:t>
      </w:r>
      <w:proofErr w:type="gramStart"/>
      <w:r>
        <w:rPr>
          <w:rFonts w:ascii="Times" w:hAnsi="Times"/>
          <w:sz w:val="24"/>
          <w:szCs w:val="24"/>
          <w:shd w:val="clear" w:color="auto" w:fill="FFFFFF"/>
        </w:rPr>
        <w:t>pharma</w:t>
      </w:r>
      <w:proofErr w:type="gramEnd"/>
      <w:r>
        <w:rPr>
          <w:rFonts w:ascii="Times" w:hAnsi="Times"/>
          <w:sz w:val="24"/>
          <w:szCs w:val="24"/>
          <w:shd w:val="clear" w:color="auto" w:fill="FFFFFF"/>
        </w:rPr>
        <w:t xml:space="preserve"> and wellness companies. (For writing samples, visit: </w:t>
      </w:r>
      <w:hyperlink r:id="rId6" w:history="1">
        <w:r>
          <w:rPr>
            <w:rStyle w:val="Hyperlink0"/>
            <w:rFonts w:ascii="Times" w:hAnsi="Times"/>
            <w:shd w:val="clear" w:color="auto" w:fill="FFFFFF"/>
          </w:rPr>
          <w:t>www.ascenthealthcontent.com</w:t>
        </w:r>
      </w:hyperlink>
      <w:r>
        <w:rPr>
          <w:rFonts w:ascii="Times" w:hAnsi="Times"/>
          <w:sz w:val="24"/>
          <w:szCs w:val="24"/>
          <w:shd w:val="clear" w:color="auto" w:fill="FFFFFF"/>
        </w:rPr>
        <w:t>)</w:t>
      </w:r>
    </w:p>
    <w:p w14:paraId="3996052B" w14:textId="77777777" w:rsidR="00481CB3" w:rsidRDefault="00000000">
      <w:pPr>
        <w:pStyle w:val="Default"/>
        <w:spacing w:after="240"/>
        <w:rPr>
          <w:rFonts w:ascii="Times" w:eastAsia="Times" w:hAnsi="Times" w:cs="Times"/>
          <w:b/>
          <w:bCs/>
          <w:sz w:val="36"/>
          <w:szCs w:val="36"/>
          <w:shd w:val="clear" w:color="auto" w:fill="FFFFFF"/>
        </w:rPr>
      </w:pPr>
      <w:r>
        <w:rPr>
          <w:rFonts w:ascii="Times" w:hAnsi="Times"/>
          <w:b/>
          <w:bCs/>
          <w:sz w:val="28"/>
          <w:szCs w:val="28"/>
          <w:shd w:val="clear" w:color="auto" w:fill="FFFFFF"/>
        </w:rPr>
        <w:t xml:space="preserve">Mullen Home/Little Sisters of the Poor </w:t>
      </w:r>
      <w:r>
        <w:rPr>
          <w:rFonts w:ascii="Times New Roman" w:hAnsi="Times New Roman"/>
          <w:sz w:val="28"/>
          <w:szCs w:val="28"/>
          <w:shd w:val="clear" w:color="auto" w:fill="FFFFFF"/>
        </w:rPr>
        <w:t>- Denver, CO</w:t>
      </w:r>
      <w:r>
        <w:rPr>
          <w:rFonts w:ascii="Arial Unicode MS" w:hAnsi="Arial Unicode MS"/>
          <w:sz w:val="28"/>
          <w:szCs w:val="28"/>
          <w:shd w:val="clear" w:color="auto" w:fill="FFFFFF"/>
        </w:rPr>
        <w:br/>
      </w:r>
      <w:r>
        <w:rPr>
          <w:rFonts w:ascii="Times" w:hAnsi="Times"/>
          <w:i/>
          <w:iCs/>
          <w:sz w:val="24"/>
          <w:szCs w:val="24"/>
          <w:shd w:val="clear" w:color="auto" w:fill="FFFFFF"/>
        </w:rPr>
        <w:t>Staff Development Coordinator and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" w:hAnsi="Times"/>
          <w:i/>
          <w:iCs/>
          <w:sz w:val="24"/>
          <w:szCs w:val="24"/>
          <w:shd w:val="clear" w:color="auto" w:fill="FFFFFF"/>
        </w:rPr>
        <w:t>Staff Nurse</w:t>
      </w:r>
      <w:r>
        <w:rPr>
          <w:rFonts w:ascii="Times New Roman" w:hAnsi="Times New Roman"/>
          <w:sz w:val="24"/>
          <w:szCs w:val="24"/>
          <w:shd w:val="clear" w:color="auto" w:fill="FFFFFF"/>
        </w:rPr>
        <w:t>, Skilled Nursing/Dementia Unit, 10/2020 to 4/2021</w:t>
      </w:r>
      <w:r>
        <w:rPr>
          <w:rFonts w:ascii="Times New Roman" w:hAnsi="Times New Roman"/>
          <w:sz w:val="36"/>
          <w:szCs w:val="36"/>
          <w:shd w:val="clear" w:color="auto" w:fill="FFFFFF"/>
        </w:rPr>
        <w:t xml:space="preserve"> </w:t>
      </w:r>
    </w:p>
    <w:p w14:paraId="4B511F3C" w14:textId="77777777" w:rsidR="00481CB3" w:rsidRDefault="00000000">
      <w:pPr>
        <w:pStyle w:val="Default"/>
        <w:spacing w:after="24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Times" w:hAnsi="Times"/>
          <w:b/>
          <w:bCs/>
          <w:sz w:val="28"/>
          <w:szCs w:val="28"/>
          <w:shd w:val="clear" w:color="auto" w:fill="FFFFFF"/>
        </w:rPr>
        <w:t xml:space="preserve">Porter Adventist Hospital </w:t>
      </w:r>
      <w:r>
        <w:rPr>
          <w:rFonts w:ascii="Times New Roman" w:hAnsi="Times New Roman"/>
          <w:sz w:val="28"/>
          <w:szCs w:val="28"/>
          <w:shd w:val="clear" w:color="auto" w:fill="FFFFFF"/>
        </w:rPr>
        <w:t>- Denver, CO</w:t>
      </w:r>
      <w:r>
        <w:rPr>
          <w:rFonts w:ascii="Arial Unicode MS" w:hAnsi="Arial Unicode MS"/>
          <w:sz w:val="28"/>
          <w:szCs w:val="28"/>
          <w:shd w:val="clear" w:color="auto" w:fill="FFFFFF"/>
        </w:rPr>
        <w:br/>
      </w:r>
      <w:r>
        <w:rPr>
          <w:rFonts w:ascii="Times" w:hAnsi="Times"/>
          <w:i/>
          <w:iCs/>
          <w:sz w:val="24"/>
          <w:szCs w:val="24"/>
          <w:shd w:val="clear" w:color="auto" w:fill="FFFFFF"/>
        </w:rPr>
        <w:t xml:space="preserve">Staff Nurse and CNA, </w:t>
      </w:r>
      <w:r>
        <w:rPr>
          <w:rFonts w:ascii="Times" w:hAnsi="Times"/>
          <w:sz w:val="24"/>
          <w:szCs w:val="24"/>
          <w:shd w:val="clear" w:color="auto" w:fill="FFFFFF"/>
        </w:rPr>
        <w:t>Medical and Transplant units, 9/2011 to 10/2020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•Special training in stroke/neurology, geriatrics,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kidney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and liver transplant/hepatology. Floated to Geri-psych, Cardiac, Ortho/Spine, Oncology. Mentored student and new-grad nurses. Won 2019 Nightingale Award for EBP research on delirium prevention. Served on hospital-wide NICHE and Magnet committees.</w:t>
      </w:r>
    </w:p>
    <w:p w14:paraId="02281EC3" w14:textId="77777777" w:rsidR="00481CB3" w:rsidRDefault="00000000">
      <w:pPr>
        <w:pStyle w:val="Default"/>
        <w:spacing w:after="24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Times" w:hAnsi="Times"/>
          <w:b/>
          <w:bCs/>
          <w:sz w:val="28"/>
          <w:szCs w:val="28"/>
          <w:shd w:val="clear" w:color="auto" w:fill="FFFFFF"/>
        </w:rPr>
        <w:t xml:space="preserve">University of Colorado Hospital </w:t>
      </w:r>
      <w:r>
        <w:rPr>
          <w:rFonts w:ascii="Times New Roman" w:hAnsi="Times New Roman"/>
          <w:sz w:val="28"/>
          <w:szCs w:val="28"/>
          <w:shd w:val="clear" w:color="auto" w:fill="FFFFFF"/>
        </w:rPr>
        <w:t>- Aurora, CO</w:t>
      </w:r>
      <w:r>
        <w:rPr>
          <w:rFonts w:ascii="Arial Unicode MS" w:hAnsi="Arial Unicode MS"/>
          <w:sz w:val="28"/>
          <w:szCs w:val="28"/>
          <w:shd w:val="clear" w:color="auto" w:fill="FFFFFF"/>
        </w:rPr>
        <w:br/>
      </w:r>
      <w:r>
        <w:rPr>
          <w:rFonts w:ascii="Times" w:hAnsi="Times"/>
          <w:i/>
          <w:iCs/>
          <w:sz w:val="24"/>
          <w:szCs w:val="24"/>
          <w:shd w:val="clear" w:color="auto" w:fill="FFFFFF"/>
        </w:rPr>
        <w:t>Advanced Care Provider/CNA</w:t>
      </w:r>
      <w:r>
        <w:rPr>
          <w:rFonts w:ascii="Times New Roman" w:hAnsi="Times New Roman"/>
          <w:sz w:val="24"/>
          <w:szCs w:val="24"/>
          <w:shd w:val="clear" w:color="auto" w:fill="FFFFFF"/>
        </w:rPr>
        <w:t>, ACE Unit (Acute Care for the Elderly), 10/2014 to 10/2015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•Assisted nurses and patients on geriatric med/surg unit as a nursing-student extender.</w:t>
      </w:r>
    </w:p>
    <w:p w14:paraId="5830C9C6" w14:textId="77777777" w:rsidR="00481CB3" w:rsidRDefault="00000000">
      <w:pPr>
        <w:pStyle w:val="Default"/>
        <w:spacing w:after="240"/>
        <w:rPr>
          <w:rFonts w:ascii="Times" w:eastAsia="Times" w:hAnsi="Times" w:cs="Times"/>
          <w:b/>
          <w:bCs/>
          <w:sz w:val="24"/>
          <w:szCs w:val="24"/>
          <w:shd w:val="clear" w:color="auto" w:fill="FFFFFF"/>
        </w:rPr>
      </w:pPr>
      <w:r>
        <w:rPr>
          <w:rFonts w:ascii="Times" w:hAnsi="Times"/>
          <w:b/>
          <w:bCs/>
          <w:sz w:val="28"/>
          <w:szCs w:val="28"/>
          <w:shd w:val="clear" w:color="auto" w:fill="FFFFFF"/>
        </w:rPr>
        <w:t>Mullen Home/Little Sisters of the Poor</w:t>
      </w:r>
      <w:r>
        <w:rPr>
          <w:rFonts w:ascii="Times" w:hAnsi="Times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- Denver, CO</w:t>
      </w:r>
      <w:r>
        <w:rPr>
          <w:rFonts w:ascii="Arial Unicode MS" w:hAnsi="Arial Unicode MS"/>
          <w:sz w:val="28"/>
          <w:szCs w:val="28"/>
          <w:shd w:val="clear" w:color="auto" w:fill="FFFFFF"/>
        </w:rPr>
        <w:br/>
      </w:r>
      <w:r>
        <w:rPr>
          <w:rFonts w:ascii="Times" w:hAnsi="Times"/>
          <w:i/>
          <w:iCs/>
          <w:sz w:val="24"/>
          <w:szCs w:val="24"/>
          <w:shd w:val="clear" w:color="auto" w:fill="FFFFFF"/>
        </w:rPr>
        <w:t>Nurse Aide</w:t>
      </w:r>
      <w:r>
        <w:rPr>
          <w:rFonts w:ascii="Times New Roman" w:hAnsi="Times New Roman"/>
          <w:sz w:val="24"/>
          <w:szCs w:val="24"/>
          <w:shd w:val="clear" w:color="auto" w:fill="FFFFFF"/>
        </w:rPr>
        <w:t>, Skilled Nursing/Dementia Unit, 10/2010 to 7/2011</w:t>
      </w:r>
    </w:p>
    <w:p w14:paraId="62B98DD7" w14:textId="77777777" w:rsidR="00481CB3" w:rsidRDefault="00000000">
      <w:pPr>
        <w:pStyle w:val="Default"/>
        <w:spacing w:after="240"/>
        <w:rPr>
          <w:rFonts w:ascii="Times" w:eastAsia="Times" w:hAnsi="Times" w:cs="Times"/>
          <w:b/>
          <w:bCs/>
          <w:sz w:val="24"/>
          <w:szCs w:val="24"/>
          <w:shd w:val="clear" w:color="auto" w:fill="FFFFFF"/>
        </w:rPr>
      </w:pPr>
      <w:r>
        <w:rPr>
          <w:rFonts w:ascii="Times" w:hAnsi="Times"/>
          <w:b/>
          <w:bCs/>
          <w:sz w:val="36"/>
          <w:szCs w:val="36"/>
          <w:shd w:val="clear" w:color="auto" w:fill="FFFFFF"/>
        </w:rPr>
        <w:t>Education</w:t>
      </w:r>
      <w:r>
        <w:rPr>
          <w:rFonts w:ascii="Times" w:hAnsi="Times"/>
          <w:b/>
          <w:bCs/>
          <w:sz w:val="24"/>
          <w:szCs w:val="24"/>
          <w:shd w:val="clear" w:color="auto" w:fill="FFFFFF"/>
        </w:rPr>
        <w:t xml:space="preserve"> </w:t>
      </w:r>
    </w:p>
    <w:p w14:paraId="03836AF1" w14:textId="77777777" w:rsidR="00481CB3" w:rsidRDefault="00000000">
      <w:pPr>
        <w:pStyle w:val="Default"/>
        <w:spacing w:after="24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Bachelor of Science: Nursing, 5/2015 </w:t>
      </w:r>
    </w:p>
    <w:p w14:paraId="63AA605D" w14:textId="77777777" w:rsidR="00481CB3" w:rsidRDefault="00000000">
      <w:pPr>
        <w:pStyle w:val="Default"/>
        <w:spacing w:after="24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Times" w:hAnsi="Times"/>
          <w:b/>
          <w:bCs/>
          <w:sz w:val="28"/>
          <w:szCs w:val="28"/>
          <w:shd w:val="clear" w:color="auto" w:fill="FFFFFF"/>
        </w:rPr>
        <w:t>Regis University</w:t>
      </w:r>
      <w:r>
        <w:rPr>
          <w:rFonts w:ascii="Times" w:hAnsi="Times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" w:hAnsi="Times"/>
          <w:sz w:val="24"/>
          <w:szCs w:val="24"/>
          <w:shd w:val="clear" w:color="auto" w:fill="FFFFFF"/>
        </w:rPr>
        <w:t xml:space="preserve">-- Denver, CO </w:t>
      </w:r>
    </w:p>
    <w:p w14:paraId="1A3FAE33" w14:textId="77777777" w:rsidR="00481CB3" w:rsidRDefault="00000000">
      <w:pPr>
        <w:pStyle w:val="Default"/>
        <w:spacing w:after="240"/>
      </w:pPr>
      <w:r>
        <w:rPr>
          <w:rFonts w:ascii="Times New Roman" w:hAnsi="Times New Roman"/>
          <w:sz w:val="24"/>
          <w:szCs w:val="24"/>
          <w:shd w:val="clear" w:color="auto" w:fill="FFFFFF"/>
        </w:rPr>
        <w:t>Active Colorado RN License and American Heart Association BLS Certification</w:t>
      </w:r>
    </w:p>
    <w:sectPr w:rsidR="00481CB3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9F2F" w14:textId="77777777" w:rsidR="0032651B" w:rsidRDefault="0032651B">
      <w:r>
        <w:separator/>
      </w:r>
    </w:p>
  </w:endnote>
  <w:endnote w:type="continuationSeparator" w:id="0">
    <w:p w14:paraId="04FBF966" w14:textId="77777777" w:rsidR="0032651B" w:rsidRDefault="0032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D7FA" w14:textId="77777777" w:rsidR="00481CB3" w:rsidRDefault="00481C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80B0D" w14:textId="77777777" w:rsidR="0032651B" w:rsidRDefault="0032651B">
      <w:r>
        <w:separator/>
      </w:r>
    </w:p>
  </w:footnote>
  <w:footnote w:type="continuationSeparator" w:id="0">
    <w:p w14:paraId="57575BD1" w14:textId="77777777" w:rsidR="0032651B" w:rsidRDefault="00326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E0CC" w14:textId="77777777" w:rsidR="00481CB3" w:rsidRDefault="00481C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CB3"/>
    <w:rsid w:val="001E5327"/>
    <w:rsid w:val="0032651B"/>
    <w:rsid w:val="0048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EDC5A"/>
  <w15:docId w15:val="{B94A5160-C36A-4CF9-8288-915BEEDB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b w:val="0"/>
      <w:bCs w:val="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centhealthconten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Karrin Moore</cp:lastModifiedBy>
  <cp:revision>2</cp:revision>
  <dcterms:created xsi:type="dcterms:W3CDTF">2022-07-27T20:16:00Z</dcterms:created>
  <dcterms:modified xsi:type="dcterms:W3CDTF">2022-07-27T20:16:00Z</dcterms:modified>
</cp:coreProperties>
</file>