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E8636" w14:textId="77777777" w:rsidR="00F76079" w:rsidRPr="000321F2" w:rsidRDefault="00F76079" w:rsidP="00F76079">
      <w:pPr>
        <w:pStyle w:val="Default"/>
        <w:jc w:val="center"/>
        <w:rPr>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i/>
          <w:iCs/>
          <w:color w:val="26272A"/>
          <w:sz w:val="48"/>
          <w:szCs w:val="48"/>
          <w:shd w:val="clear" w:color="auto" w:fill="FFFFFF"/>
        </w:rPr>
        <w:t>Rosheda L. Honorat, RN</w:t>
      </w:r>
    </w:p>
    <w:p w14:paraId="6C3FAEE4" w14:textId="77777777" w:rsidR="00F76079" w:rsidRPr="000321F2" w:rsidRDefault="00F76079" w:rsidP="00F76079">
      <w:pPr>
        <w:pStyle w:val="Default"/>
        <w:jc w:val="center"/>
        <w:rPr>
          <w:rFonts w:ascii="Times New Roman" w:eastAsia="Helvetica Neue" w:hAnsi="Times New Roman" w:cs="Times New Roman"/>
          <w:color w:val="26272A"/>
          <w:sz w:val="26"/>
          <w:szCs w:val="26"/>
          <w:shd w:val="clear" w:color="auto" w:fill="FFFFFF"/>
        </w:rPr>
      </w:pPr>
      <w:r>
        <w:rPr>
          <w:rFonts w:ascii="Times New Roman" w:hAnsi="Times New Roman" w:cs="Times New Roman"/>
          <w:color w:val="26272A"/>
          <w:sz w:val="29"/>
          <w:szCs w:val="29"/>
          <w:shd w:val="clear" w:color="auto" w:fill="FFFFFF"/>
        </w:rPr>
        <w:t>1084 Ashley Drive</w:t>
      </w:r>
      <w:r w:rsidRPr="000321F2">
        <w:rPr>
          <w:rFonts w:ascii="Times New Roman" w:hAnsi="Times New Roman" w:cs="Times New Roman"/>
          <w:color w:val="26272A"/>
          <w:sz w:val="29"/>
          <w:szCs w:val="29"/>
          <w:shd w:val="clear" w:color="auto" w:fill="FFFFFF"/>
        </w:rPr>
        <w:t>,</w:t>
      </w:r>
      <w:r>
        <w:rPr>
          <w:rFonts w:ascii="Times New Roman" w:hAnsi="Times New Roman" w:cs="Times New Roman"/>
          <w:color w:val="26272A"/>
          <w:sz w:val="29"/>
          <w:szCs w:val="29"/>
          <w:shd w:val="clear" w:color="auto" w:fill="FFFFFF"/>
        </w:rPr>
        <w:t xml:space="preserve"> Valley Stream,</w:t>
      </w:r>
      <w:r w:rsidRPr="000321F2">
        <w:rPr>
          <w:rFonts w:ascii="Times New Roman" w:hAnsi="Times New Roman" w:cs="Times New Roman"/>
          <w:color w:val="26272A"/>
          <w:sz w:val="29"/>
          <w:szCs w:val="29"/>
          <w:shd w:val="clear" w:color="auto" w:fill="FFFFFF"/>
        </w:rPr>
        <w:t xml:space="preserve"> </w:t>
      </w:r>
      <w:r>
        <w:rPr>
          <w:rFonts w:ascii="Times New Roman" w:hAnsi="Times New Roman" w:cs="Times New Roman"/>
          <w:color w:val="26272A"/>
          <w:sz w:val="29"/>
          <w:szCs w:val="29"/>
          <w:shd w:val="clear" w:color="auto" w:fill="FFFFFF"/>
        </w:rPr>
        <w:t>NY 11580</w:t>
      </w:r>
      <w:r w:rsidRPr="000321F2">
        <w:rPr>
          <w:rFonts w:ascii="Times New Roman" w:hAnsi="Times New Roman" w:cs="Times New Roman"/>
          <w:color w:val="26272A"/>
          <w:sz w:val="29"/>
          <w:szCs w:val="29"/>
          <w:shd w:val="clear" w:color="auto" w:fill="FFFFFF"/>
        </w:rPr>
        <w:t xml:space="preserve">  </w:t>
      </w:r>
    </w:p>
    <w:p w14:paraId="6225429C" w14:textId="77777777" w:rsidR="00F76079" w:rsidRPr="000321F2" w:rsidRDefault="00F76079" w:rsidP="00F76079">
      <w:pPr>
        <w:pStyle w:val="Default"/>
        <w:jc w:val="center"/>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color w:val="26272A"/>
          <w:sz w:val="29"/>
          <w:szCs w:val="29"/>
          <w:shd w:val="clear" w:color="auto" w:fill="FFFFFF"/>
        </w:rPr>
        <w:t>Cell:</w:t>
      </w:r>
      <w:r w:rsidRPr="000321F2">
        <w:rPr>
          <w:rFonts w:ascii="Times New Roman" w:hAnsi="Times New Roman" w:cs="Times New Roman"/>
          <w:color w:val="26272A"/>
          <w:sz w:val="29"/>
          <w:szCs w:val="29"/>
          <w:shd w:val="clear" w:color="auto" w:fill="FFFFFF"/>
        </w:rPr>
        <w:t xml:space="preserve"> (516) 373-1489   </w:t>
      </w:r>
      <w:r w:rsidRPr="000321F2">
        <w:rPr>
          <w:rFonts w:ascii="Times New Roman" w:hAnsi="Times New Roman" w:cs="Times New Roman"/>
          <w:b/>
          <w:bCs/>
          <w:color w:val="26272A"/>
          <w:sz w:val="29"/>
          <w:szCs w:val="29"/>
          <w:shd w:val="clear" w:color="auto" w:fill="FFFFFF"/>
        </w:rPr>
        <w:t>Email:</w:t>
      </w:r>
      <w:r w:rsidRPr="000321F2">
        <w:rPr>
          <w:rFonts w:ascii="Times New Roman" w:hAnsi="Times New Roman" w:cs="Times New Roman"/>
          <w:color w:val="26272A"/>
          <w:sz w:val="29"/>
          <w:szCs w:val="29"/>
          <w:shd w:val="clear" w:color="auto" w:fill="FFFFFF"/>
        </w:rPr>
        <w:t xml:space="preserve"> </w:t>
      </w:r>
      <w:hyperlink r:id="rId5" w:history="1">
        <w:r w:rsidRPr="000321F2">
          <w:rPr>
            <w:rStyle w:val="Hyperlink0"/>
            <w:rFonts w:ascii="Times New Roman" w:hAnsi="Times New Roman" w:cs="Times New Roman"/>
            <w:sz w:val="29"/>
            <w:szCs w:val="29"/>
            <w:shd w:val="clear" w:color="auto" w:fill="FFFFFF"/>
          </w:rPr>
          <w:t>woushe23@aol.com</w:t>
        </w:r>
      </w:hyperlink>
      <w:r w:rsidRPr="000321F2">
        <w:rPr>
          <w:rFonts w:ascii="Times New Roman" w:hAnsi="Times New Roman" w:cs="Times New Roman"/>
          <w:color w:val="26272A"/>
          <w:sz w:val="29"/>
          <w:szCs w:val="29"/>
          <w:shd w:val="clear" w:color="auto" w:fill="FFFFFF"/>
        </w:rPr>
        <w:t xml:space="preserve">  </w:t>
      </w:r>
    </w:p>
    <w:p w14:paraId="4A793629" w14:textId="77777777" w:rsidR="00F76079" w:rsidRPr="000321F2" w:rsidRDefault="00F76079" w:rsidP="00F76079">
      <w:pPr>
        <w:pStyle w:val="Default"/>
        <w:jc w:val="center"/>
        <w:rPr>
          <w:rStyle w:val="None"/>
          <w:rFonts w:ascii="Times New Roman" w:eastAsia="Helvetica Neue" w:hAnsi="Times New Roman" w:cs="Times New Roman"/>
          <w:color w:val="26272A"/>
          <w:sz w:val="26"/>
          <w:szCs w:val="26"/>
          <w:shd w:val="clear" w:color="auto" w:fill="FFFFFF"/>
        </w:rPr>
      </w:pPr>
    </w:p>
    <w:p w14:paraId="271F946B" w14:textId="77777777" w:rsidR="00F76079" w:rsidRDefault="00F76079" w:rsidP="00F76079">
      <w:pPr>
        <w:pStyle w:val="Default"/>
        <w:rPr>
          <w:rFonts w:ascii="Times New Roman" w:hAnsi="Times New Roman" w:cs="Times New Roman"/>
          <w:b/>
          <w:bCs/>
          <w:i/>
          <w:iCs/>
          <w:color w:val="26272A"/>
          <w:sz w:val="29"/>
          <w:szCs w:val="29"/>
          <w:shd w:val="clear" w:color="auto" w:fill="FFFFFF"/>
        </w:rPr>
      </w:pPr>
    </w:p>
    <w:p w14:paraId="018D9854"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i/>
          <w:iCs/>
          <w:color w:val="26272A"/>
          <w:sz w:val="29"/>
          <w:szCs w:val="29"/>
          <w:shd w:val="clear" w:color="auto" w:fill="FFFFFF"/>
        </w:rPr>
        <w:t xml:space="preserve">QUALIFICATIONS: </w:t>
      </w:r>
    </w:p>
    <w:p w14:paraId="30197E9F" w14:textId="77777777" w:rsidR="00F76079" w:rsidRDefault="00F76079" w:rsidP="00F76079">
      <w:pPr>
        <w:pStyle w:val="Default"/>
        <w:tabs>
          <w:tab w:val="left" w:pos="220"/>
          <w:tab w:val="left" w:pos="720"/>
        </w:tabs>
        <w:ind w:left="720" w:hanging="720"/>
        <w:rPr>
          <w:rFonts w:ascii="Times New Roman" w:hAnsi="Times New Roman" w:cs="Times New Roman"/>
          <w:b/>
          <w:bCs/>
          <w:color w:val="26272A"/>
          <w:sz w:val="29"/>
          <w:szCs w:val="29"/>
          <w:shd w:val="clear" w:color="auto" w:fill="FFFFFF"/>
        </w:rPr>
      </w:pPr>
      <w:r w:rsidRPr="000321F2">
        <w:rPr>
          <w:rFonts w:ascii="Times New Roman" w:eastAsia="Times" w:hAnsi="Times New Roman" w:cs="Times New Roman"/>
          <w:b/>
          <w:bCs/>
          <w:color w:val="26272A"/>
          <w:sz w:val="29"/>
          <w:szCs w:val="29"/>
          <w:shd w:val="clear" w:color="auto" w:fill="FFFFFF"/>
        </w:rPr>
        <w:tab/>
      </w:r>
      <w:r w:rsidRPr="000321F2">
        <w:rPr>
          <w:rFonts w:ascii="Times New Roman" w:hAnsi="Times New Roman" w:cs="Times New Roman"/>
          <w:color w:val="26272A"/>
          <w:sz w:val="29"/>
          <w:szCs w:val="29"/>
          <w:shd w:val="clear" w:color="auto" w:fill="FFFFFF"/>
        </w:rPr>
        <w:t>◦</w:t>
      </w:r>
      <w:r w:rsidRPr="000321F2">
        <w:rPr>
          <w:rFonts w:ascii="Times New Roman" w:eastAsia="Times" w:hAnsi="Times New Roman" w:cs="Times New Roman"/>
          <w:b/>
          <w:bCs/>
          <w:color w:val="26272A"/>
          <w:sz w:val="29"/>
          <w:szCs w:val="29"/>
          <w:shd w:val="clear" w:color="auto" w:fill="FFFFFF"/>
        </w:rPr>
        <w:tab/>
        <w:t xml:space="preserve">     </w:t>
      </w:r>
      <w:r w:rsidRPr="000321F2">
        <w:rPr>
          <w:rFonts w:ascii="Times New Roman" w:hAnsi="Times New Roman" w:cs="Times New Roman"/>
          <w:b/>
          <w:bCs/>
          <w:color w:val="26272A"/>
          <w:sz w:val="29"/>
          <w:szCs w:val="29"/>
          <w:shd w:val="clear" w:color="auto" w:fill="FFFFFF"/>
        </w:rPr>
        <w:t>Registered Professional Nurse, New York State (License# 725867)</w:t>
      </w:r>
    </w:p>
    <w:p w14:paraId="5D1B64C4" w14:textId="77777777" w:rsidR="00F76079" w:rsidRDefault="00F76079" w:rsidP="00F76079">
      <w:pPr>
        <w:pStyle w:val="Default"/>
        <w:tabs>
          <w:tab w:val="left" w:pos="220"/>
          <w:tab w:val="left" w:pos="720"/>
        </w:tabs>
        <w:ind w:left="720" w:hanging="720"/>
        <w:rPr>
          <w:rFonts w:ascii="Times New Roman" w:hAnsi="Times New Roman" w:cs="Times New Roman"/>
          <w:b/>
          <w:bCs/>
          <w:color w:val="26272A"/>
          <w:sz w:val="29"/>
          <w:szCs w:val="29"/>
          <w:shd w:val="clear" w:color="auto" w:fill="FFFFFF"/>
        </w:rPr>
      </w:pPr>
      <w:r>
        <w:rPr>
          <w:rStyle w:val="None"/>
          <w:rFonts w:ascii="Times New Roman" w:eastAsia="Times" w:hAnsi="Times New Roman" w:cs="Times New Roman"/>
          <w:color w:val="26272A"/>
          <w:sz w:val="29"/>
          <w:szCs w:val="29"/>
          <w:shd w:val="clear" w:color="auto" w:fill="FFFFFF"/>
        </w:rPr>
        <w:t xml:space="preserve">   </w:t>
      </w:r>
      <w:r w:rsidRPr="000321F2">
        <w:rPr>
          <w:rFonts w:ascii="Times New Roman" w:hAnsi="Times New Roman" w:cs="Times New Roman"/>
          <w:color w:val="26272A"/>
          <w:sz w:val="29"/>
          <w:szCs w:val="29"/>
          <w:shd w:val="clear" w:color="auto" w:fill="FFFFFF"/>
        </w:rPr>
        <w:t>◦</w:t>
      </w:r>
      <w:r w:rsidRPr="000321F2">
        <w:rPr>
          <w:rFonts w:ascii="Times New Roman" w:eastAsia="Times" w:hAnsi="Times New Roman" w:cs="Times New Roman"/>
          <w:b/>
          <w:bCs/>
          <w:color w:val="26272A"/>
          <w:sz w:val="29"/>
          <w:szCs w:val="29"/>
          <w:shd w:val="clear" w:color="auto" w:fill="FFFFFF"/>
        </w:rPr>
        <w:tab/>
        <w:t xml:space="preserve">     </w:t>
      </w:r>
      <w:r w:rsidRPr="000321F2">
        <w:rPr>
          <w:rFonts w:ascii="Times New Roman" w:hAnsi="Times New Roman" w:cs="Times New Roman"/>
          <w:b/>
          <w:bCs/>
          <w:color w:val="26272A"/>
          <w:sz w:val="29"/>
          <w:szCs w:val="29"/>
          <w:shd w:val="clear" w:color="auto" w:fill="FFFFFF"/>
        </w:rPr>
        <w:t>Registered Pr</w:t>
      </w:r>
      <w:r>
        <w:rPr>
          <w:rFonts w:ascii="Times New Roman" w:hAnsi="Times New Roman" w:cs="Times New Roman"/>
          <w:b/>
          <w:bCs/>
          <w:color w:val="26272A"/>
          <w:sz w:val="29"/>
          <w:szCs w:val="29"/>
          <w:shd w:val="clear" w:color="auto" w:fill="FFFFFF"/>
        </w:rPr>
        <w:t>ofessional Nurse, Florida</w:t>
      </w:r>
      <w:r w:rsidRPr="000321F2">
        <w:rPr>
          <w:rFonts w:ascii="Times New Roman" w:hAnsi="Times New Roman" w:cs="Times New Roman"/>
          <w:b/>
          <w:bCs/>
          <w:color w:val="26272A"/>
          <w:sz w:val="29"/>
          <w:szCs w:val="29"/>
          <w:shd w:val="clear" w:color="auto" w:fill="FFFFFF"/>
        </w:rPr>
        <w:t xml:space="preserve"> (License# </w:t>
      </w:r>
      <w:r>
        <w:rPr>
          <w:rFonts w:ascii="Times New Roman" w:hAnsi="Times New Roman" w:cs="Times New Roman"/>
          <w:b/>
          <w:bCs/>
          <w:color w:val="26272A"/>
          <w:sz w:val="29"/>
          <w:szCs w:val="29"/>
          <w:shd w:val="clear" w:color="auto" w:fill="FFFFFF"/>
        </w:rPr>
        <w:t>RN9546187</w:t>
      </w:r>
      <w:r w:rsidRPr="000321F2">
        <w:rPr>
          <w:rFonts w:ascii="Times New Roman" w:hAnsi="Times New Roman" w:cs="Times New Roman"/>
          <w:b/>
          <w:bCs/>
          <w:color w:val="26272A"/>
          <w:sz w:val="29"/>
          <w:szCs w:val="29"/>
          <w:shd w:val="clear" w:color="auto" w:fill="FFFFFF"/>
        </w:rPr>
        <w:t>)</w:t>
      </w:r>
    </w:p>
    <w:p w14:paraId="7EF591B9" w14:textId="77777777" w:rsidR="00F76079" w:rsidRPr="000321F2"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9"/>
          <w:szCs w:val="29"/>
          <w:shd w:val="clear" w:color="auto" w:fill="FFFFFF"/>
        </w:rPr>
      </w:pPr>
      <w:r>
        <w:rPr>
          <w:rFonts w:ascii="Times New Roman" w:hAnsi="Times New Roman" w:cs="Times New Roman"/>
          <w:b/>
          <w:bCs/>
          <w:color w:val="26272A"/>
          <w:sz w:val="29"/>
          <w:szCs w:val="29"/>
          <w:shd w:val="clear" w:color="auto" w:fill="FFFFFF"/>
        </w:rPr>
        <w:t xml:space="preserve">   </w:t>
      </w:r>
      <w:r w:rsidRPr="000321F2">
        <w:rPr>
          <w:rFonts w:ascii="Times New Roman" w:hAnsi="Times New Roman" w:cs="Times New Roman"/>
          <w:color w:val="26272A"/>
          <w:sz w:val="29"/>
          <w:szCs w:val="29"/>
          <w:shd w:val="clear" w:color="auto" w:fill="FFFFFF"/>
        </w:rPr>
        <w:t>◦</w:t>
      </w:r>
      <w:r w:rsidRPr="000321F2">
        <w:rPr>
          <w:rFonts w:ascii="Times New Roman" w:eastAsia="Times" w:hAnsi="Times New Roman" w:cs="Times New Roman"/>
          <w:b/>
          <w:bCs/>
          <w:color w:val="26272A"/>
          <w:sz w:val="29"/>
          <w:szCs w:val="29"/>
          <w:shd w:val="clear" w:color="auto" w:fill="FFFFFF"/>
        </w:rPr>
        <w:tab/>
        <w:t xml:space="preserve">     </w:t>
      </w:r>
      <w:r w:rsidRPr="000321F2">
        <w:rPr>
          <w:rFonts w:ascii="Times New Roman" w:hAnsi="Times New Roman" w:cs="Times New Roman"/>
          <w:b/>
          <w:bCs/>
          <w:color w:val="26272A"/>
          <w:sz w:val="29"/>
          <w:szCs w:val="29"/>
          <w:shd w:val="clear" w:color="auto" w:fill="FFFFFF"/>
        </w:rPr>
        <w:t>Registered Pr</w:t>
      </w:r>
      <w:r>
        <w:rPr>
          <w:rFonts w:ascii="Times New Roman" w:hAnsi="Times New Roman" w:cs="Times New Roman"/>
          <w:b/>
          <w:bCs/>
          <w:color w:val="26272A"/>
          <w:sz w:val="29"/>
          <w:szCs w:val="29"/>
          <w:shd w:val="clear" w:color="auto" w:fill="FFFFFF"/>
        </w:rPr>
        <w:t>ofessional Nurse, Multistate (License# RN9546187</w:t>
      </w:r>
      <w:r w:rsidRPr="000321F2">
        <w:rPr>
          <w:rFonts w:ascii="Times New Roman" w:hAnsi="Times New Roman" w:cs="Times New Roman"/>
          <w:b/>
          <w:bCs/>
          <w:color w:val="26272A"/>
          <w:sz w:val="29"/>
          <w:szCs w:val="29"/>
          <w:shd w:val="clear" w:color="auto" w:fill="FFFFFF"/>
        </w:rPr>
        <w:t>)</w:t>
      </w:r>
    </w:p>
    <w:p w14:paraId="2DE4588D" w14:textId="2452DD9D" w:rsidR="00F76079" w:rsidRPr="000321F2"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9"/>
          <w:szCs w:val="29"/>
          <w:shd w:val="clear" w:color="auto" w:fill="FFFFFF"/>
        </w:rPr>
      </w:pPr>
      <w:r w:rsidRPr="000321F2">
        <w:rPr>
          <w:rFonts w:ascii="Times New Roman" w:eastAsia="Times" w:hAnsi="Times New Roman" w:cs="Times New Roman"/>
          <w:b/>
          <w:bCs/>
          <w:color w:val="26272A"/>
          <w:sz w:val="29"/>
          <w:szCs w:val="29"/>
          <w:shd w:val="clear" w:color="auto" w:fill="FFFFFF"/>
        </w:rPr>
        <w:tab/>
      </w:r>
      <w:r w:rsidRPr="000321F2">
        <w:rPr>
          <w:rFonts w:ascii="Times New Roman" w:hAnsi="Times New Roman" w:cs="Times New Roman"/>
          <w:color w:val="26272A"/>
          <w:sz w:val="29"/>
          <w:szCs w:val="29"/>
          <w:shd w:val="clear" w:color="auto" w:fill="FFFFFF"/>
        </w:rPr>
        <w:t>◦</w:t>
      </w:r>
      <w:r w:rsidRPr="000321F2">
        <w:rPr>
          <w:rFonts w:ascii="Times New Roman" w:eastAsia="Times" w:hAnsi="Times New Roman" w:cs="Times New Roman"/>
          <w:b/>
          <w:bCs/>
          <w:color w:val="26272A"/>
          <w:sz w:val="29"/>
          <w:szCs w:val="29"/>
          <w:shd w:val="clear" w:color="auto" w:fill="FFFFFF"/>
        </w:rPr>
        <w:tab/>
        <w:t xml:space="preserve">     </w:t>
      </w:r>
      <w:r w:rsidRPr="000321F2">
        <w:rPr>
          <w:rFonts w:ascii="Times New Roman" w:hAnsi="Times New Roman" w:cs="Times New Roman"/>
          <w:b/>
          <w:bCs/>
          <w:color w:val="26272A"/>
          <w:sz w:val="29"/>
          <w:szCs w:val="29"/>
          <w:shd w:val="clear" w:color="auto" w:fill="FFFFFF"/>
        </w:rPr>
        <w:t xml:space="preserve">CPR through the </w:t>
      </w:r>
      <w:r w:rsidR="00802A37">
        <w:rPr>
          <w:rFonts w:ascii="Times New Roman" w:hAnsi="Times New Roman" w:cs="Times New Roman"/>
          <w:b/>
          <w:bCs/>
          <w:color w:val="26272A"/>
          <w:sz w:val="29"/>
          <w:szCs w:val="29"/>
          <w:shd w:val="clear" w:color="auto" w:fill="FFFFFF"/>
        </w:rPr>
        <w:t>American Heart Association (2023</w:t>
      </w:r>
      <w:r w:rsidRPr="000321F2">
        <w:rPr>
          <w:rFonts w:ascii="Times New Roman" w:hAnsi="Times New Roman" w:cs="Times New Roman"/>
          <w:b/>
          <w:bCs/>
          <w:color w:val="26272A"/>
          <w:sz w:val="29"/>
          <w:szCs w:val="29"/>
          <w:shd w:val="clear" w:color="auto" w:fill="FFFFFF"/>
        </w:rPr>
        <w:t>)</w:t>
      </w:r>
    </w:p>
    <w:p w14:paraId="2C25D3E5" w14:textId="58301B7C" w:rsidR="00F76079" w:rsidRPr="00D74DC0" w:rsidRDefault="00F76079" w:rsidP="00745394">
      <w:pPr>
        <w:pStyle w:val="Default"/>
        <w:tabs>
          <w:tab w:val="left" w:pos="220"/>
          <w:tab w:val="left" w:pos="720"/>
        </w:tabs>
        <w:ind w:left="1065" w:hanging="1065"/>
        <w:rPr>
          <w:rStyle w:val="None"/>
          <w:rFonts w:ascii="Times New Roman" w:eastAsia="Times" w:hAnsi="Times New Roman" w:cs="Times New Roman"/>
          <w:color w:val="26272A"/>
          <w:sz w:val="26"/>
          <w:szCs w:val="26"/>
          <w:shd w:val="clear" w:color="auto" w:fill="FFFFFF"/>
        </w:rPr>
      </w:pPr>
      <w:r w:rsidRPr="000321F2">
        <w:rPr>
          <w:rFonts w:ascii="Times New Roman" w:eastAsia="Times" w:hAnsi="Times New Roman" w:cs="Times New Roman"/>
          <w:color w:val="26272A"/>
          <w:sz w:val="27"/>
          <w:szCs w:val="27"/>
          <w:shd w:val="clear" w:color="auto" w:fill="FFFFFF"/>
        </w:rPr>
        <w:tab/>
      </w:r>
      <w:r w:rsidRPr="000321F2">
        <w:rPr>
          <w:rFonts w:ascii="Times New Roman" w:hAnsi="Times New Roman" w:cs="Times New Roman"/>
          <w:color w:val="26272A"/>
          <w:sz w:val="27"/>
          <w:szCs w:val="27"/>
          <w:shd w:val="clear" w:color="auto" w:fill="FFFFFF"/>
        </w:rPr>
        <w:t>◦</w:t>
      </w:r>
      <w:r w:rsidRPr="000321F2">
        <w:rPr>
          <w:rFonts w:ascii="Times New Roman" w:eastAsia="Times" w:hAnsi="Times New Roman" w:cs="Times New Roman"/>
          <w:color w:val="26272A"/>
          <w:sz w:val="27"/>
          <w:szCs w:val="27"/>
          <w:shd w:val="clear" w:color="auto" w:fill="FFFFFF"/>
        </w:rPr>
        <w:tab/>
        <w:t xml:space="preserve">     </w:t>
      </w:r>
      <w:r w:rsidR="00745394" w:rsidRPr="00745394">
        <w:rPr>
          <w:rFonts w:ascii="Times New Roman" w:hAnsi="Times New Roman" w:cs="Times New Roman"/>
          <w:b/>
          <w:bCs/>
          <w:color w:val="26272A"/>
          <w:sz w:val="29"/>
          <w:szCs w:val="29"/>
          <w:shd w:val="clear" w:color="auto" w:fill="FFFFFF"/>
        </w:rPr>
        <w:t xml:space="preserve">Nursing Home Infection </w:t>
      </w:r>
      <w:proofErr w:type="spellStart"/>
      <w:r w:rsidR="00745394" w:rsidRPr="00745394">
        <w:rPr>
          <w:rFonts w:ascii="Times New Roman" w:hAnsi="Times New Roman" w:cs="Times New Roman"/>
          <w:b/>
          <w:bCs/>
          <w:color w:val="26272A"/>
          <w:sz w:val="29"/>
          <w:szCs w:val="29"/>
          <w:shd w:val="clear" w:color="auto" w:fill="FFFFFF"/>
        </w:rPr>
        <w:t>Preventionist</w:t>
      </w:r>
      <w:proofErr w:type="spellEnd"/>
      <w:r w:rsidR="00745394" w:rsidRPr="00745394">
        <w:rPr>
          <w:rFonts w:ascii="Times New Roman" w:hAnsi="Times New Roman" w:cs="Times New Roman"/>
          <w:b/>
          <w:bCs/>
          <w:color w:val="26272A"/>
          <w:sz w:val="29"/>
          <w:szCs w:val="29"/>
          <w:shd w:val="clear" w:color="auto" w:fill="FFFFFF"/>
        </w:rPr>
        <w:t xml:space="preserve"> Training Course Certificate </w:t>
      </w:r>
      <w:r w:rsidR="00745394">
        <w:rPr>
          <w:rFonts w:ascii="Times New Roman" w:hAnsi="Times New Roman" w:cs="Times New Roman"/>
          <w:b/>
          <w:bCs/>
          <w:color w:val="26272A"/>
          <w:sz w:val="29"/>
          <w:szCs w:val="29"/>
          <w:shd w:val="clear" w:color="auto" w:fill="FFFFFF"/>
        </w:rPr>
        <w:t xml:space="preserve">                                                             </w:t>
      </w:r>
      <w:r w:rsidR="00802A37">
        <w:rPr>
          <w:rFonts w:ascii="Times New Roman" w:hAnsi="Times New Roman" w:cs="Times New Roman"/>
          <w:b/>
          <w:bCs/>
          <w:color w:val="26272A"/>
          <w:sz w:val="29"/>
          <w:szCs w:val="29"/>
          <w:shd w:val="clear" w:color="auto" w:fill="FFFFFF"/>
        </w:rPr>
        <w:t xml:space="preserve">CDC </w:t>
      </w:r>
      <w:r w:rsidR="00745394" w:rsidRPr="00745394">
        <w:rPr>
          <w:rFonts w:ascii="Times New Roman" w:hAnsi="Times New Roman" w:cs="Times New Roman"/>
          <w:b/>
          <w:bCs/>
          <w:color w:val="26272A"/>
          <w:sz w:val="29"/>
          <w:szCs w:val="29"/>
          <w:shd w:val="clear" w:color="auto" w:fill="FFFFFF"/>
        </w:rPr>
        <w:t>Certified (WB4081)</w:t>
      </w:r>
    </w:p>
    <w:p w14:paraId="423EB449" w14:textId="77777777" w:rsidR="00F76079" w:rsidRPr="00D74DC0"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6"/>
          <w:szCs w:val="26"/>
          <w:shd w:val="clear" w:color="auto" w:fill="FFFFFF"/>
        </w:rPr>
      </w:pPr>
      <w:r w:rsidRPr="00D74DC0">
        <w:rPr>
          <w:rFonts w:ascii="Times New Roman" w:eastAsia="Times" w:hAnsi="Times New Roman" w:cs="Times New Roman"/>
          <w:color w:val="26272A"/>
          <w:sz w:val="26"/>
          <w:szCs w:val="26"/>
          <w:shd w:val="clear" w:color="auto" w:fill="FFFFFF"/>
        </w:rPr>
        <w:tab/>
      </w:r>
      <w:r w:rsidRPr="00D74DC0">
        <w:rPr>
          <w:rFonts w:ascii="Times New Roman" w:hAnsi="Times New Roman" w:cs="Times New Roman"/>
          <w:color w:val="26272A"/>
          <w:sz w:val="26"/>
          <w:szCs w:val="26"/>
          <w:shd w:val="clear" w:color="auto" w:fill="FFFFFF"/>
        </w:rPr>
        <w:t>◦</w:t>
      </w:r>
      <w:r w:rsidRPr="00D74DC0">
        <w:rPr>
          <w:rFonts w:ascii="Times New Roman" w:eastAsia="Times" w:hAnsi="Times New Roman" w:cs="Times New Roman"/>
          <w:color w:val="26272A"/>
          <w:sz w:val="26"/>
          <w:szCs w:val="26"/>
          <w:shd w:val="clear" w:color="auto" w:fill="FFFFFF"/>
        </w:rPr>
        <w:tab/>
        <w:t xml:space="preserve">     </w:t>
      </w:r>
      <w:r w:rsidRPr="00D74DC0">
        <w:rPr>
          <w:rFonts w:ascii="Times New Roman" w:hAnsi="Times New Roman" w:cs="Times New Roman"/>
          <w:color w:val="26272A"/>
          <w:sz w:val="26"/>
          <w:szCs w:val="26"/>
          <w:shd w:val="clear" w:color="auto" w:fill="FFFFFF"/>
        </w:rPr>
        <w:t>Diplomatic, goal oriented and a natural self-starter</w:t>
      </w:r>
    </w:p>
    <w:p w14:paraId="7A9721EB" w14:textId="77777777" w:rsidR="00F76079" w:rsidRPr="00D74DC0"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6"/>
          <w:szCs w:val="26"/>
          <w:shd w:val="clear" w:color="auto" w:fill="FFFFFF"/>
        </w:rPr>
      </w:pPr>
      <w:r w:rsidRPr="00D74DC0">
        <w:rPr>
          <w:rFonts w:ascii="Times New Roman" w:eastAsia="Times" w:hAnsi="Times New Roman" w:cs="Times New Roman"/>
          <w:color w:val="26272A"/>
          <w:sz w:val="26"/>
          <w:szCs w:val="26"/>
          <w:shd w:val="clear" w:color="auto" w:fill="FFFFFF"/>
        </w:rPr>
        <w:tab/>
      </w:r>
      <w:r w:rsidRPr="00D74DC0">
        <w:rPr>
          <w:rFonts w:ascii="Times New Roman" w:hAnsi="Times New Roman" w:cs="Times New Roman"/>
          <w:color w:val="26272A"/>
          <w:sz w:val="26"/>
          <w:szCs w:val="26"/>
          <w:shd w:val="clear" w:color="auto" w:fill="FFFFFF"/>
        </w:rPr>
        <w:t>◦</w:t>
      </w:r>
      <w:r w:rsidRPr="00D74DC0">
        <w:rPr>
          <w:rFonts w:ascii="Times New Roman" w:eastAsia="Times" w:hAnsi="Times New Roman" w:cs="Times New Roman"/>
          <w:color w:val="26272A"/>
          <w:sz w:val="26"/>
          <w:szCs w:val="26"/>
          <w:shd w:val="clear" w:color="auto" w:fill="FFFFFF"/>
        </w:rPr>
        <w:tab/>
        <w:t xml:space="preserve">     </w:t>
      </w:r>
      <w:r w:rsidRPr="00D74DC0">
        <w:rPr>
          <w:rFonts w:ascii="Times New Roman" w:hAnsi="Times New Roman" w:cs="Times New Roman"/>
          <w:color w:val="26272A"/>
          <w:sz w:val="26"/>
          <w:szCs w:val="26"/>
          <w:shd w:val="clear" w:color="auto" w:fill="FFFFFF"/>
        </w:rPr>
        <w:t xml:space="preserve">Ability to prioritize and remain focused on the essence of an issue </w:t>
      </w:r>
    </w:p>
    <w:p w14:paraId="12FD2691" w14:textId="77777777" w:rsidR="00F76079" w:rsidRPr="00D74DC0"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6"/>
          <w:szCs w:val="26"/>
          <w:shd w:val="clear" w:color="auto" w:fill="FFFFFF"/>
        </w:rPr>
      </w:pPr>
      <w:r w:rsidRPr="00D74DC0">
        <w:rPr>
          <w:rFonts w:ascii="Times New Roman" w:eastAsia="Times" w:hAnsi="Times New Roman" w:cs="Times New Roman"/>
          <w:color w:val="26272A"/>
          <w:sz w:val="26"/>
          <w:szCs w:val="26"/>
          <w:shd w:val="clear" w:color="auto" w:fill="FFFFFF"/>
        </w:rPr>
        <w:tab/>
      </w:r>
      <w:r w:rsidRPr="00D74DC0">
        <w:rPr>
          <w:rFonts w:ascii="Times New Roman" w:hAnsi="Times New Roman" w:cs="Times New Roman"/>
          <w:color w:val="26272A"/>
          <w:sz w:val="26"/>
          <w:szCs w:val="26"/>
          <w:shd w:val="clear" w:color="auto" w:fill="FFFFFF"/>
        </w:rPr>
        <w:t>◦</w:t>
      </w:r>
      <w:r w:rsidRPr="00D74DC0">
        <w:rPr>
          <w:rFonts w:ascii="Times New Roman" w:eastAsia="Times" w:hAnsi="Times New Roman" w:cs="Times New Roman"/>
          <w:color w:val="26272A"/>
          <w:sz w:val="26"/>
          <w:szCs w:val="26"/>
          <w:shd w:val="clear" w:color="auto" w:fill="FFFFFF"/>
        </w:rPr>
        <w:tab/>
        <w:t xml:space="preserve">     </w:t>
      </w:r>
      <w:r w:rsidRPr="00D74DC0">
        <w:rPr>
          <w:rFonts w:ascii="Times New Roman" w:hAnsi="Times New Roman" w:cs="Times New Roman"/>
          <w:color w:val="26272A"/>
          <w:sz w:val="26"/>
          <w:szCs w:val="26"/>
          <w:shd w:val="clear" w:color="auto" w:fill="FFFFFF"/>
        </w:rPr>
        <w:t>Excellent with patients and confident in scope of practice</w:t>
      </w:r>
    </w:p>
    <w:p w14:paraId="14BD3543" w14:textId="77777777" w:rsidR="00F76079" w:rsidRPr="00D74DC0" w:rsidRDefault="00F76079" w:rsidP="00F76079">
      <w:pPr>
        <w:pStyle w:val="Default"/>
        <w:tabs>
          <w:tab w:val="left" w:pos="220"/>
          <w:tab w:val="left" w:pos="720"/>
        </w:tabs>
        <w:ind w:left="720" w:hanging="720"/>
        <w:rPr>
          <w:rStyle w:val="None"/>
          <w:rFonts w:ascii="Times New Roman" w:eastAsia="Times" w:hAnsi="Times New Roman" w:cs="Times New Roman"/>
          <w:color w:val="26272A"/>
          <w:sz w:val="26"/>
          <w:szCs w:val="26"/>
          <w:shd w:val="clear" w:color="auto" w:fill="FFFFFF"/>
        </w:rPr>
      </w:pPr>
      <w:r w:rsidRPr="00D74DC0">
        <w:rPr>
          <w:rFonts w:ascii="Times New Roman" w:eastAsia="Times" w:hAnsi="Times New Roman" w:cs="Times New Roman"/>
          <w:color w:val="26272A"/>
          <w:sz w:val="26"/>
          <w:szCs w:val="26"/>
          <w:shd w:val="clear" w:color="auto" w:fill="FFFFFF"/>
        </w:rPr>
        <w:tab/>
      </w:r>
      <w:r w:rsidRPr="00D74DC0">
        <w:rPr>
          <w:rFonts w:ascii="Times New Roman" w:hAnsi="Times New Roman" w:cs="Times New Roman"/>
          <w:color w:val="26272A"/>
          <w:sz w:val="26"/>
          <w:szCs w:val="26"/>
          <w:shd w:val="clear" w:color="auto" w:fill="FFFFFF"/>
        </w:rPr>
        <w:t>◦</w:t>
      </w:r>
      <w:r w:rsidRPr="00D74DC0">
        <w:rPr>
          <w:rFonts w:ascii="Times New Roman" w:eastAsia="Times" w:hAnsi="Times New Roman" w:cs="Times New Roman"/>
          <w:color w:val="26272A"/>
          <w:sz w:val="26"/>
          <w:szCs w:val="26"/>
          <w:shd w:val="clear" w:color="auto" w:fill="FFFFFF"/>
        </w:rPr>
        <w:tab/>
        <w:t xml:space="preserve">     </w:t>
      </w:r>
      <w:r w:rsidRPr="00D74DC0">
        <w:rPr>
          <w:rFonts w:ascii="Times New Roman" w:hAnsi="Times New Roman" w:cs="Times New Roman"/>
          <w:color w:val="26272A"/>
          <w:sz w:val="26"/>
          <w:szCs w:val="26"/>
          <w:shd w:val="clear" w:color="auto" w:fill="FFFFFF"/>
        </w:rPr>
        <w:t xml:space="preserve">Skilled at learning new concepts quickly while working well under pressure </w:t>
      </w:r>
    </w:p>
    <w:p w14:paraId="39B101BD"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569C848E" w14:textId="77777777" w:rsidR="00F76079" w:rsidRDefault="00F76079" w:rsidP="00F76079">
      <w:pPr>
        <w:pStyle w:val="Default"/>
        <w:rPr>
          <w:rFonts w:ascii="Times New Roman" w:hAnsi="Times New Roman" w:cs="Times New Roman"/>
          <w:b/>
          <w:bCs/>
          <w:i/>
          <w:iCs/>
          <w:color w:val="26272A"/>
          <w:sz w:val="29"/>
          <w:szCs w:val="29"/>
          <w:shd w:val="clear" w:color="auto" w:fill="FFFFFF"/>
          <w:lang w:val="de-DE"/>
        </w:rPr>
      </w:pPr>
    </w:p>
    <w:p w14:paraId="4D960DB5"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i/>
          <w:iCs/>
          <w:color w:val="26272A"/>
          <w:sz w:val="29"/>
          <w:szCs w:val="29"/>
          <w:shd w:val="clear" w:color="auto" w:fill="FFFFFF"/>
          <w:lang w:val="de-DE"/>
        </w:rPr>
        <w:t>EXPERIENCE:</w:t>
      </w:r>
    </w:p>
    <w:p w14:paraId="49999621" w14:textId="372BC8C0" w:rsidR="00F76079" w:rsidRPr="000321F2" w:rsidRDefault="00F76079" w:rsidP="00802A37">
      <w:pPr>
        <w:pBdr>
          <w:top w:val="none" w:sz="0" w:space="0" w:color="auto"/>
          <w:left w:val="none" w:sz="0" w:space="0" w:color="auto"/>
          <w:bottom w:val="none" w:sz="0" w:space="0" w:color="auto"/>
          <w:right w:val="none" w:sz="0" w:space="0" w:color="auto"/>
          <w:between w:val="none" w:sz="0" w:space="0" w:color="auto"/>
          <w:bar w:val="none" w:sz="0" w:color="auto"/>
        </w:pBdr>
        <w:rPr>
          <w:rStyle w:val="None"/>
          <w:rFonts w:eastAsia="Times"/>
          <w:sz w:val="26"/>
          <w:szCs w:val="26"/>
          <w:shd w:val="clear" w:color="auto" w:fill="F4F6F7"/>
        </w:rPr>
      </w:pPr>
      <w:r w:rsidRPr="000321F2">
        <w:rPr>
          <w:rFonts w:eastAsia="Times New Roman"/>
          <w:sz w:val="20"/>
          <w:szCs w:val="20"/>
          <w:bdr w:val="none" w:sz="0" w:space="0" w:color="auto"/>
        </w:rPr>
        <w:br/>
      </w:r>
    </w:p>
    <w:p w14:paraId="1098B598" w14:textId="5E373189" w:rsidR="00F76079" w:rsidRPr="00D67AAC" w:rsidRDefault="00F76079" w:rsidP="00F7607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Pr>
          <w:rFonts w:eastAsia="Times New Roman"/>
          <w:b/>
          <w:sz w:val="30"/>
          <w:szCs w:val="30"/>
          <w:bdr w:val="none" w:sz="0" w:space="0" w:color="auto"/>
          <w:shd w:val="clear" w:color="auto" w:fill="FFFFFF"/>
        </w:rPr>
        <w:lastRenderedPageBreak/>
        <w:t>SnapNurse</w:t>
      </w:r>
      <w:proofErr w:type="spellEnd"/>
      <w:r w:rsidRPr="00D67AAC">
        <w:rPr>
          <w:rFonts w:eastAsia="Times New Roman"/>
          <w:b/>
          <w:sz w:val="30"/>
          <w:szCs w:val="30"/>
          <w:bdr w:val="none" w:sz="0" w:space="0" w:color="auto"/>
          <w:shd w:val="clear" w:color="auto" w:fill="FFFFFF"/>
        </w:rPr>
        <w:t xml:space="preserve">, </w:t>
      </w:r>
      <w:r>
        <w:rPr>
          <w:rFonts w:eastAsia="Times New Roman"/>
          <w:sz w:val="26"/>
          <w:szCs w:val="26"/>
          <w:bdr w:val="none" w:sz="0" w:space="0" w:color="auto"/>
          <w:shd w:val="clear" w:color="auto" w:fill="FFFFFF"/>
        </w:rPr>
        <w:t xml:space="preserve">Atlanta, GA                                      </w:t>
      </w:r>
      <w:r w:rsidRPr="00D67AAC">
        <w:rPr>
          <w:rFonts w:eastAsia="Times New Roman"/>
          <w:sz w:val="26"/>
          <w:szCs w:val="26"/>
          <w:bdr w:val="none" w:sz="0" w:space="0" w:color="auto"/>
          <w:shd w:val="clear" w:color="auto" w:fill="FFFFFF"/>
        </w:rPr>
        <w:t xml:space="preserve">                               </w:t>
      </w:r>
      <w:r>
        <w:rPr>
          <w:rFonts w:eastAsia="Times New Roman"/>
          <w:sz w:val="26"/>
          <w:szCs w:val="26"/>
          <w:bdr w:val="none" w:sz="0" w:space="0" w:color="auto"/>
          <w:shd w:val="clear" w:color="auto" w:fill="FFFFFF"/>
        </w:rPr>
        <w:t xml:space="preserve">   </w:t>
      </w:r>
      <w:r w:rsidRPr="0065367D">
        <w:rPr>
          <w:rFonts w:eastAsia="Times New Roman"/>
          <w:sz w:val="30"/>
          <w:szCs w:val="30"/>
          <w:bdr w:val="none" w:sz="0" w:space="0" w:color="auto"/>
          <w:shd w:val="clear" w:color="auto" w:fill="FFFFFF"/>
        </w:rPr>
        <w:t>3/2020-Present</w:t>
      </w:r>
    </w:p>
    <w:p w14:paraId="4D7B3DB8" w14:textId="77777777" w:rsidR="00F76079" w:rsidRPr="00D67AAC" w:rsidRDefault="00F76079" w:rsidP="00F76079">
      <w:pPr>
        <w:pStyle w:val="Default"/>
        <w:rPr>
          <w:rStyle w:val="None"/>
          <w:rFonts w:ascii="Times New Roman" w:hAnsi="Times New Roman" w:cs="Times New Roman"/>
          <w:bCs/>
          <w:i/>
          <w:color w:val="auto"/>
          <w:sz w:val="26"/>
          <w:szCs w:val="26"/>
          <w:shd w:val="clear" w:color="auto" w:fill="FFFFFF"/>
        </w:rPr>
      </w:pPr>
      <w:r>
        <w:rPr>
          <w:rStyle w:val="None"/>
          <w:rFonts w:ascii="Times New Roman" w:hAnsi="Times New Roman" w:cs="Times New Roman"/>
          <w:bCs/>
          <w:i/>
          <w:color w:val="auto"/>
          <w:sz w:val="26"/>
          <w:szCs w:val="26"/>
          <w:shd w:val="clear" w:color="auto" w:fill="FFFFFF"/>
        </w:rPr>
        <w:t>On-Site Clinical Manager</w:t>
      </w:r>
    </w:p>
    <w:p w14:paraId="0BFB89D9" w14:textId="77777777" w:rsidR="00F76079" w:rsidRPr="000321F2" w:rsidRDefault="00F76079" w:rsidP="00F76079">
      <w:pPr>
        <w:pStyle w:val="Default"/>
        <w:rPr>
          <w:rStyle w:val="None"/>
          <w:rFonts w:ascii="Times New Roman" w:hAnsi="Times New Roman" w:cs="Times New Roman"/>
          <w:bCs/>
          <w:color w:val="26272A"/>
          <w:sz w:val="26"/>
          <w:szCs w:val="26"/>
          <w:shd w:val="clear" w:color="auto" w:fill="FFFFFF"/>
        </w:rPr>
      </w:pPr>
    </w:p>
    <w:p w14:paraId="4BE400AE" w14:textId="233FAC2D" w:rsidR="00F76079" w:rsidRPr="000321F2" w:rsidRDefault="00F76079" w:rsidP="00F76079">
      <w:pPr>
        <w:pStyle w:val="Default"/>
        <w:numPr>
          <w:ilvl w:val="0"/>
          <w:numId w:val="2"/>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color w:val="474747"/>
          <w:sz w:val="26"/>
          <w:szCs w:val="26"/>
          <w:shd w:val="clear" w:color="auto" w:fill="FEFEFE"/>
        </w:rPr>
        <w:t xml:space="preserve">            </w:t>
      </w:r>
      <w:r w:rsidRPr="00746D10">
        <w:rPr>
          <w:rStyle w:val="None"/>
          <w:rFonts w:ascii="Times New Roman" w:hAnsi="Times New Roman" w:cs="Times New Roman"/>
          <w:sz w:val="26"/>
          <w:szCs w:val="26"/>
          <w:shd w:val="clear" w:color="auto" w:fill="FEFEFE"/>
        </w:rPr>
        <w:t>Travel</w:t>
      </w:r>
      <w:r>
        <w:rPr>
          <w:rStyle w:val="None"/>
          <w:rFonts w:ascii="Times New Roman" w:hAnsi="Times New Roman" w:cs="Times New Roman"/>
          <w:color w:val="474747"/>
          <w:sz w:val="26"/>
          <w:szCs w:val="26"/>
          <w:shd w:val="clear" w:color="auto" w:fill="FEFEFE"/>
        </w:rPr>
        <w:t xml:space="preserve"> </w:t>
      </w:r>
      <w:r>
        <w:rPr>
          <w:rStyle w:val="None"/>
          <w:rFonts w:ascii="Times New Roman" w:hAnsi="Times New Roman" w:cs="Times New Roman"/>
          <w:sz w:val="26"/>
          <w:szCs w:val="26"/>
          <w:shd w:val="clear" w:color="auto" w:fill="FEFEFE"/>
        </w:rPr>
        <w:t xml:space="preserve">Covid-19 </w:t>
      </w:r>
      <w:r w:rsidR="00802A37">
        <w:rPr>
          <w:rStyle w:val="None"/>
          <w:rFonts w:ascii="Times New Roman" w:hAnsi="Times New Roman" w:cs="Times New Roman"/>
          <w:sz w:val="26"/>
          <w:szCs w:val="26"/>
          <w:shd w:val="clear" w:color="auto" w:fill="FEFEFE"/>
        </w:rPr>
        <w:t xml:space="preserve">&amp; </w:t>
      </w:r>
      <w:r>
        <w:rPr>
          <w:rStyle w:val="None"/>
          <w:rFonts w:ascii="Times New Roman" w:hAnsi="Times New Roman" w:cs="Times New Roman"/>
          <w:sz w:val="26"/>
          <w:szCs w:val="26"/>
          <w:shd w:val="clear" w:color="auto" w:fill="FEFEFE"/>
        </w:rPr>
        <w:t>Relief nursing missions</w:t>
      </w:r>
    </w:p>
    <w:p w14:paraId="04FAEB8E" w14:textId="77777777" w:rsidR="00F76079" w:rsidRPr="00AB376F"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 xml:space="preserve">            Managed 700 RN, LPN, &amp; CNA across 7 facilities                            </w:t>
      </w:r>
    </w:p>
    <w:p w14:paraId="292B5FFC" w14:textId="77777777" w:rsidR="00F76079" w:rsidRPr="0048095E"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 xml:space="preserve">            Assigned missions, hotel assignments, and hospital coordination. </w:t>
      </w:r>
    </w:p>
    <w:p w14:paraId="000DFF46"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 xml:space="preserve">            Mission delegation, orientation and education of healthcare personnel                                                                                                                                                                         </w:t>
      </w:r>
    </w:p>
    <w:p w14:paraId="3406C0CD"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sz w:val="26"/>
          <w:szCs w:val="26"/>
          <w:shd w:val="clear" w:color="auto" w:fill="FEFEFE"/>
        </w:rPr>
        <w:t xml:space="preserve">       </w:t>
      </w:r>
      <w:r>
        <w:rPr>
          <w:rStyle w:val="None"/>
          <w:rFonts w:ascii="Times New Roman" w:hAnsi="Times New Roman" w:cs="Times New Roman"/>
          <w:sz w:val="26"/>
          <w:szCs w:val="26"/>
          <w:shd w:val="clear" w:color="auto" w:fill="FEFEFE"/>
        </w:rPr>
        <w:t xml:space="preserve">     Liaison between hospital, staff, and </w:t>
      </w:r>
      <w:proofErr w:type="spellStart"/>
      <w:r>
        <w:rPr>
          <w:rStyle w:val="None"/>
          <w:rFonts w:ascii="Times New Roman" w:hAnsi="Times New Roman" w:cs="Times New Roman"/>
          <w:sz w:val="26"/>
          <w:szCs w:val="26"/>
          <w:shd w:val="clear" w:color="auto" w:fill="FEFEFE"/>
        </w:rPr>
        <w:t>SnapNurse</w:t>
      </w:r>
      <w:proofErr w:type="spellEnd"/>
      <w:r>
        <w:rPr>
          <w:rStyle w:val="None"/>
          <w:rFonts w:ascii="Times New Roman" w:hAnsi="Times New Roman" w:cs="Times New Roman"/>
          <w:sz w:val="26"/>
          <w:szCs w:val="26"/>
          <w:shd w:val="clear" w:color="auto" w:fill="FEFEFE"/>
        </w:rPr>
        <w:t xml:space="preserve"> as onsite Clinical resource</w:t>
      </w:r>
    </w:p>
    <w:p w14:paraId="021F3DF0" w14:textId="41951C7F" w:rsidR="00F76079" w:rsidRPr="00802A37" w:rsidRDefault="00F76079" w:rsidP="00F76079">
      <w:pPr>
        <w:pStyle w:val="Default"/>
        <w:numPr>
          <w:ilvl w:val="0"/>
          <w:numId w:val="3"/>
        </w:numPr>
        <w:rPr>
          <w:rStyle w:val="None"/>
          <w:rFonts w:ascii="Times New Roman" w:eastAsia="Times" w:hAnsi="Times New Roman" w:cs="Times New Roman"/>
          <w:sz w:val="26"/>
          <w:szCs w:val="26"/>
          <w:shd w:val="clear" w:color="auto" w:fill="F4F6F7"/>
        </w:rPr>
      </w:pPr>
      <w:r>
        <w:rPr>
          <w:rStyle w:val="None"/>
          <w:rFonts w:ascii="Times New Roman" w:hAnsi="Times New Roman" w:cs="Times New Roman"/>
          <w:sz w:val="26"/>
          <w:szCs w:val="26"/>
          <w:shd w:val="clear" w:color="auto" w:fill="FEFEFE"/>
        </w:rPr>
        <w:t xml:space="preserve">            Evaluate nursing performance and made staff changes as needed</w:t>
      </w:r>
    </w:p>
    <w:p w14:paraId="10730B6E" w14:textId="288A45E4" w:rsidR="00802A37" w:rsidRDefault="00802A37" w:rsidP="00802A37">
      <w:pPr>
        <w:pStyle w:val="Default"/>
        <w:rPr>
          <w:rStyle w:val="None"/>
          <w:rFonts w:ascii="Times New Roman" w:hAnsi="Times New Roman" w:cs="Times New Roman"/>
          <w:sz w:val="26"/>
          <w:szCs w:val="26"/>
          <w:shd w:val="clear" w:color="auto" w:fill="FEFEFE"/>
        </w:rPr>
      </w:pPr>
    </w:p>
    <w:p w14:paraId="5714FE18" w14:textId="77777777" w:rsidR="00802A37" w:rsidRDefault="00802A37" w:rsidP="00802A3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 w:val="30"/>
          <w:szCs w:val="30"/>
          <w:bdr w:val="none" w:sz="0" w:space="0" w:color="auto"/>
          <w:shd w:val="clear" w:color="auto" w:fill="FFFFFF"/>
        </w:rPr>
      </w:pPr>
    </w:p>
    <w:p w14:paraId="58432A96" w14:textId="7EA690FC" w:rsidR="00802A37" w:rsidRPr="00D67AAC" w:rsidRDefault="00802A37" w:rsidP="00802A3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Pr>
          <w:rFonts w:eastAsia="Times New Roman"/>
          <w:b/>
          <w:sz w:val="30"/>
          <w:szCs w:val="30"/>
          <w:bdr w:val="none" w:sz="0" w:space="0" w:color="auto"/>
          <w:shd w:val="clear" w:color="auto" w:fill="FFFFFF"/>
        </w:rPr>
        <w:t>PruittHealth</w:t>
      </w:r>
      <w:proofErr w:type="spellEnd"/>
      <w:r w:rsidRPr="00D67AAC">
        <w:rPr>
          <w:rFonts w:eastAsia="Times New Roman"/>
          <w:b/>
          <w:sz w:val="30"/>
          <w:szCs w:val="30"/>
          <w:bdr w:val="none" w:sz="0" w:space="0" w:color="auto"/>
          <w:shd w:val="clear" w:color="auto" w:fill="FFFFFF"/>
        </w:rPr>
        <w:t xml:space="preserve">, </w:t>
      </w:r>
      <w:r>
        <w:rPr>
          <w:rFonts w:eastAsia="Times New Roman"/>
          <w:sz w:val="26"/>
          <w:szCs w:val="26"/>
          <w:bdr w:val="none" w:sz="0" w:space="0" w:color="auto"/>
          <w:shd w:val="clear" w:color="auto" w:fill="FFFFFF"/>
        </w:rPr>
        <w:t xml:space="preserve">Buford, GA                                      </w:t>
      </w:r>
      <w:r>
        <w:rPr>
          <w:rFonts w:eastAsia="Times New Roman"/>
          <w:sz w:val="26"/>
          <w:szCs w:val="26"/>
          <w:bdr w:val="none" w:sz="0" w:space="0" w:color="auto"/>
          <w:shd w:val="clear" w:color="auto" w:fill="FFFFFF"/>
        </w:rPr>
        <w:t xml:space="preserve">                             </w:t>
      </w:r>
      <w:r>
        <w:rPr>
          <w:rFonts w:eastAsia="Times New Roman"/>
          <w:sz w:val="30"/>
          <w:szCs w:val="30"/>
          <w:bdr w:val="none" w:sz="0" w:space="0" w:color="auto"/>
          <w:shd w:val="clear" w:color="auto" w:fill="FFFFFF"/>
        </w:rPr>
        <w:t>7</w:t>
      </w:r>
      <w:r w:rsidRPr="0065367D">
        <w:rPr>
          <w:rFonts w:eastAsia="Times New Roman"/>
          <w:sz w:val="30"/>
          <w:szCs w:val="30"/>
          <w:bdr w:val="none" w:sz="0" w:space="0" w:color="auto"/>
          <w:shd w:val="clear" w:color="auto" w:fill="FFFFFF"/>
        </w:rPr>
        <w:t>/202</w:t>
      </w:r>
      <w:r>
        <w:rPr>
          <w:rFonts w:eastAsia="Times New Roman"/>
          <w:sz w:val="30"/>
          <w:szCs w:val="30"/>
          <w:bdr w:val="none" w:sz="0" w:space="0" w:color="auto"/>
          <w:shd w:val="clear" w:color="auto" w:fill="FFFFFF"/>
        </w:rPr>
        <w:t>1</w:t>
      </w:r>
      <w:r>
        <w:rPr>
          <w:rFonts w:eastAsia="Times New Roman"/>
          <w:sz w:val="30"/>
          <w:szCs w:val="30"/>
          <w:bdr w:val="none" w:sz="0" w:space="0" w:color="auto"/>
          <w:shd w:val="clear" w:color="auto" w:fill="FFFFFF"/>
        </w:rPr>
        <w:t>-10/2021</w:t>
      </w:r>
    </w:p>
    <w:p w14:paraId="23C5B341" w14:textId="77777777" w:rsidR="00802A37" w:rsidRPr="00D67AAC" w:rsidRDefault="00802A37" w:rsidP="00802A37">
      <w:pPr>
        <w:pStyle w:val="Default"/>
        <w:rPr>
          <w:rStyle w:val="None"/>
          <w:rFonts w:ascii="Times New Roman" w:hAnsi="Times New Roman" w:cs="Times New Roman"/>
          <w:bCs/>
          <w:i/>
          <w:color w:val="auto"/>
          <w:sz w:val="26"/>
          <w:szCs w:val="26"/>
          <w:shd w:val="clear" w:color="auto" w:fill="FFFFFF"/>
        </w:rPr>
      </w:pPr>
      <w:r>
        <w:rPr>
          <w:rStyle w:val="None"/>
          <w:rFonts w:ascii="Times New Roman" w:hAnsi="Times New Roman" w:cs="Times New Roman"/>
          <w:bCs/>
          <w:i/>
          <w:color w:val="auto"/>
          <w:sz w:val="26"/>
          <w:szCs w:val="26"/>
          <w:shd w:val="clear" w:color="auto" w:fill="FFFFFF"/>
        </w:rPr>
        <w:t xml:space="preserve">Infection </w:t>
      </w:r>
      <w:proofErr w:type="spellStart"/>
      <w:r>
        <w:rPr>
          <w:rStyle w:val="None"/>
          <w:rFonts w:ascii="Times New Roman" w:hAnsi="Times New Roman" w:cs="Times New Roman"/>
          <w:bCs/>
          <w:i/>
          <w:color w:val="auto"/>
          <w:sz w:val="26"/>
          <w:szCs w:val="26"/>
          <w:shd w:val="clear" w:color="auto" w:fill="FFFFFF"/>
        </w:rPr>
        <w:t>Preventionist</w:t>
      </w:r>
      <w:proofErr w:type="spellEnd"/>
    </w:p>
    <w:p w14:paraId="727A9AA1" w14:textId="77777777" w:rsidR="00802A37" w:rsidRPr="00F76079" w:rsidRDefault="00802A37" w:rsidP="00802A37">
      <w:pPr>
        <w:pStyle w:val="Default"/>
        <w:rPr>
          <w:rStyle w:val="None"/>
          <w:rFonts w:ascii="Times New Roman" w:hAnsi="Times New Roman" w:cs="Times New Roman"/>
          <w:sz w:val="26"/>
          <w:szCs w:val="26"/>
          <w:shd w:val="clear" w:color="auto" w:fill="FEFEFE"/>
        </w:rPr>
      </w:pPr>
      <w:r w:rsidRPr="000321F2">
        <w:rPr>
          <w:rStyle w:val="None"/>
          <w:rFonts w:ascii="Times New Roman" w:hAnsi="Times New Roman" w:cs="Times New Roman"/>
          <w:color w:val="474747"/>
          <w:sz w:val="26"/>
          <w:szCs w:val="26"/>
          <w:shd w:val="clear" w:color="auto" w:fill="FEFEFE"/>
        </w:rPr>
        <w:t xml:space="preserve">            </w:t>
      </w:r>
    </w:p>
    <w:p w14:paraId="648B0068" w14:textId="77777777" w:rsidR="00802A37" w:rsidRPr="00F76079" w:rsidRDefault="00802A37" w:rsidP="00802A37">
      <w:pPr>
        <w:pStyle w:val="Default"/>
        <w:numPr>
          <w:ilvl w:val="0"/>
          <w:numId w:val="10"/>
        </w:numPr>
        <w:rPr>
          <w:rStyle w:val="None"/>
          <w:rFonts w:ascii="Times New Roman" w:hAnsi="Times New Roman" w:cs="Times New Roman"/>
          <w:sz w:val="26"/>
          <w:szCs w:val="26"/>
          <w:shd w:val="clear" w:color="auto" w:fill="FEFEFE"/>
        </w:rPr>
      </w:pPr>
      <w:r w:rsidRPr="00F76079">
        <w:rPr>
          <w:rStyle w:val="None"/>
          <w:rFonts w:ascii="Times New Roman" w:hAnsi="Times New Roman" w:cs="Times New Roman"/>
          <w:sz w:val="26"/>
          <w:szCs w:val="26"/>
          <w:shd w:val="clear" w:color="auto" w:fill="FEFEFE"/>
        </w:rPr>
        <w:t xml:space="preserve">Provides consultation and expertise to partners in infection prevention and control practices as it relates to the transmission of infectious disease, management of isolation of patients, PPE usage, safe infection practices, disinfection, environmental cleaning, facilities management (maintenance, renovation and construction), water management, and evaluation of new products </w:t>
      </w:r>
    </w:p>
    <w:p w14:paraId="439B819A" w14:textId="77777777" w:rsidR="00802A37" w:rsidRPr="00AB376F" w:rsidRDefault="00802A37" w:rsidP="00802A37">
      <w:pPr>
        <w:pStyle w:val="Default"/>
        <w:numPr>
          <w:ilvl w:val="0"/>
          <w:numId w:val="11"/>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 xml:space="preserve">Provided expert knowledge, guidance, and perform routine assessments in  infection prevention and control in consultation and collaboration with infection control committee teams as appropriate                           </w:t>
      </w:r>
    </w:p>
    <w:p w14:paraId="3FC7D965" w14:textId="77777777" w:rsidR="00802A37" w:rsidRPr="0048095E" w:rsidRDefault="00802A37" w:rsidP="00802A37">
      <w:pPr>
        <w:pStyle w:val="Default"/>
        <w:numPr>
          <w:ilvl w:val="0"/>
          <w:numId w:val="12"/>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 xml:space="preserve">Provides ongoing infection prevention and control findings, recommendations, annual reports, policy and procedure updates to the Corporate QAPI committee. </w:t>
      </w:r>
    </w:p>
    <w:p w14:paraId="70EBD978" w14:textId="43BE03F7" w:rsidR="00802A37" w:rsidRPr="000321F2" w:rsidRDefault="00802A37" w:rsidP="00802A37">
      <w:pPr>
        <w:pStyle w:val="Default"/>
        <w:numPr>
          <w:ilvl w:val="0"/>
          <w:numId w:val="13"/>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Develops and</w:t>
      </w:r>
      <w:r>
        <w:rPr>
          <w:rStyle w:val="None"/>
          <w:rFonts w:ascii="Times New Roman" w:hAnsi="Times New Roman" w:cs="Times New Roman"/>
          <w:sz w:val="26"/>
          <w:szCs w:val="26"/>
          <w:shd w:val="clear" w:color="auto" w:fill="FEFEFE"/>
        </w:rPr>
        <w:t xml:space="preserve"> evaluates goals, measure</w:t>
      </w:r>
      <w:bookmarkStart w:id="0" w:name="_GoBack"/>
      <w:bookmarkEnd w:id="0"/>
      <w:r>
        <w:rPr>
          <w:rStyle w:val="None"/>
          <w:rFonts w:ascii="Times New Roman" w:hAnsi="Times New Roman" w:cs="Times New Roman"/>
          <w:sz w:val="26"/>
          <w:szCs w:val="26"/>
          <w:shd w:val="clear" w:color="auto" w:fill="FEFEFE"/>
        </w:rPr>
        <w:t xml:space="preserve">able objectives and action plans for the HCC antibiotic stewardship program                                                                                                                                                                         </w:t>
      </w:r>
    </w:p>
    <w:p w14:paraId="2302D25F" w14:textId="77777777" w:rsidR="00802A37" w:rsidRPr="000321F2" w:rsidRDefault="00802A37" w:rsidP="00802A37">
      <w:pPr>
        <w:pStyle w:val="Default"/>
        <w:numPr>
          <w:ilvl w:val="0"/>
          <w:numId w:val="14"/>
        </w:numPr>
        <w:rPr>
          <w:rStyle w:val="None"/>
          <w:rFonts w:ascii="Times New Roman" w:eastAsia="Times" w:hAnsi="Times New Roman" w:cs="Times New Roman"/>
          <w:sz w:val="26"/>
          <w:szCs w:val="26"/>
          <w:shd w:val="clear" w:color="auto" w:fill="FEFEFE"/>
        </w:rPr>
      </w:pPr>
      <w:r>
        <w:rPr>
          <w:rStyle w:val="None"/>
          <w:rFonts w:ascii="Times New Roman" w:hAnsi="Times New Roman" w:cs="Times New Roman"/>
          <w:sz w:val="26"/>
          <w:szCs w:val="26"/>
          <w:shd w:val="clear" w:color="auto" w:fill="FEFEFE"/>
        </w:rPr>
        <w:t>Provides ongoing feedback to the Corporate QAPI committee for surveillance  and compliance updates</w:t>
      </w:r>
    </w:p>
    <w:p w14:paraId="3E4D5111" w14:textId="77777777" w:rsidR="00802A37" w:rsidRPr="000321F2" w:rsidRDefault="00802A37" w:rsidP="00802A37">
      <w:pPr>
        <w:pStyle w:val="Default"/>
        <w:numPr>
          <w:ilvl w:val="0"/>
          <w:numId w:val="15"/>
        </w:numPr>
        <w:rPr>
          <w:rStyle w:val="None"/>
          <w:rFonts w:ascii="Times New Roman" w:eastAsia="Times" w:hAnsi="Times New Roman" w:cs="Times New Roman"/>
          <w:sz w:val="26"/>
          <w:szCs w:val="26"/>
          <w:shd w:val="clear" w:color="auto" w:fill="F4F6F7"/>
        </w:rPr>
      </w:pPr>
      <w:r>
        <w:rPr>
          <w:rStyle w:val="None"/>
          <w:rFonts w:ascii="Times New Roman" w:hAnsi="Times New Roman" w:cs="Times New Roman"/>
          <w:sz w:val="26"/>
          <w:szCs w:val="26"/>
          <w:shd w:val="clear" w:color="auto" w:fill="FEFEFE"/>
        </w:rPr>
        <w:t>Provide prepared infection prevention education, including orientation, to all healthcare providers and staff</w:t>
      </w:r>
    </w:p>
    <w:p w14:paraId="5BA807E1" w14:textId="77777777" w:rsidR="00802A37" w:rsidRPr="000321F2" w:rsidRDefault="00802A37" w:rsidP="00802A37">
      <w:pPr>
        <w:pStyle w:val="Default"/>
        <w:rPr>
          <w:rStyle w:val="None"/>
          <w:rFonts w:ascii="Times New Roman" w:eastAsia="Times" w:hAnsi="Times New Roman" w:cs="Times New Roman"/>
          <w:sz w:val="26"/>
          <w:szCs w:val="26"/>
          <w:shd w:val="clear" w:color="auto" w:fill="F4F6F7"/>
        </w:rPr>
      </w:pPr>
    </w:p>
    <w:p w14:paraId="0397C98D" w14:textId="77777777" w:rsidR="00F76079" w:rsidRPr="000321F2" w:rsidRDefault="00F76079" w:rsidP="00F76079">
      <w:pPr>
        <w:pStyle w:val="Default"/>
        <w:rPr>
          <w:rStyle w:val="None"/>
          <w:rFonts w:ascii="Times New Roman" w:hAnsi="Times New Roman" w:cs="Times New Roman"/>
          <w:b/>
          <w:bCs/>
          <w:color w:val="26272A"/>
          <w:sz w:val="30"/>
          <w:szCs w:val="30"/>
          <w:shd w:val="clear" w:color="auto" w:fill="FFFFFF"/>
        </w:rPr>
      </w:pPr>
    </w:p>
    <w:p w14:paraId="711BE3E3" w14:textId="77777777" w:rsidR="00F76079" w:rsidRPr="000321F2" w:rsidRDefault="00F76079" w:rsidP="00F76079">
      <w:pPr>
        <w:pStyle w:val="Default"/>
        <w:rPr>
          <w:rStyle w:val="None"/>
          <w:rFonts w:ascii="Times New Roman" w:hAnsi="Times New Roman" w:cs="Times New Roman"/>
          <w:b/>
          <w:bCs/>
          <w:color w:val="26272A"/>
          <w:sz w:val="30"/>
          <w:szCs w:val="30"/>
          <w:shd w:val="clear" w:color="auto" w:fill="FFFFFF"/>
        </w:rPr>
      </w:pPr>
    </w:p>
    <w:p w14:paraId="56027F1A"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roofErr w:type="spellStart"/>
      <w:r>
        <w:rPr>
          <w:rStyle w:val="None"/>
          <w:rFonts w:ascii="Times New Roman" w:hAnsi="Times New Roman" w:cs="Times New Roman"/>
          <w:b/>
          <w:bCs/>
          <w:color w:val="26272A"/>
          <w:sz w:val="30"/>
          <w:szCs w:val="30"/>
          <w:shd w:val="clear" w:color="auto" w:fill="FFFFFF"/>
        </w:rPr>
        <w:t>Allcare</w:t>
      </w:r>
      <w:proofErr w:type="spellEnd"/>
      <w:r w:rsidRPr="000321F2">
        <w:rPr>
          <w:rStyle w:val="None"/>
          <w:rFonts w:ascii="Times New Roman" w:hAnsi="Times New Roman" w:cs="Times New Roman"/>
          <w:b/>
          <w:bCs/>
          <w:color w:val="26272A"/>
          <w:sz w:val="30"/>
          <w:szCs w:val="30"/>
          <w:shd w:val="clear" w:color="auto" w:fill="FFFFFF"/>
        </w:rPr>
        <w:t xml:space="preserve"> Hom</w:t>
      </w:r>
      <w:r>
        <w:rPr>
          <w:rStyle w:val="None"/>
          <w:rFonts w:ascii="Times New Roman" w:hAnsi="Times New Roman" w:cs="Times New Roman"/>
          <w:b/>
          <w:bCs/>
          <w:color w:val="26272A"/>
          <w:sz w:val="30"/>
          <w:szCs w:val="30"/>
          <w:shd w:val="clear" w:color="auto" w:fill="FFFFFF"/>
        </w:rPr>
        <w:t>ecare</w:t>
      </w:r>
      <w:r w:rsidRPr="000321F2">
        <w:rPr>
          <w:rStyle w:val="None"/>
          <w:rFonts w:ascii="Times New Roman" w:hAnsi="Times New Roman" w:cs="Times New Roman"/>
          <w:color w:val="26272A"/>
          <w:sz w:val="26"/>
          <w:szCs w:val="26"/>
          <w:shd w:val="clear" w:color="auto" w:fill="FFFFFF"/>
        </w:rPr>
        <w:t xml:space="preserve">, Brooklyn, NY                                              </w:t>
      </w:r>
      <w:r>
        <w:rPr>
          <w:rStyle w:val="None"/>
          <w:rFonts w:ascii="Times New Roman" w:hAnsi="Times New Roman" w:cs="Times New Roman"/>
          <w:color w:val="26272A"/>
          <w:sz w:val="26"/>
          <w:szCs w:val="26"/>
          <w:shd w:val="clear" w:color="auto" w:fill="FFFFFF"/>
        </w:rPr>
        <w:t xml:space="preserve">     </w:t>
      </w:r>
      <w:r>
        <w:rPr>
          <w:rStyle w:val="None"/>
          <w:rFonts w:ascii="Times New Roman" w:hAnsi="Times New Roman" w:cs="Times New Roman"/>
          <w:color w:val="26272A"/>
          <w:sz w:val="30"/>
          <w:szCs w:val="30"/>
          <w:shd w:val="clear" w:color="auto" w:fill="FFFFFF"/>
        </w:rPr>
        <w:t>8/2018 to 2</w:t>
      </w:r>
      <w:r w:rsidRPr="000321F2">
        <w:rPr>
          <w:rStyle w:val="None"/>
          <w:rFonts w:ascii="Times New Roman" w:hAnsi="Times New Roman" w:cs="Times New Roman"/>
          <w:color w:val="26272A"/>
          <w:sz w:val="30"/>
          <w:szCs w:val="30"/>
          <w:shd w:val="clear" w:color="auto" w:fill="FFFFFF"/>
        </w:rPr>
        <w:t>/20</w:t>
      </w:r>
      <w:r>
        <w:rPr>
          <w:rStyle w:val="None"/>
          <w:rFonts w:ascii="Times New Roman" w:hAnsi="Times New Roman" w:cs="Times New Roman"/>
          <w:color w:val="26272A"/>
          <w:sz w:val="30"/>
          <w:szCs w:val="30"/>
          <w:shd w:val="clear" w:color="auto" w:fill="FFFFFF"/>
        </w:rPr>
        <w:t>20</w:t>
      </w:r>
    </w:p>
    <w:p w14:paraId="38D2FEE8" w14:textId="77777777" w:rsidR="00F76079" w:rsidRPr="000321F2" w:rsidRDefault="00F76079" w:rsidP="00F76079">
      <w:pPr>
        <w:pStyle w:val="Default"/>
        <w:rPr>
          <w:rStyle w:val="None"/>
          <w:rFonts w:ascii="Times New Roman" w:eastAsia="Times New Roman" w:hAnsi="Times New Roman" w:cs="Times New Roman"/>
          <w:i/>
          <w:iCs/>
          <w:color w:val="26272A"/>
          <w:sz w:val="26"/>
          <w:szCs w:val="26"/>
          <w:shd w:val="clear" w:color="auto" w:fill="FFFFFF"/>
        </w:rPr>
      </w:pPr>
      <w:r>
        <w:rPr>
          <w:rStyle w:val="None"/>
          <w:rFonts w:ascii="Times New Roman" w:hAnsi="Times New Roman" w:cs="Times New Roman"/>
          <w:i/>
          <w:iCs/>
          <w:color w:val="26272A"/>
          <w:sz w:val="26"/>
          <w:szCs w:val="26"/>
          <w:shd w:val="clear" w:color="auto" w:fill="FFFFFF"/>
        </w:rPr>
        <w:t>RN Supervisor</w:t>
      </w:r>
    </w:p>
    <w:p w14:paraId="1189EACB" w14:textId="77777777" w:rsidR="00F76079" w:rsidRPr="000321F2" w:rsidRDefault="00F76079" w:rsidP="00F76079">
      <w:pPr>
        <w:pStyle w:val="Default"/>
        <w:rPr>
          <w:rStyle w:val="None"/>
          <w:rFonts w:ascii="Times New Roman" w:eastAsia="Times New Roman" w:hAnsi="Times New Roman" w:cs="Times New Roman"/>
          <w:i/>
          <w:iCs/>
          <w:color w:val="26272A"/>
          <w:sz w:val="26"/>
          <w:szCs w:val="26"/>
          <w:shd w:val="clear" w:color="auto" w:fill="FFFFFF"/>
        </w:rPr>
      </w:pPr>
    </w:p>
    <w:p w14:paraId="73011F6C" w14:textId="77777777" w:rsidR="00F76079" w:rsidRPr="000321F2" w:rsidRDefault="00F76079" w:rsidP="00F76079">
      <w:pPr>
        <w:pStyle w:val="Default"/>
        <w:numPr>
          <w:ilvl w:val="0"/>
          <w:numId w:val="2"/>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color w:val="474747"/>
          <w:sz w:val="26"/>
          <w:szCs w:val="26"/>
          <w:shd w:val="clear" w:color="auto" w:fill="FEFEFE"/>
        </w:rPr>
        <w:t xml:space="preserve">            </w:t>
      </w:r>
      <w:r w:rsidRPr="000321F2">
        <w:rPr>
          <w:rStyle w:val="None"/>
          <w:rFonts w:ascii="Times New Roman" w:hAnsi="Times New Roman" w:cs="Times New Roman"/>
          <w:sz w:val="26"/>
          <w:szCs w:val="26"/>
          <w:shd w:val="clear" w:color="auto" w:fill="FEFEFE"/>
        </w:rPr>
        <w:t xml:space="preserve">Assess patients’ condition during every </w:t>
      </w:r>
      <w:r>
        <w:rPr>
          <w:rStyle w:val="None"/>
          <w:rFonts w:ascii="Times New Roman" w:hAnsi="Times New Roman" w:cs="Times New Roman"/>
          <w:sz w:val="26"/>
          <w:szCs w:val="26"/>
          <w:shd w:val="clear" w:color="auto" w:fill="FEFEFE"/>
        </w:rPr>
        <w:t>visit and charted observation</w:t>
      </w:r>
    </w:p>
    <w:p w14:paraId="0D1F5C7C"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sz w:val="26"/>
          <w:szCs w:val="26"/>
          <w:shd w:val="clear" w:color="auto" w:fill="FEFEFE"/>
        </w:rPr>
        <w:t xml:space="preserve">            </w:t>
      </w:r>
      <w:r>
        <w:rPr>
          <w:rStyle w:val="None"/>
          <w:rFonts w:ascii="Times New Roman" w:hAnsi="Times New Roman" w:cs="Times New Roman"/>
          <w:sz w:val="26"/>
          <w:szCs w:val="26"/>
          <w:shd w:val="clear" w:color="auto" w:fill="FEFEFE"/>
        </w:rPr>
        <w:t xml:space="preserve">RN, LPN, HHA supervision, teaching, in-service/education </w:t>
      </w:r>
    </w:p>
    <w:p w14:paraId="072BCA68"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sz w:val="26"/>
          <w:szCs w:val="26"/>
          <w:shd w:val="clear" w:color="auto" w:fill="FEFEFE"/>
        </w:rPr>
        <w:t xml:space="preserve">            </w:t>
      </w:r>
      <w:r>
        <w:rPr>
          <w:rStyle w:val="None"/>
          <w:rFonts w:ascii="Times New Roman" w:hAnsi="Times New Roman" w:cs="Times New Roman"/>
          <w:sz w:val="26"/>
          <w:szCs w:val="26"/>
          <w:shd w:val="clear" w:color="auto" w:fill="FEFEFE"/>
        </w:rPr>
        <w:t>Coordinated patients’ continuity of care between MD’s, MCO, and family</w:t>
      </w:r>
    </w:p>
    <w:p w14:paraId="3600A497"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EFEFE"/>
        </w:rPr>
      </w:pPr>
      <w:r w:rsidRPr="000321F2">
        <w:rPr>
          <w:rStyle w:val="None"/>
          <w:rFonts w:ascii="Times New Roman" w:hAnsi="Times New Roman" w:cs="Times New Roman"/>
          <w:sz w:val="26"/>
          <w:szCs w:val="26"/>
          <w:shd w:val="clear" w:color="auto" w:fill="FEFEFE"/>
        </w:rPr>
        <w:t xml:space="preserve">            Educate patients and their families on proper home health care strategies</w:t>
      </w:r>
    </w:p>
    <w:p w14:paraId="51B70028" w14:textId="77777777" w:rsidR="00F76079" w:rsidRPr="000321F2" w:rsidRDefault="00F76079" w:rsidP="00F76079">
      <w:pPr>
        <w:pStyle w:val="Default"/>
        <w:numPr>
          <w:ilvl w:val="0"/>
          <w:numId w:val="3"/>
        </w:numPr>
        <w:rPr>
          <w:rStyle w:val="None"/>
          <w:rFonts w:ascii="Times New Roman" w:eastAsia="Times" w:hAnsi="Times New Roman" w:cs="Times New Roman"/>
          <w:sz w:val="26"/>
          <w:szCs w:val="26"/>
          <w:shd w:val="clear" w:color="auto" w:fill="F4F6F7"/>
        </w:rPr>
      </w:pPr>
      <w:r>
        <w:rPr>
          <w:rStyle w:val="None"/>
          <w:rFonts w:ascii="Times New Roman" w:hAnsi="Times New Roman" w:cs="Times New Roman"/>
          <w:sz w:val="26"/>
          <w:szCs w:val="26"/>
          <w:shd w:val="clear" w:color="auto" w:fill="FEFEFE"/>
        </w:rPr>
        <w:t xml:space="preserve">            Managed 20-30</w:t>
      </w:r>
      <w:r w:rsidRPr="000321F2">
        <w:rPr>
          <w:rStyle w:val="None"/>
          <w:rFonts w:ascii="Times New Roman" w:hAnsi="Times New Roman" w:cs="Times New Roman"/>
          <w:sz w:val="26"/>
          <w:szCs w:val="26"/>
          <w:shd w:val="clear" w:color="auto" w:fill="FEFEFE"/>
        </w:rPr>
        <w:t xml:space="preserve"> patient’s </w:t>
      </w:r>
      <w:r>
        <w:rPr>
          <w:rStyle w:val="None"/>
          <w:rFonts w:ascii="Times New Roman" w:hAnsi="Times New Roman" w:cs="Times New Roman"/>
          <w:sz w:val="26"/>
          <w:szCs w:val="26"/>
          <w:shd w:val="clear" w:color="auto" w:fill="FEFEFE"/>
        </w:rPr>
        <w:t>monthly care plan along with 20-25 ADHOC visits</w:t>
      </w:r>
    </w:p>
    <w:p w14:paraId="748DED6C"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03DA41D9" w14:textId="77777777" w:rsidR="00F76079" w:rsidRDefault="00F76079" w:rsidP="00F76079">
      <w:pPr>
        <w:pStyle w:val="Default"/>
        <w:rPr>
          <w:rStyle w:val="None"/>
          <w:rFonts w:ascii="Times New Roman" w:hAnsi="Times New Roman" w:cs="Times New Roman"/>
          <w:b/>
          <w:bCs/>
          <w:color w:val="26272A"/>
          <w:sz w:val="30"/>
          <w:szCs w:val="30"/>
          <w:shd w:val="clear" w:color="auto" w:fill="FFFFFF"/>
        </w:rPr>
      </w:pPr>
    </w:p>
    <w:p w14:paraId="671CCDD0" w14:textId="77777777" w:rsidR="00F76079" w:rsidRDefault="00F76079" w:rsidP="00F76079">
      <w:pPr>
        <w:pStyle w:val="Default"/>
        <w:rPr>
          <w:rStyle w:val="None"/>
          <w:rFonts w:ascii="Times New Roman" w:hAnsi="Times New Roman" w:cs="Times New Roman"/>
          <w:b/>
          <w:bCs/>
          <w:color w:val="26272A"/>
          <w:sz w:val="30"/>
          <w:szCs w:val="30"/>
          <w:shd w:val="clear" w:color="auto" w:fill="FFFFFF"/>
        </w:rPr>
      </w:pPr>
    </w:p>
    <w:p w14:paraId="5710964D" w14:textId="77777777" w:rsidR="00F76079" w:rsidRPr="000321F2" w:rsidRDefault="00F76079" w:rsidP="00F76079">
      <w:pPr>
        <w:pStyle w:val="Default"/>
        <w:rPr>
          <w:rStyle w:val="None"/>
          <w:rFonts w:ascii="Times New Roman" w:eastAsia="Times" w:hAnsi="Times New Roman" w:cs="Times New Roman"/>
          <w:color w:val="26272A"/>
          <w:sz w:val="30"/>
          <w:szCs w:val="30"/>
          <w:shd w:val="clear" w:color="auto" w:fill="FFFFFF"/>
        </w:rPr>
      </w:pPr>
      <w:r w:rsidRPr="000321F2">
        <w:rPr>
          <w:rStyle w:val="None"/>
          <w:rFonts w:ascii="Times New Roman" w:hAnsi="Times New Roman" w:cs="Times New Roman"/>
          <w:b/>
          <w:bCs/>
          <w:color w:val="26272A"/>
          <w:sz w:val="30"/>
          <w:szCs w:val="30"/>
          <w:shd w:val="clear" w:color="auto" w:fill="FFFFFF"/>
        </w:rPr>
        <w:t>IPRO</w:t>
      </w:r>
      <w:r w:rsidRPr="000321F2">
        <w:rPr>
          <w:rStyle w:val="None"/>
          <w:rFonts w:ascii="Times New Roman" w:hAnsi="Times New Roman" w:cs="Times New Roman"/>
          <w:color w:val="26272A"/>
          <w:sz w:val="26"/>
          <w:szCs w:val="26"/>
          <w:shd w:val="clear" w:color="auto" w:fill="FFFFFF"/>
        </w:rPr>
        <w:t xml:space="preserve">, Lake Success, NY                                                                     </w:t>
      </w:r>
      <w:r w:rsidRPr="000321F2">
        <w:rPr>
          <w:rStyle w:val="None"/>
          <w:rFonts w:ascii="Times New Roman" w:hAnsi="Times New Roman" w:cs="Times New Roman"/>
          <w:color w:val="26272A"/>
          <w:sz w:val="30"/>
          <w:szCs w:val="30"/>
          <w:shd w:val="clear" w:color="auto" w:fill="FFFFFF"/>
        </w:rPr>
        <w:t>1/2018 to 7/2018</w:t>
      </w:r>
    </w:p>
    <w:p w14:paraId="3262FDD6" w14:textId="77777777" w:rsidR="00F76079" w:rsidRPr="000321F2" w:rsidRDefault="00F76079" w:rsidP="00F76079">
      <w:pPr>
        <w:pStyle w:val="Default"/>
        <w:rPr>
          <w:rStyle w:val="None"/>
          <w:rFonts w:ascii="Times New Roman" w:eastAsia="Times" w:hAnsi="Times New Roman" w:cs="Times New Roman"/>
          <w:i/>
          <w:iCs/>
          <w:color w:val="26272A"/>
          <w:sz w:val="26"/>
          <w:szCs w:val="26"/>
          <w:shd w:val="clear" w:color="auto" w:fill="FFFFFF"/>
        </w:rPr>
      </w:pPr>
      <w:r>
        <w:rPr>
          <w:rStyle w:val="None"/>
          <w:rFonts w:ascii="Times New Roman" w:hAnsi="Times New Roman" w:cs="Times New Roman"/>
          <w:i/>
          <w:iCs/>
          <w:color w:val="26272A"/>
          <w:sz w:val="26"/>
          <w:szCs w:val="26"/>
          <w:shd w:val="clear" w:color="auto" w:fill="FFFFFF"/>
        </w:rPr>
        <w:t xml:space="preserve">Senior </w:t>
      </w:r>
      <w:r w:rsidRPr="000321F2">
        <w:rPr>
          <w:rStyle w:val="None"/>
          <w:rFonts w:ascii="Times New Roman" w:hAnsi="Times New Roman" w:cs="Times New Roman"/>
          <w:i/>
          <w:iCs/>
          <w:color w:val="26272A"/>
          <w:sz w:val="26"/>
          <w:szCs w:val="26"/>
          <w:shd w:val="clear" w:color="auto" w:fill="FFFFFF"/>
        </w:rPr>
        <w:t>Clinical Analyst</w:t>
      </w:r>
    </w:p>
    <w:p w14:paraId="1AB0C9DE" w14:textId="77777777" w:rsidR="00F76079" w:rsidRPr="000321F2" w:rsidRDefault="00F76079" w:rsidP="00F76079">
      <w:pPr>
        <w:pStyle w:val="Default"/>
        <w:rPr>
          <w:rStyle w:val="None"/>
          <w:rFonts w:ascii="Times New Roman" w:eastAsia="Times" w:hAnsi="Times New Roman" w:cs="Times New Roman"/>
          <w:color w:val="26272A"/>
          <w:sz w:val="26"/>
          <w:szCs w:val="26"/>
          <w:shd w:val="clear" w:color="auto" w:fill="FFFFFF"/>
        </w:rPr>
      </w:pPr>
    </w:p>
    <w:p w14:paraId="0B3D1C4C"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Provide clinical support for Performance Improvement Projects (PIP)</w:t>
      </w:r>
    </w:p>
    <w:p w14:paraId="4273507F"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Communicate with Sta</w:t>
      </w:r>
      <w:r>
        <w:rPr>
          <w:rStyle w:val="None"/>
          <w:rFonts w:ascii="Times New Roman" w:hAnsi="Times New Roman" w:cs="Times New Roman"/>
          <w:color w:val="26272A"/>
          <w:sz w:val="26"/>
          <w:szCs w:val="26"/>
          <w:shd w:val="clear" w:color="auto" w:fill="FFFFFF"/>
        </w:rPr>
        <w:t xml:space="preserve">te government and Managed Care </w:t>
      </w:r>
      <w:r w:rsidRPr="000321F2">
        <w:rPr>
          <w:rStyle w:val="None"/>
          <w:rFonts w:ascii="Times New Roman" w:hAnsi="Times New Roman" w:cs="Times New Roman"/>
          <w:color w:val="26272A"/>
          <w:sz w:val="26"/>
          <w:szCs w:val="26"/>
          <w:shd w:val="clear" w:color="auto" w:fill="FFFFFF"/>
        </w:rPr>
        <w:t>Organization       (MCO)</w:t>
      </w:r>
    </w:p>
    <w:p w14:paraId="5CE3FD83"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Travel to on-site review assignments for Universal Assessment Review  (UAS) of New York State MLTC consumers </w:t>
      </w:r>
    </w:p>
    <w:p w14:paraId="31818194" w14:textId="77777777" w:rsidR="00F76079" w:rsidRPr="008B2F84" w:rsidRDefault="00F76079" w:rsidP="00F76079">
      <w:pPr>
        <w:pStyle w:val="Default"/>
        <w:numPr>
          <w:ilvl w:val="0"/>
          <w:numId w:val="4"/>
        </w:numPr>
        <w:rPr>
          <w:rStyle w:val="None"/>
          <w:rFonts w:ascii="Times New Roman" w:eastAsia="Helvetica Neue"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DSRIP Review</w:t>
      </w:r>
    </w:p>
    <w:p w14:paraId="5054CF53" w14:textId="77777777" w:rsidR="00F76079" w:rsidRPr="00260CDC" w:rsidRDefault="00F76079" w:rsidP="00F76079">
      <w:pPr>
        <w:pStyle w:val="Default"/>
        <w:numPr>
          <w:ilvl w:val="0"/>
          <w:numId w:val="4"/>
        </w:numPr>
        <w:rPr>
          <w:rStyle w:val="None"/>
          <w:rFonts w:ascii="Times New Roman" w:eastAsia="Helvetica Neue" w:hAnsi="Times New Roman" w:cs="Times New Roman"/>
          <w:color w:val="26272A"/>
          <w:sz w:val="26"/>
          <w:szCs w:val="26"/>
          <w:shd w:val="clear" w:color="auto" w:fill="FFFFFF"/>
        </w:rPr>
      </w:pPr>
      <w:r>
        <w:rPr>
          <w:rStyle w:val="None"/>
          <w:rFonts w:ascii="Times New Roman" w:hAnsi="Times New Roman" w:cs="Times New Roman"/>
          <w:color w:val="26272A"/>
          <w:sz w:val="26"/>
          <w:szCs w:val="26"/>
          <w:shd w:val="clear" w:color="auto" w:fill="FFFFFF"/>
        </w:rPr>
        <w:t xml:space="preserve">           Reviewed financial budgets to assure proper fund appropriation and use</w:t>
      </w:r>
    </w:p>
    <w:p w14:paraId="60A284B5" w14:textId="77777777" w:rsidR="00F76079" w:rsidRPr="00260CDC" w:rsidRDefault="00F76079" w:rsidP="00F76079">
      <w:pPr>
        <w:pStyle w:val="Default"/>
        <w:numPr>
          <w:ilvl w:val="0"/>
          <w:numId w:val="4"/>
        </w:numPr>
        <w:rPr>
          <w:rStyle w:val="None"/>
          <w:rFonts w:ascii="Times New Roman" w:eastAsia="Helvetica Neue" w:hAnsi="Times New Roman" w:cs="Times New Roman"/>
          <w:color w:val="26272A"/>
          <w:sz w:val="26"/>
          <w:szCs w:val="26"/>
          <w:shd w:val="clear" w:color="auto" w:fill="FFFFFF"/>
        </w:rPr>
      </w:pPr>
      <w:r>
        <w:rPr>
          <w:rStyle w:val="None"/>
          <w:rFonts w:ascii="Times New Roman" w:hAnsi="Times New Roman" w:cs="Times New Roman"/>
          <w:color w:val="26272A"/>
          <w:sz w:val="26"/>
          <w:szCs w:val="26"/>
          <w:shd w:val="clear" w:color="auto" w:fill="FFFFFF"/>
        </w:rPr>
        <w:t xml:space="preserve">           Oversaw concurrent UAS reviews with NYS contracted agencies</w:t>
      </w:r>
    </w:p>
    <w:p w14:paraId="55CA00A0" w14:textId="77777777" w:rsidR="00F76079" w:rsidRPr="000321F2" w:rsidRDefault="00F76079" w:rsidP="00F76079">
      <w:pPr>
        <w:pStyle w:val="Default"/>
        <w:numPr>
          <w:ilvl w:val="0"/>
          <w:numId w:val="4"/>
        </w:numPr>
        <w:rPr>
          <w:rStyle w:val="None"/>
          <w:rFonts w:ascii="Times New Roman" w:eastAsia="Helvetica Neue" w:hAnsi="Times New Roman" w:cs="Times New Roman"/>
          <w:color w:val="26272A"/>
          <w:sz w:val="26"/>
          <w:szCs w:val="26"/>
          <w:shd w:val="clear" w:color="auto" w:fill="FFFFFF"/>
        </w:rPr>
      </w:pPr>
      <w:r>
        <w:rPr>
          <w:rStyle w:val="None"/>
          <w:rFonts w:ascii="Times New Roman" w:hAnsi="Times New Roman" w:cs="Times New Roman"/>
          <w:color w:val="26272A"/>
          <w:sz w:val="26"/>
          <w:szCs w:val="26"/>
          <w:shd w:val="clear" w:color="auto" w:fill="FFFFFF"/>
        </w:rPr>
        <w:t xml:space="preserve">           Provided insight in weekly meetings with NYS DOH, Joint Commission, and Center for Medicare and Medicaid Service (CMS)</w:t>
      </w:r>
      <w:r w:rsidRPr="000321F2">
        <w:rPr>
          <w:rStyle w:val="None"/>
          <w:rFonts w:ascii="Times New Roman" w:hAnsi="Times New Roman" w:cs="Times New Roman"/>
          <w:color w:val="26272A"/>
          <w:sz w:val="26"/>
          <w:szCs w:val="26"/>
          <w:shd w:val="clear" w:color="auto" w:fill="FFFFFF"/>
        </w:rPr>
        <w:t xml:space="preserve">  </w:t>
      </w:r>
    </w:p>
    <w:p w14:paraId="4186D10B"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6C0E6172" w14:textId="77777777" w:rsidR="00F76079" w:rsidRPr="000321F2" w:rsidRDefault="00F76079" w:rsidP="00F76079">
      <w:pPr>
        <w:pStyle w:val="Default"/>
        <w:rPr>
          <w:rFonts w:ascii="Times New Roman" w:eastAsia="Times" w:hAnsi="Times New Roman" w:cs="Times New Roman"/>
          <w:color w:val="26272A"/>
          <w:sz w:val="30"/>
          <w:szCs w:val="30"/>
          <w:shd w:val="clear" w:color="auto" w:fill="FFFFFF"/>
        </w:rPr>
      </w:pPr>
      <w:r w:rsidRPr="000321F2">
        <w:rPr>
          <w:rStyle w:val="None"/>
          <w:rFonts w:ascii="Times New Roman" w:hAnsi="Times New Roman" w:cs="Times New Roman"/>
          <w:b/>
          <w:bCs/>
          <w:color w:val="26272A"/>
          <w:sz w:val="30"/>
          <w:szCs w:val="30"/>
          <w:shd w:val="clear" w:color="auto" w:fill="FFFFFF"/>
        </w:rPr>
        <w:t>Housing Works</w:t>
      </w:r>
      <w:r w:rsidRPr="000321F2">
        <w:rPr>
          <w:rFonts w:ascii="Times New Roman" w:hAnsi="Times New Roman" w:cs="Times New Roman"/>
          <w:color w:val="26272A"/>
          <w:sz w:val="30"/>
          <w:szCs w:val="30"/>
          <w:shd w:val="clear" w:color="auto" w:fill="FFFFFF"/>
        </w:rPr>
        <w:t>, Brooklyn, NY                                                 7/2017-1/2018</w:t>
      </w:r>
    </w:p>
    <w:p w14:paraId="7EBD3311" w14:textId="77777777" w:rsidR="00F76079" w:rsidRPr="000321F2" w:rsidRDefault="00F76079" w:rsidP="00F76079">
      <w:pPr>
        <w:pStyle w:val="Default"/>
        <w:rPr>
          <w:rFonts w:ascii="Times New Roman" w:eastAsia="Times" w:hAnsi="Times New Roman" w:cs="Times New Roman"/>
          <w:i/>
          <w:iCs/>
          <w:color w:val="26272A"/>
          <w:sz w:val="26"/>
          <w:szCs w:val="26"/>
          <w:shd w:val="clear" w:color="auto" w:fill="FFFFFF"/>
        </w:rPr>
      </w:pPr>
      <w:r w:rsidRPr="000321F2">
        <w:rPr>
          <w:rFonts w:ascii="Times New Roman" w:hAnsi="Times New Roman" w:cs="Times New Roman"/>
          <w:i/>
          <w:iCs/>
          <w:color w:val="26272A"/>
          <w:sz w:val="26"/>
          <w:szCs w:val="26"/>
          <w:shd w:val="clear" w:color="auto" w:fill="FFFFFF"/>
        </w:rPr>
        <w:t>RAI Nurse</w:t>
      </w:r>
      <w:r>
        <w:rPr>
          <w:rFonts w:ascii="Times New Roman" w:hAnsi="Times New Roman" w:cs="Times New Roman"/>
          <w:i/>
          <w:iCs/>
          <w:color w:val="26272A"/>
          <w:sz w:val="26"/>
          <w:szCs w:val="26"/>
          <w:shd w:val="clear" w:color="auto" w:fill="FFFFFF"/>
        </w:rPr>
        <w:t xml:space="preserve"> Director</w:t>
      </w:r>
    </w:p>
    <w:p w14:paraId="3B5D1FAB" w14:textId="77777777" w:rsidR="00F76079" w:rsidRPr="000321F2" w:rsidRDefault="00F76079" w:rsidP="00F76079">
      <w:pPr>
        <w:pStyle w:val="Default"/>
        <w:rPr>
          <w:rFonts w:ascii="Times New Roman" w:eastAsia="Times" w:hAnsi="Times New Roman" w:cs="Times New Roman"/>
          <w:i/>
          <w:iCs/>
          <w:color w:val="26272A"/>
          <w:sz w:val="26"/>
          <w:szCs w:val="26"/>
          <w:shd w:val="clear" w:color="auto" w:fill="FFFFFF"/>
        </w:rPr>
      </w:pPr>
    </w:p>
    <w:p w14:paraId="7E94ACC6" w14:textId="77777777" w:rsidR="00F76079" w:rsidRPr="000321F2" w:rsidRDefault="00F76079" w:rsidP="00F76079">
      <w:pPr>
        <w:pStyle w:val="Default"/>
        <w:numPr>
          <w:ilvl w:val="0"/>
          <w:numId w:val="5"/>
        </w:numPr>
        <w:rPr>
          <w:rStyle w:val="None"/>
          <w:rFonts w:ascii="Times New Roman" w:eastAsia="Times" w:hAnsi="Times New Roman" w:cs="Times New Roman"/>
          <w:color w:val="26272A"/>
          <w:sz w:val="26"/>
          <w:szCs w:val="26"/>
          <w:shd w:val="clear" w:color="auto" w:fill="FFFFFF"/>
        </w:rPr>
      </w:pPr>
      <w:r w:rsidRPr="000321F2">
        <w:rPr>
          <w:rFonts w:ascii="Times New Roman" w:hAnsi="Times New Roman" w:cs="Times New Roman"/>
          <w:b/>
          <w:bCs/>
          <w:color w:val="26272A"/>
          <w:sz w:val="29"/>
          <w:szCs w:val="29"/>
          <w:shd w:val="clear" w:color="auto" w:fill="FFFFFF"/>
        </w:rPr>
        <w:t xml:space="preserve">          </w:t>
      </w:r>
      <w:r w:rsidRPr="000321F2">
        <w:rPr>
          <w:rStyle w:val="None"/>
          <w:rFonts w:ascii="Times New Roman" w:hAnsi="Times New Roman" w:cs="Times New Roman"/>
          <w:color w:val="26272A"/>
          <w:sz w:val="26"/>
          <w:szCs w:val="26"/>
          <w:shd w:val="clear" w:color="auto" w:fill="FFFFFF"/>
        </w:rPr>
        <w:t>Coordinate care between ADHC program and clients’ primary care providers</w:t>
      </w:r>
    </w:p>
    <w:p w14:paraId="28B516FA"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Provide direct nursing services (individual and direct) as needed</w:t>
      </w:r>
    </w:p>
    <w:p w14:paraId="463F2FCA"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Assist with the development of effective interventions and treatment plans</w:t>
      </w:r>
    </w:p>
    <w:p w14:paraId="0119305A"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Monitor program compliance and quality assurance</w:t>
      </w:r>
    </w:p>
    <w:p w14:paraId="3E60A99D" w14:textId="77777777" w:rsidR="00F76079" w:rsidRPr="000321F2" w:rsidRDefault="00F76079" w:rsidP="00F76079">
      <w:pPr>
        <w:pStyle w:val="Default"/>
        <w:numPr>
          <w:ilvl w:val="0"/>
          <w:numId w:val="4"/>
        </w:numPr>
        <w:rPr>
          <w:rStyle w:val="None"/>
          <w:rFonts w:ascii="Times New Roman" w:eastAsia="Times"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Initial assessments for all on-boarding clients living with chronic illnesses including HIV, behavioral health conditions, diabetes, hypertension and others</w:t>
      </w:r>
    </w:p>
    <w:p w14:paraId="736272AE" w14:textId="3C83814C" w:rsidR="00F76079" w:rsidRPr="00F76079" w:rsidRDefault="00F76079" w:rsidP="00F76079">
      <w:pPr>
        <w:pStyle w:val="Default"/>
        <w:numPr>
          <w:ilvl w:val="0"/>
          <w:numId w:val="4"/>
        </w:numPr>
        <w:rPr>
          <w:rFonts w:ascii="Times New Roman" w:eastAsia="Helvetica Neue" w:hAnsi="Times New Roman" w:cs="Times New Roman"/>
          <w:color w:val="26272A"/>
          <w:sz w:val="26"/>
          <w:szCs w:val="26"/>
          <w:shd w:val="clear" w:color="auto" w:fill="FFFFFF"/>
        </w:rPr>
      </w:pPr>
      <w:r w:rsidRPr="000321F2">
        <w:rPr>
          <w:rStyle w:val="None"/>
          <w:rFonts w:ascii="Times New Roman" w:hAnsi="Times New Roman" w:cs="Times New Roman"/>
          <w:color w:val="26272A"/>
          <w:sz w:val="26"/>
          <w:szCs w:val="26"/>
          <w:shd w:val="clear" w:color="auto" w:fill="FFFFFF"/>
        </w:rPr>
        <w:t xml:space="preserve">           Ensure program nursing assessments are completed and that program nursing services are delivered in a manner compliant with NYS DOH standards</w:t>
      </w:r>
    </w:p>
    <w:p w14:paraId="22D6692F" w14:textId="77777777" w:rsidR="00F76079" w:rsidRDefault="00F76079" w:rsidP="00F76079">
      <w:pPr>
        <w:pStyle w:val="Default"/>
        <w:rPr>
          <w:rFonts w:ascii="Times New Roman" w:hAnsi="Times New Roman" w:cs="Times New Roman"/>
          <w:i/>
          <w:color w:val="26272A"/>
          <w:sz w:val="27"/>
          <w:szCs w:val="27"/>
          <w:shd w:val="clear" w:color="auto" w:fill="FFFFFF"/>
        </w:rPr>
      </w:pPr>
    </w:p>
    <w:p w14:paraId="168E002D" w14:textId="77777777" w:rsidR="00F76079" w:rsidRPr="00FF4E11"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60A9787E" w14:textId="77777777" w:rsidR="00F76079" w:rsidRPr="000321F2" w:rsidRDefault="00F76079" w:rsidP="00F76079">
      <w:pPr>
        <w:pStyle w:val="Default"/>
        <w:tabs>
          <w:tab w:val="left" w:pos="220"/>
          <w:tab w:val="left" w:pos="720"/>
        </w:tabs>
        <w:ind w:left="720" w:hanging="720"/>
        <w:rPr>
          <w:rFonts w:ascii="Times New Roman" w:eastAsia="Times" w:hAnsi="Times New Roman" w:cs="Times New Roman"/>
          <w:color w:val="26272A"/>
          <w:sz w:val="27"/>
          <w:szCs w:val="27"/>
          <w:shd w:val="clear" w:color="auto" w:fill="FFFFFF"/>
        </w:rPr>
      </w:pPr>
    </w:p>
    <w:p w14:paraId="608051D0"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i/>
          <w:iCs/>
          <w:color w:val="26272A"/>
          <w:sz w:val="29"/>
          <w:szCs w:val="29"/>
          <w:shd w:val="clear" w:color="auto" w:fill="FFFFFF"/>
        </w:rPr>
        <w:t xml:space="preserve">EDUCATION, LICENSURE, AND CERTIFICATION: </w:t>
      </w:r>
    </w:p>
    <w:p w14:paraId="35CF82D0" w14:textId="2A8B46A8"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Style w:val="None"/>
          <w:rFonts w:ascii="Times New Roman" w:hAnsi="Times New Roman" w:cs="Times New Roman"/>
          <w:b/>
          <w:bCs/>
          <w:color w:val="26272A"/>
          <w:sz w:val="29"/>
          <w:szCs w:val="29"/>
          <w:shd w:val="clear" w:color="auto" w:fill="FFFFFF"/>
        </w:rPr>
        <w:t xml:space="preserve">Molly College, </w:t>
      </w:r>
      <w:r w:rsidRPr="000321F2">
        <w:rPr>
          <w:rFonts w:ascii="Times New Roman" w:hAnsi="Times New Roman" w:cs="Times New Roman"/>
          <w:color w:val="26272A"/>
          <w:sz w:val="29"/>
          <w:szCs w:val="29"/>
          <w:shd w:val="clear" w:color="auto" w:fill="FFFFFF"/>
        </w:rPr>
        <w:t>Rockville Center, NY                     Bachelor’s Science</w:t>
      </w:r>
      <w:r w:rsidRPr="000321F2">
        <w:rPr>
          <w:rStyle w:val="None"/>
          <w:rFonts w:ascii="Times New Roman" w:hAnsi="Times New Roman" w:cs="Times New Roman"/>
          <w:b/>
          <w:bCs/>
          <w:color w:val="26272A"/>
          <w:sz w:val="29"/>
          <w:szCs w:val="29"/>
          <w:shd w:val="clear" w:color="auto" w:fill="FFFFFF"/>
        </w:rPr>
        <w:t xml:space="preserve"> Nursing                                      </w:t>
      </w:r>
      <w:r>
        <w:rPr>
          <w:rStyle w:val="None"/>
          <w:rFonts w:ascii="Times New Roman" w:hAnsi="Times New Roman" w:cs="Times New Roman"/>
          <w:b/>
          <w:bCs/>
          <w:color w:val="26272A"/>
          <w:sz w:val="29"/>
          <w:szCs w:val="29"/>
          <w:shd w:val="clear" w:color="auto" w:fill="FFFFFF"/>
        </w:rPr>
        <w:t xml:space="preserve">                   </w:t>
      </w:r>
      <w:r w:rsidRPr="000321F2">
        <w:rPr>
          <w:rFonts w:ascii="Times New Roman" w:hAnsi="Times New Roman" w:cs="Times New Roman"/>
          <w:color w:val="26272A"/>
          <w:sz w:val="29"/>
          <w:szCs w:val="29"/>
          <w:shd w:val="clear" w:color="auto" w:fill="FFFFFF"/>
        </w:rPr>
        <w:t>Projected Completion: August 20</w:t>
      </w:r>
      <w:r>
        <w:rPr>
          <w:rFonts w:ascii="Times New Roman" w:hAnsi="Times New Roman" w:cs="Times New Roman"/>
          <w:color w:val="26272A"/>
          <w:sz w:val="29"/>
          <w:szCs w:val="29"/>
          <w:shd w:val="clear" w:color="auto" w:fill="FFFFFF"/>
        </w:rPr>
        <w:t>2</w:t>
      </w:r>
      <w:r w:rsidR="00980804">
        <w:rPr>
          <w:rFonts w:ascii="Times New Roman" w:hAnsi="Times New Roman" w:cs="Times New Roman"/>
          <w:color w:val="26272A"/>
          <w:sz w:val="29"/>
          <w:szCs w:val="29"/>
          <w:shd w:val="clear" w:color="auto" w:fill="FFFFFF"/>
        </w:rPr>
        <w:t>4</w:t>
      </w:r>
    </w:p>
    <w:p w14:paraId="74DA2EC4"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714100CC"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b/>
          <w:bCs/>
          <w:color w:val="26272A"/>
          <w:sz w:val="29"/>
          <w:szCs w:val="29"/>
          <w:shd w:val="clear" w:color="auto" w:fill="FFFFFF"/>
        </w:rPr>
        <w:t xml:space="preserve">St. Paul’s School of Nursing, </w:t>
      </w:r>
      <w:r w:rsidRPr="000321F2">
        <w:rPr>
          <w:rStyle w:val="None"/>
          <w:rFonts w:ascii="Times New Roman" w:hAnsi="Times New Roman" w:cs="Times New Roman"/>
          <w:color w:val="26272A"/>
          <w:sz w:val="29"/>
          <w:szCs w:val="29"/>
          <w:shd w:val="clear" w:color="auto" w:fill="FFFFFF"/>
        </w:rPr>
        <w:t>Fresh Meadows, NY</w:t>
      </w:r>
      <w:r w:rsidRPr="000321F2">
        <w:rPr>
          <w:rFonts w:ascii="Times New Roman" w:hAnsi="Times New Roman" w:cs="Times New Roman"/>
          <w:b/>
          <w:bCs/>
          <w:color w:val="26272A"/>
          <w:sz w:val="29"/>
          <w:szCs w:val="29"/>
          <w:shd w:val="clear" w:color="auto" w:fill="FFFFFF"/>
        </w:rPr>
        <w:t xml:space="preserve">         </w:t>
      </w:r>
      <w:r>
        <w:rPr>
          <w:rStyle w:val="None"/>
          <w:rFonts w:ascii="Times New Roman" w:hAnsi="Times New Roman" w:cs="Times New Roman"/>
          <w:color w:val="26272A"/>
          <w:sz w:val="29"/>
          <w:szCs w:val="29"/>
          <w:shd w:val="clear" w:color="auto" w:fill="FFFFFF"/>
        </w:rPr>
        <w:t>Graduated: April</w:t>
      </w:r>
      <w:r w:rsidRPr="000321F2">
        <w:rPr>
          <w:rStyle w:val="None"/>
          <w:rFonts w:ascii="Times New Roman" w:hAnsi="Times New Roman" w:cs="Times New Roman"/>
          <w:color w:val="26272A"/>
          <w:sz w:val="29"/>
          <w:szCs w:val="29"/>
          <w:shd w:val="clear" w:color="auto" w:fill="FFFFFF"/>
        </w:rPr>
        <w:t xml:space="preserve"> 2012</w:t>
      </w:r>
      <w:r w:rsidRPr="000321F2">
        <w:rPr>
          <w:rFonts w:ascii="Times New Roman" w:hAnsi="Times New Roman" w:cs="Times New Roman"/>
          <w:b/>
          <w:bCs/>
          <w:color w:val="26272A"/>
          <w:sz w:val="29"/>
          <w:szCs w:val="29"/>
          <w:shd w:val="clear" w:color="auto" w:fill="FFFFFF"/>
        </w:rPr>
        <w:t xml:space="preserve"> </w:t>
      </w:r>
    </w:p>
    <w:p w14:paraId="65C88C04"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i/>
          <w:iCs/>
          <w:color w:val="26272A"/>
          <w:sz w:val="29"/>
          <w:szCs w:val="29"/>
          <w:shd w:val="clear" w:color="auto" w:fill="FFFFFF"/>
        </w:rPr>
        <w:t>Registered Nursing Program</w:t>
      </w:r>
    </w:p>
    <w:p w14:paraId="59B063AC"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5EEC9EBD"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Style w:val="None"/>
          <w:rFonts w:ascii="Times New Roman" w:hAnsi="Times New Roman" w:cs="Times New Roman"/>
          <w:b/>
          <w:bCs/>
          <w:color w:val="26272A"/>
          <w:sz w:val="29"/>
          <w:szCs w:val="29"/>
          <w:shd w:val="clear" w:color="auto" w:fill="FFFFFF"/>
        </w:rPr>
        <w:t xml:space="preserve">Vocational Education and Extension Board (V.E.E.B.), </w:t>
      </w:r>
      <w:r w:rsidRPr="000321F2">
        <w:rPr>
          <w:rFonts w:ascii="Times New Roman" w:hAnsi="Times New Roman" w:cs="Times New Roman"/>
          <w:color w:val="26272A"/>
          <w:sz w:val="29"/>
          <w:szCs w:val="29"/>
          <w:shd w:val="clear" w:color="auto" w:fill="FFFFFF"/>
          <w:lang w:val="it-IT"/>
        </w:rPr>
        <w:t>Uniondale, NY</w:t>
      </w:r>
      <w:r w:rsidRPr="000321F2">
        <w:rPr>
          <w:rFonts w:ascii="Times New Roman" w:hAnsi="Times New Roman" w:cs="Times New Roman"/>
          <w:color w:val="26272A"/>
          <w:sz w:val="29"/>
          <w:szCs w:val="29"/>
          <w:shd w:val="clear" w:color="auto" w:fill="FFFFFF"/>
        </w:rPr>
        <w:t xml:space="preserve"> Completed: August 2005   </w:t>
      </w:r>
    </w:p>
    <w:p w14:paraId="3692B006"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i/>
          <w:iCs/>
          <w:color w:val="26272A"/>
          <w:sz w:val="29"/>
          <w:szCs w:val="29"/>
          <w:shd w:val="clear" w:color="auto" w:fill="FFFFFF"/>
        </w:rPr>
        <w:t>Licensed Practical Nursing Certificate               </w:t>
      </w:r>
    </w:p>
    <w:p w14:paraId="34779738"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color w:val="26272A"/>
          <w:sz w:val="29"/>
          <w:szCs w:val="29"/>
          <w:shd w:val="clear" w:color="auto" w:fill="FFFFFF"/>
        </w:rPr>
        <w:t xml:space="preserve">          </w:t>
      </w:r>
    </w:p>
    <w:p w14:paraId="6AF10C4B" w14:textId="77777777" w:rsidR="00F76079" w:rsidRPr="00B010BF" w:rsidRDefault="00F76079" w:rsidP="00F76079">
      <w:pPr>
        <w:pStyle w:val="Default"/>
        <w:rPr>
          <w:rStyle w:val="None"/>
          <w:rFonts w:ascii="Times New Roman" w:eastAsia="Times" w:hAnsi="Times New Roman" w:cs="Times New Roman"/>
          <w:b/>
          <w:bCs/>
          <w:color w:val="26272A"/>
          <w:sz w:val="29"/>
          <w:szCs w:val="29"/>
          <w:shd w:val="clear" w:color="auto" w:fill="FFFFFF"/>
        </w:rPr>
      </w:pPr>
      <w:r w:rsidRPr="000321F2">
        <w:rPr>
          <w:rFonts w:ascii="Times New Roman" w:hAnsi="Times New Roman" w:cs="Times New Roman"/>
          <w:b/>
          <w:bCs/>
          <w:color w:val="26272A"/>
          <w:sz w:val="29"/>
          <w:szCs w:val="29"/>
          <w:shd w:val="clear" w:color="auto" w:fill="FFFFFF"/>
        </w:rPr>
        <w:t xml:space="preserve">                    </w:t>
      </w:r>
    </w:p>
    <w:p w14:paraId="3C7187FE"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r w:rsidRPr="000321F2">
        <w:rPr>
          <w:rFonts w:ascii="Times New Roman" w:hAnsi="Times New Roman" w:cs="Times New Roman"/>
          <w:color w:val="26272A"/>
          <w:sz w:val="29"/>
          <w:szCs w:val="29"/>
          <w:shd w:val="clear" w:color="auto" w:fill="FFFFFF"/>
        </w:rPr>
        <w:t>_______________________________________________________________</w:t>
      </w:r>
    </w:p>
    <w:p w14:paraId="6A7AE0BB" w14:textId="77777777" w:rsidR="00F76079" w:rsidRPr="000321F2" w:rsidRDefault="00F76079" w:rsidP="00F76079">
      <w:pPr>
        <w:pStyle w:val="Default"/>
        <w:rPr>
          <w:rStyle w:val="None"/>
          <w:rFonts w:ascii="Times New Roman" w:eastAsia="Helvetica Neue" w:hAnsi="Times New Roman" w:cs="Times New Roman"/>
          <w:color w:val="26272A"/>
          <w:sz w:val="26"/>
          <w:szCs w:val="26"/>
          <w:shd w:val="clear" w:color="auto" w:fill="FFFFFF"/>
        </w:rPr>
      </w:pPr>
    </w:p>
    <w:p w14:paraId="070C4E63" w14:textId="77777777" w:rsidR="00F76079" w:rsidRDefault="00F76079" w:rsidP="00F76079">
      <w:pPr>
        <w:pStyle w:val="Default"/>
        <w:jc w:val="center"/>
      </w:pPr>
      <w:r w:rsidRPr="000321F2">
        <w:rPr>
          <w:rFonts w:ascii="Times New Roman" w:hAnsi="Times New Roman" w:cs="Times New Roman"/>
          <w:b/>
          <w:bCs/>
          <w:i/>
          <w:iCs/>
          <w:color w:val="26272A"/>
          <w:sz w:val="29"/>
          <w:szCs w:val="29"/>
          <w:shd w:val="clear" w:color="auto" w:fill="FFFFFF"/>
        </w:rPr>
        <w:t>Academic, Personal and Professional</w:t>
      </w:r>
      <w:r>
        <w:rPr>
          <w:rFonts w:ascii="Times" w:hAnsi="Times"/>
          <w:b/>
          <w:bCs/>
          <w:i/>
          <w:iCs/>
          <w:color w:val="26272A"/>
          <w:sz w:val="29"/>
          <w:szCs w:val="29"/>
          <w:shd w:val="clear" w:color="auto" w:fill="FFFFFF"/>
        </w:rPr>
        <w:t xml:space="preserve"> References Available</w:t>
      </w:r>
    </w:p>
    <w:p w14:paraId="60422663" w14:textId="77777777" w:rsidR="0084383E" w:rsidRDefault="0084383E"/>
    <w:sectPr w:rsidR="0084383E">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CBF"/>
    <w:multiLevelType w:val="hybridMultilevel"/>
    <w:tmpl w:val="1032D248"/>
    <w:lvl w:ilvl="0" w:tplc="9AA894C6">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7F603D"/>
    <w:multiLevelType w:val="hybridMultilevel"/>
    <w:tmpl w:val="7B2830DE"/>
    <w:lvl w:ilvl="0" w:tplc="279A992E">
      <w:start w:val="1"/>
      <w:numFmt w:val="bullet"/>
      <w:lvlText w:val="◦"/>
      <w:lvlJc w:val="left"/>
      <w:pPr>
        <w:ind w:left="1440" w:hanging="144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271A03"/>
    <w:multiLevelType w:val="hybridMultilevel"/>
    <w:tmpl w:val="20D28CAA"/>
    <w:lvl w:ilvl="0" w:tplc="B2B8EAB8">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5D2150"/>
    <w:multiLevelType w:val="hybridMultilevel"/>
    <w:tmpl w:val="7D186388"/>
    <w:lvl w:ilvl="0" w:tplc="A4829C94">
      <w:start w:val="1"/>
      <w:numFmt w:val="bullet"/>
      <w:lvlText w:val="◦"/>
      <w:lvlJc w:val="left"/>
      <w:pPr>
        <w:ind w:left="2016" w:hanging="2016"/>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8FD0C4B"/>
    <w:multiLevelType w:val="hybridMultilevel"/>
    <w:tmpl w:val="9872E568"/>
    <w:lvl w:ilvl="0" w:tplc="DD2CA0E8">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2918EB"/>
    <w:multiLevelType w:val="hybridMultilevel"/>
    <w:tmpl w:val="326A8640"/>
    <w:lvl w:ilvl="0" w:tplc="AD564D42">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9D3A71"/>
    <w:multiLevelType w:val="hybridMultilevel"/>
    <w:tmpl w:val="69F2EE5A"/>
    <w:lvl w:ilvl="0" w:tplc="5BFA131C">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931073"/>
    <w:multiLevelType w:val="hybridMultilevel"/>
    <w:tmpl w:val="9210D3AC"/>
    <w:lvl w:ilvl="0" w:tplc="65A25FBE">
      <w:start w:val="1"/>
      <w:numFmt w:val="bullet"/>
      <w:lvlText w:val="◦"/>
      <w:lvlJc w:val="left"/>
      <w:pPr>
        <w:ind w:left="648" w:hanging="648"/>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BBF1424"/>
    <w:multiLevelType w:val="hybridMultilevel"/>
    <w:tmpl w:val="B5CE43F6"/>
    <w:lvl w:ilvl="0" w:tplc="135E3F88">
      <w:start w:val="1"/>
      <w:numFmt w:val="bullet"/>
      <w:lvlText w:val="◦"/>
      <w:lvlJc w:val="left"/>
      <w:pPr>
        <w:ind w:left="2592" w:hanging="2592"/>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9B2F32"/>
    <w:multiLevelType w:val="hybridMultilevel"/>
    <w:tmpl w:val="B38A6886"/>
    <w:lvl w:ilvl="0" w:tplc="C9E4B846">
      <w:start w:val="1"/>
      <w:numFmt w:val="bullet"/>
      <w:lvlText w:val="◦"/>
      <w:lvlJc w:val="left"/>
      <w:pPr>
        <w:ind w:left="1080" w:hanging="108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CD80">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48C0E">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CE4EA">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824">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E3340">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8A6B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03656">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798">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E62E00"/>
    <w:multiLevelType w:val="hybridMultilevel"/>
    <w:tmpl w:val="45D697CC"/>
    <w:numStyleLink w:val="Bullet"/>
  </w:abstractNum>
  <w:abstractNum w:abstractNumId="11" w15:restartNumberingAfterBreak="0">
    <w:nsid w:val="771062DE"/>
    <w:multiLevelType w:val="hybridMultilevel"/>
    <w:tmpl w:val="45D697CC"/>
    <w:styleLink w:val="Bullet"/>
    <w:lvl w:ilvl="0" w:tplc="15D4C950">
      <w:start w:val="1"/>
      <w:numFmt w:val="bullet"/>
      <w:lvlText w:val="◦"/>
      <w:lvlJc w:val="left"/>
      <w:pPr>
        <w:ind w:left="2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803FD2">
      <w:start w:val="1"/>
      <w:numFmt w:val="bullet"/>
      <w:lvlText w:val="◦"/>
      <w:lvlJc w:val="left"/>
      <w:pPr>
        <w:ind w:left="4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D26D80">
      <w:start w:val="1"/>
      <w:numFmt w:val="bullet"/>
      <w:lvlText w:val="◦"/>
      <w:lvlJc w:val="left"/>
      <w:pPr>
        <w:ind w:left="6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BE5786">
      <w:start w:val="1"/>
      <w:numFmt w:val="bullet"/>
      <w:lvlText w:val="◦"/>
      <w:lvlJc w:val="left"/>
      <w:pPr>
        <w:ind w:left="8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B46696">
      <w:start w:val="1"/>
      <w:numFmt w:val="bullet"/>
      <w:lvlText w:val="◦"/>
      <w:lvlJc w:val="left"/>
      <w:pPr>
        <w:ind w:left="101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3AF2A6">
      <w:start w:val="1"/>
      <w:numFmt w:val="bullet"/>
      <w:lvlText w:val="◦"/>
      <w:lvlJc w:val="left"/>
      <w:pPr>
        <w:ind w:left="119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AE500E">
      <w:start w:val="1"/>
      <w:numFmt w:val="bullet"/>
      <w:lvlText w:val="◦"/>
      <w:lvlJc w:val="left"/>
      <w:pPr>
        <w:ind w:left="137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EE53D2">
      <w:start w:val="1"/>
      <w:numFmt w:val="bullet"/>
      <w:lvlText w:val="◦"/>
      <w:lvlJc w:val="left"/>
      <w:pPr>
        <w:ind w:left="155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B272A2">
      <w:start w:val="1"/>
      <w:numFmt w:val="bullet"/>
      <w:lvlText w:val="◦"/>
      <w:lvlJc w:val="left"/>
      <w:pPr>
        <w:ind w:left="1735" w:hanging="29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10"/>
  </w:num>
  <w:num w:numId="3">
    <w:abstractNumId w:val="10"/>
    <w:lvlOverride w:ilvl="0">
      <w:lvl w:ilvl="0" w:tplc="2E4ED378">
        <w:start w:val="1"/>
        <w:numFmt w:val="bullet"/>
        <w:lvlText w:val="◦"/>
        <w:lvlJc w:val="left"/>
        <w:pPr>
          <w:ind w:left="29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A28CC7E">
        <w:start w:val="1"/>
        <w:numFmt w:val="bullet"/>
        <w:lvlText w:val="◦"/>
        <w:lvlJc w:val="left"/>
        <w:pPr>
          <w:ind w:left="47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EDCBCD4">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388C8AA">
        <w:start w:val="1"/>
        <w:numFmt w:val="bullet"/>
        <w:lvlText w:val="◦"/>
        <w:lvlJc w:val="left"/>
        <w:pPr>
          <w:ind w:left="83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9B8460C">
        <w:start w:val="1"/>
        <w:numFmt w:val="bullet"/>
        <w:lvlText w:val="◦"/>
        <w:lvlJc w:val="left"/>
        <w:pPr>
          <w:ind w:left="101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DA22788">
        <w:start w:val="1"/>
        <w:numFmt w:val="bullet"/>
        <w:lvlText w:val="◦"/>
        <w:lvlJc w:val="left"/>
        <w:pPr>
          <w:ind w:left="119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4508A8C">
        <w:start w:val="1"/>
        <w:numFmt w:val="bullet"/>
        <w:lvlText w:val="◦"/>
        <w:lvlJc w:val="left"/>
        <w:pPr>
          <w:ind w:left="137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860FF88">
        <w:start w:val="1"/>
        <w:numFmt w:val="bullet"/>
        <w:lvlText w:val="◦"/>
        <w:lvlJc w:val="left"/>
        <w:pPr>
          <w:ind w:left="1555" w:hanging="29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B70869A">
        <w:start w:val="1"/>
        <w:numFmt w:val="bullet"/>
        <w:lvlText w:val="◦"/>
        <w:lvlJc w:val="left"/>
        <w:pPr>
          <w:ind w:left="1735" w:hanging="29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0"/>
    <w:lvlOverride w:ilvl="0">
      <w:lvl w:ilvl="0" w:tplc="2E4ED378">
        <w:start w:val="1"/>
        <w:numFmt w:val="bullet"/>
        <w:lvlText w:val="◦"/>
        <w:lvlJc w:val="left"/>
        <w:pPr>
          <w:tabs>
            <w:tab w:val="num" w:pos="240"/>
            <w:tab w:val="left" w:pos="720"/>
          </w:tabs>
          <w:ind w:left="96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2A28CC7E">
        <w:start w:val="1"/>
        <w:numFmt w:val="bullet"/>
        <w:lvlText w:val="◦"/>
        <w:lvlJc w:val="left"/>
        <w:pPr>
          <w:tabs>
            <w:tab w:val="left" w:pos="220"/>
            <w:tab w:val="num" w:pos="420"/>
            <w:tab w:val="left" w:pos="720"/>
          </w:tabs>
          <w:ind w:left="114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AEDCBCD4">
        <w:start w:val="1"/>
        <w:numFmt w:val="bullet"/>
        <w:lvlText w:val="◦"/>
        <w:lvlJc w:val="left"/>
        <w:pPr>
          <w:tabs>
            <w:tab w:val="left" w:pos="220"/>
            <w:tab w:val="num" w:pos="600"/>
            <w:tab w:val="left" w:pos="720"/>
          </w:tabs>
          <w:ind w:left="132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C388C8AA">
        <w:start w:val="1"/>
        <w:numFmt w:val="bullet"/>
        <w:lvlText w:val="◦"/>
        <w:lvlJc w:val="left"/>
        <w:pPr>
          <w:tabs>
            <w:tab w:val="left" w:pos="220"/>
            <w:tab w:val="left" w:pos="720"/>
            <w:tab w:val="num" w:pos="780"/>
          </w:tabs>
          <w:ind w:left="150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C9B8460C">
        <w:start w:val="1"/>
        <w:numFmt w:val="bullet"/>
        <w:lvlText w:val="◦"/>
        <w:lvlJc w:val="left"/>
        <w:pPr>
          <w:tabs>
            <w:tab w:val="left" w:pos="220"/>
            <w:tab w:val="left" w:pos="720"/>
            <w:tab w:val="num" w:pos="960"/>
          </w:tabs>
          <w:ind w:left="168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8DA22788">
        <w:start w:val="1"/>
        <w:numFmt w:val="bullet"/>
        <w:lvlText w:val="◦"/>
        <w:lvlJc w:val="left"/>
        <w:pPr>
          <w:tabs>
            <w:tab w:val="left" w:pos="220"/>
            <w:tab w:val="left" w:pos="720"/>
            <w:tab w:val="num" w:pos="1140"/>
          </w:tabs>
          <w:ind w:left="186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14508A8C">
        <w:start w:val="1"/>
        <w:numFmt w:val="bullet"/>
        <w:lvlText w:val="◦"/>
        <w:lvlJc w:val="left"/>
        <w:pPr>
          <w:tabs>
            <w:tab w:val="left" w:pos="220"/>
            <w:tab w:val="left" w:pos="720"/>
            <w:tab w:val="num" w:pos="1320"/>
          </w:tabs>
          <w:ind w:left="204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9860FF88">
        <w:start w:val="1"/>
        <w:numFmt w:val="bullet"/>
        <w:lvlText w:val="◦"/>
        <w:lvlJc w:val="left"/>
        <w:pPr>
          <w:tabs>
            <w:tab w:val="left" w:pos="220"/>
            <w:tab w:val="left" w:pos="720"/>
            <w:tab w:val="num" w:pos="1500"/>
          </w:tabs>
          <w:ind w:left="222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AB70869A">
        <w:start w:val="1"/>
        <w:numFmt w:val="bullet"/>
        <w:lvlText w:val="◦"/>
        <w:lvlJc w:val="left"/>
        <w:pPr>
          <w:tabs>
            <w:tab w:val="left" w:pos="220"/>
            <w:tab w:val="left" w:pos="720"/>
            <w:tab w:val="num" w:pos="1680"/>
          </w:tabs>
          <w:ind w:left="240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5">
    <w:abstractNumId w:val="10"/>
    <w:lvlOverride w:ilvl="0">
      <w:lvl w:ilvl="0" w:tplc="2E4ED378">
        <w:start w:val="1"/>
        <w:numFmt w:val="bullet"/>
        <w:lvlText w:val="◦"/>
        <w:lvlJc w:val="left"/>
        <w:pPr>
          <w:tabs>
            <w:tab w:val="left" w:pos="220"/>
            <w:tab w:val="num" w:pos="240"/>
            <w:tab w:val="left" w:pos="720"/>
          </w:tabs>
          <w:ind w:left="96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2A28CC7E">
        <w:start w:val="1"/>
        <w:numFmt w:val="bullet"/>
        <w:lvlText w:val="◦"/>
        <w:lvlJc w:val="left"/>
        <w:pPr>
          <w:tabs>
            <w:tab w:val="left" w:pos="220"/>
            <w:tab w:val="num" w:pos="420"/>
            <w:tab w:val="left" w:pos="720"/>
          </w:tabs>
          <w:ind w:left="114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AEDCBCD4">
        <w:start w:val="1"/>
        <w:numFmt w:val="bullet"/>
        <w:lvlText w:val="◦"/>
        <w:lvlJc w:val="left"/>
        <w:pPr>
          <w:tabs>
            <w:tab w:val="left" w:pos="220"/>
            <w:tab w:val="num" w:pos="600"/>
            <w:tab w:val="left" w:pos="720"/>
          </w:tabs>
          <w:ind w:left="132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C388C8AA">
        <w:start w:val="1"/>
        <w:numFmt w:val="bullet"/>
        <w:lvlText w:val="◦"/>
        <w:lvlJc w:val="left"/>
        <w:pPr>
          <w:tabs>
            <w:tab w:val="left" w:pos="220"/>
            <w:tab w:val="left" w:pos="720"/>
            <w:tab w:val="num" w:pos="780"/>
          </w:tabs>
          <w:ind w:left="150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C9B8460C">
        <w:start w:val="1"/>
        <w:numFmt w:val="bullet"/>
        <w:lvlText w:val="◦"/>
        <w:lvlJc w:val="left"/>
        <w:pPr>
          <w:tabs>
            <w:tab w:val="left" w:pos="220"/>
            <w:tab w:val="left" w:pos="720"/>
            <w:tab w:val="num" w:pos="960"/>
          </w:tabs>
          <w:ind w:left="168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8DA22788">
        <w:start w:val="1"/>
        <w:numFmt w:val="bullet"/>
        <w:lvlText w:val="◦"/>
        <w:lvlJc w:val="left"/>
        <w:pPr>
          <w:tabs>
            <w:tab w:val="left" w:pos="220"/>
            <w:tab w:val="left" w:pos="720"/>
            <w:tab w:val="num" w:pos="1140"/>
          </w:tabs>
          <w:ind w:left="186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14508A8C">
        <w:start w:val="1"/>
        <w:numFmt w:val="bullet"/>
        <w:lvlText w:val="◦"/>
        <w:lvlJc w:val="left"/>
        <w:pPr>
          <w:tabs>
            <w:tab w:val="left" w:pos="220"/>
            <w:tab w:val="left" w:pos="720"/>
            <w:tab w:val="num" w:pos="1320"/>
          </w:tabs>
          <w:ind w:left="204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9860FF88">
        <w:start w:val="1"/>
        <w:numFmt w:val="bullet"/>
        <w:lvlText w:val="◦"/>
        <w:lvlJc w:val="left"/>
        <w:pPr>
          <w:tabs>
            <w:tab w:val="left" w:pos="220"/>
            <w:tab w:val="left" w:pos="720"/>
            <w:tab w:val="num" w:pos="1500"/>
          </w:tabs>
          <w:ind w:left="222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AB70869A">
        <w:start w:val="1"/>
        <w:numFmt w:val="bullet"/>
        <w:lvlText w:val="◦"/>
        <w:lvlJc w:val="left"/>
        <w:pPr>
          <w:tabs>
            <w:tab w:val="left" w:pos="220"/>
            <w:tab w:val="left" w:pos="720"/>
            <w:tab w:val="num" w:pos="1680"/>
          </w:tabs>
          <w:ind w:left="2400" w:hanging="96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6">
    <w:abstractNumId w:val="7"/>
  </w:num>
  <w:num w:numId="7">
    <w:abstractNumId w:val="8"/>
  </w:num>
  <w:num w:numId="8">
    <w:abstractNumId w:val="3"/>
  </w:num>
  <w:num w:numId="9">
    <w:abstractNumId w:val="1"/>
  </w:num>
  <w:num w:numId="10">
    <w:abstractNumId w:val="9"/>
  </w:num>
  <w:num w:numId="11">
    <w:abstractNumId w:val="6"/>
  </w:num>
  <w:num w:numId="12">
    <w:abstractNumId w:val="2"/>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79"/>
    <w:rsid w:val="00045B0D"/>
    <w:rsid w:val="00497624"/>
    <w:rsid w:val="00745394"/>
    <w:rsid w:val="00802A37"/>
    <w:rsid w:val="0084383E"/>
    <w:rsid w:val="008A127B"/>
    <w:rsid w:val="00980804"/>
    <w:rsid w:val="00D7067F"/>
    <w:rsid w:val="00F7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1B93"/>
  <w15:chartTrackingRefBased/>
  <w15:docId w15:val="{968842C2-AB29-4738-BB51-7635DB58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79"/>
    <w:pPr>
      <w:pBdr>
        <w:top w:val="nil"/>
        <w:left w:val="nil"/>
        <w:bottom w:val="nil"/>
        <w:right w:val="nil"/>
        <w:between w:val="nil"/>
        <w:bar w:val="nil"/>
      </w:pBdr>
    </w:pPr>
    <w:rPr>
      <w:rFonts w:ascii="Times New Roman" w:eastAsia="Arial Unicode MS" w:hAnsi="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07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F76079"/>
  </w:style>
  <w:style w:type="character" w:customStyle="1" w:styleId="Hyperlink0">
    <w:name w:val="Hyperlink.0"/>
    <w:rsid w:val="00F76079"/>
    <w:rPr>
      <w:color w:val="0000FF"/>
      <w:u w:val="single" w:color="0000FF"/>
    </w:rPr>
  </w:style>
  <w:style w:type="numbering" w:customStyle="1" w:styleId="Bullet">
    <w:name w:val="Bullet"/>
    <w:rsid w:val="00F760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ushe23@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Rosheda Honorat</dc:creator>
  <cp:keywords/>
  <dc:description/>
  <cp:lastModifiedBy>Rosheda Honorat</cp:lastModifiedBy>
  <cp:revision>2</cp:revision>
  <dcterms:created xsi:type="dcterms:W3CDTF">2021-12-13T18:09:00Z</dcterms:created>
  <dcterms:modified xsi:type="dcterms:W3CDTF">2021-12-13T18:09:00Z</dcterms:modified>
</cp:coreProperties>
</file>