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0C21A" w14:textId="674614F5" w:rsidR="00D426BC" w:rsidRPr="00E92759" w:rsidRDefault="001B7B45">
      <w:pPr>
        <w:pStyle w:val="Name"/>
        <w:rPr>
          <w:rFonts w:ascii="Cambria" w:hAnsi="Cambria"/>
          <w:color w:val="262626" w:themeColor="text1" w:themeTint="D9"/>
        </w:rPr>
      </w:pPr>
      <w:r w:rsidRPr="00E92759">
        <w:rPr>
          <w:rFonts w:ascii="Cambria" w:hAnsi="Cambria" w:cs="Times New Roman"/>
          <w:color w:val="262626" w:themeColor="text1" w:themeTint="D9"/>
        </w:rPr>
        <w:t xml:space="preserve">Nadia Lassic, </w:t>
      </w:r>
      <w:r w:rsidR="003979CB">
        <w:rPr>
          <w:rFonts w:ascii="Cambria" w:hAnsi="Cambria" w:cs="Times New Roman"/>
          <w:color w:val="262626" w:themeColor="text1" w:themeTint="D9"/>
        </w:rPr>
        <w:t>M</w:t>
      </w:r>
      <w:r w:rsidRPr="00E92759">
        <w:rPr>
          <w:rFonts w:ascii="Cambria" w:hAnsi="Cambria" w:cs="Times New Roman"/>
          <w:color w:val="262626" w:themeColor="text1" w:themeTint="D9"/>
        </w:rPr>
        <w:t>sn, rn</w:t>
      </w:r>
    </w:p>
    <w:p w14:paraId="13833B03" w14:textId="409069FF" w:rsidR="00D426BC" w:rsidRPr="00E92759" w:rsidRDefault="001B7B45">
      <w:pPr>
        <w:pStyle w:val="ContactInfo"/>
        <w:rPr>
          <w:color w:val="262626" w:themeColor="text1" w:themeTint="D9"/>
        </w:rPr>
      </w:pPr>
      <w:r w:rsidRPr="00E92759">
        <w:rPr>
          <w:color w:val="262626" w:themeColor="text1" w:themeTint="D9"/>
        </w:rPr>
        <w:t>Hyde Park, NY 12538|(845) 242-2126|Nadialassic@gmail.com</w:t>
      </w:r>
    </w:p>
    <w:sdt>
      <w:sdtPr>
        <w:rPr>
          <w:color w:val="262626" w:themeColor="text1" w:themeTint="D9"/>
        </w:rPr>
        <w:id w:val="-1179423465"/>
        <w:placeholder>
          <w:docPart w:val="126835F967171E49BE401136F5C00032"/>
        </w:placeholder>
        <w:temporary/>
        <w:showingPlcHdr/>
        <w15:appearance w15:val="hidden"/>
      </w:sdtPr>
      <w:sdtEndPr/>
      <w:sdtContent>
        <w:p w14:paraId="2C7B9438" w14:textId="7C464AA2" w:rsidR="00D426BC" w:rsidRPr="00E92759" w:rsidRDefault="00E762BC">
          <w:pPr>
            <w:pStyle w:val="Heading1"/>
            <w:rPr>
              <w:color w:val="262626" w:themeColor="text1" w:themeTint="D9"/>
            </w:rPr>
          </w:pPr>
          <w:r w:rsidRPr="00E92759">
            <w:rPr>
              <w:color w:val="262626" w:themeColor="text1" w:themeTint="D9"/>
            </w:rPr>
            <w:t>Objective</w:t>
          </w:r>
        </w:p>
      </w:sdtContent>
    </w:sdt>
    <w:p w14:paraId="1BF1EFAE" w14:textId="32FBB828" w:rsidR="00D426BC" w:rsidRPr="00882AB2" w:rsidRDefault="001B7B45">
      <w:pPr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 xml:space="preserve">Recent graduate with a </w:t>
      </w:r>
      <w:r w:rsidR="00921FED">
        <w:rPr>
          <w:color w:val="262626" w:themeColor="text1" w:themeTint="D9"/>
          <w:sz w:val="21"/>
          <w:szCs w:val="21"/>
        </w:rPr>
        <w:t>M.S</w:t>
      </w:r>
      <w:r w:rsidRPr="00882AB2">
        <w:rPr>
          <w:color w:val="262626" w:themeColor="text1" w:themeTint="D9"/>
          <w:sz w:val="21"/>
          <w:szCs w:val="21"/>
        </w:rPr>
        <w:t>. in Nursing from Capella University. Highly motivated</w:t>
      </w:r>
      <w:r w:rsidR="00A437DB">
        <w:rPr>
          <w:color w:val="262626" w:themeColor="text1" w:themeTint="D9"/>
          <w:sz w:val="21"/>
          <w:szCs w:val="21"/>
        </w:rPr>
        <w:t>,</w:t>
      </w:r>
      <w:r w:rsidRPr="00882AB2">
        <w:rPr>
          <w:color w:val="262626" w:themeColor="text1" w:themeTint="D9"/>
          <w:sz w:val="21"/>
          <w:szCs w:val="21"/>
        </w:rPr>
        <w:t xml:space="preserve"> dependable</w:t>
      </w:r>
      <w:r w:rsidR="00A437DB">
        <w:rPr>
          <w:color w:val="262626" w:themeColor="text1" w:themeTint="D9"/>
          <w:sz w:val="21"/>
          <w:szCs w:val="21"/>
        </w:rPr>
        <w:t xml:space="preserve">, and qualified Medical Surgical </w:t>
      </w:r>
      <w:r w:rsidRPr="00882AB2">
        <w:rPr>
          <w:color w:val="262626" w:themeColor="text1" w:themeTint="D9"/>
          <w:sz w:val="21"/>
          <w:szCs w:val="21"/>
        </w:rPr>
        <w:t xml:space="preserve">Registered Nurse with 6+ years </w:t>
      </w:r>
      <w:r w:rsidR="00B10832">
        <w:rPr>
          <w:color w:val="262626" w:themeColor="text1" w:themeTint="D9"/>
          <w:sz w:val="21"/>
          <w:szCs w:val="21"/>
        </w:rPr>
        <w:t>professional</w:t>
      </w:r>
      <w:r w:rsidR="007377B3">
        <w:rPr>
          <w:color w:val="262626" w:themeColor="text1" w:themeTint="D9"/>
          <w:sz w:val="21"/>
          <w:szCs w:val="21"/>
        </w:rPr>
        <w:t xml:space="preserve"> </w:t>
      </w:r>
      <w:r w:rsidRPr="00882AB2">
        <w:rPr>
          <w:color w:val="262626" w:themeColor="text1" w:themeTint="D9"/>
          <w:sz w:val="21"/>
          <w:szCs w:val="21"/>
        </w:rPr>
        <w:t xml:space="preserve">experience. </w:t>
      </w:r>
      <w:r w:rsidR="00B73597">
        <w:rPr>
          <w:color w:val="262626" w:themeColor="text1" w:themeTint="D9"/>
          <w:sz w:val="21"/>
          <w:szCs w:val="21"/>
        </w:rPr>
        <w:t xml:space="preserve">BLS, ACLS, and </w:t>
      </w:r>
      <w:r w:rsidR="005A4743">
        <w:rPr>
          <w:color w:val="262626" w:themeColor="text1" w:themeTint="D9"/>
          <w:sz w:val="21"/>
          <w:szCs w:val="21"/>
        </w:rPr>
        <w:t xml:space="preserve">PALS certified </w:t>
      </w:r>
      <w:r w:rsidR="00F86F64">
        <w:rPr>
          <w:color w:val="262626" w:themeColor="text1" w:themeTint="D9"/>
          <w:sz w:val="21"/>
          <w:szCs w:val="21"/>
        </w:rPr>
        <w:t xml:space="preserve">with a wide medical surgical skill set. </w:t>
      </w:r>
      <w:r w:rsidRPr="00882AB2">
        <w:rPr>
          <w:color w:val="262626" w:themeColor="text1" w:themeTint="D9"/>
          <w:sz w:val="21"/>
          <w:szCs w:val="21"/>
        </w:rPr>
        <w:t>Seeking to apply and maximize skills in</w:t>
      </w:r>
      <w:r w:rsidR="00326DC3">
        <w:rPr>
          <w:color w:val="262626" w:themeColor="text1" w:themeTint="D9"/>
          <w:sz w:val="21"/>
          <w:szCs w:val="21"/>
        </w:rPr>
        <w:t xml:space="preserve"> healthcare</w:t>
      </w:r>
      <w:r w:rsidRPr="00882AB2">
        <w:rPr>
          <w:color w:val="262626" w:themeColor="text1" w:themeTint="D9"/>
          <w:sz w:val="21"/>
          <w:szCs w:val="21"/>
        </w:rPr>
        <w:t xml:space="preserve"> settings</w:t>
      </w:r>
      <w:r w:rsidR="005C7F1A" w:rsidRPr="00882AB2">
        <w:rPr>
          <w:color w:val="262626" w:themeColor="text1" w:themeTint="D9"/>
          <w:sz w:val="21"/>
          <w:szCs w:val="21"/>
        </w:rPr>
        <w:t xml:space="preserve"> tailored to providing quality </w:t>
      </w:r>
      <w:r w:rsidR="00E92759" w:rsidRPr="00882AB2">
        <w:rPr>
          <w:color w:val="262626" w:themeColor="text1" w:themeTint="D9"/>
          <w:sz w:val="21"/>
          <w:szCs w:val="21"/>
        </w:rPr>
        <w:t>services</w:t>
      </w:r>
      <w:r w:rsidRPr="00882AB2">
        <w:rPr>
          <w:color w:val="262626" w:themeColor="text1" w:themeTint="D9"/>
          <w:sz w:val="21"/>
          <w:szCs w:val="21"/>
        </w:rPr>
        <w:t>.</w:t>
      </w:r>
    </w:p>
    <w:sdt>
      <w:sdtPr>
        <w:rPr>
          <w:color w:val="262626" w:themeColor="text1" w:themeTint="D9"/>
        </w:rPr>
        <w:id w:val="1728489637"/>
        <w:placeholder>
          <w:docPart w:val="32CE9FD462C91C4BA63F5C9CCC7CC95F"/>
        </w:placeholder>
        <w:temporary/>
        <w:showingPlcHdr/>
        <w15:appearance w15:val="hidden"/>
      </w:sdtPr>
      <w:sdtEndPr/>
      <w:sdtContent>
        <w:p w14:paraId="2B8496B1" w14:textId="7A2A7C60" w:rsidR="00D426BC" w:rsidRPr="00E92759" w:rsidRDefault="00E762BC">
          <w:pPr>
            <w:pStyle w:val="Heading1"/>
            <w:rPr>
              <w:color w:val="262626" w:themeColor="text1" w:themeTint="D9"/>
            </w:rPr>
          </w:pPr>
          <w:r w:rsidRPr="00E92759">
            <w:rPr>
              <w:color w:val="262626" w:themeColor="text1" w:themeTint="D9"/>
            </w:rPr>
            <w:t>Experience</w:t>
          </w:r>
        </w:p>
      </w:sdtContent>
    </w:sdt>
    <w:p w14:paraId="6FA41C87" w14:textId="79C68893" w:rsidR="00C70D50" w:rsidRPr="00882AB2" w:rsidRDefault="00C70D50" w:rsidP="00E83A3C">
      <w:pPr>
        <w:pStyle w:val="ListBullet"/>
        <w:numPr>
          <w:ilvl w:val="0"/>
          <w:numId w:val="0"/>
        </w:numPr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Norton Medical Staffing</w:t>
      </w:r>
      <w:r w:rsidRPr="00882AB2">
        <w:rPr>
          <w:color w:val="262626" w:themeColor="text1" w:themeTint="D9"/>
          <w:sz w:val="21"/>
          <w:szCs w:val="21"/>
        </w:rPr>
        <w:t xml:space="preserve"> </w:t>
      </w:r>
    </w:p>
    <w:p w14:paraId="05E75EB5" w14:textId="2213308A" w:rsidR="00C70D50" w:rsidRPr="00882AB2" w:rsidRDefault="00C70D50" w:rsidP="00E83A3C">
      <w:pPr>
        <w:pStyle w:val="ListBullet"/>
        <w:numPr>
          <w:ilvl w:val="0"/>
          <w:numId w:val="0"/>
        </w:numPr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Medica</w:t>
      </w:r>
      <w:r w:rsidRPr="00882AB2">
        <w:rPr>
          <w:color w:val="262626" w:themeColor="text1" w:themeTint="D9"/>
          <w:sz w:val="21"/>
          <w:szCs w:val="21"/>
        </w:rPr>
        <w:t>l</w:t>
      </w:r>
      <w:r>
        <w:rPr>
          <w:color w:val="262626" w:themeColor="text1" w:themeTint="D9"/>
          <w:sz w:val="21"/>
          <w:szCs w:val="21"/>
        </w:rPr>
        <w:t xml:space="preserve"> Surgical Registered Nurse</w:t>
      </w:r>
      <w:r w:rsidR="00E01DF3">
        <w:rPr>
          <w:color w:val="262626" w:themeColor="text1" w:themeTint="D9"/>
          <w:sz w:val="21"/>
          <w:szCs w:val="21"/>
        </w:rPr>
        <w:t xml:space="preserve">| May 2021- </w:t>
      </w:r>
      <w:r w:rsidR="008A3CD2">
        <w:rPr>
          <w:color w:val="262626" w:themeColor="text1" w:themeTint="D9"/>
          <w:sz w:val="21"/>
          <w:szCs w:val="21"/>
        </w:rPr>
        <w:t xml:space="preserve">Present </w:t>
      </w:r>
    </w:p>
    <w:p w14:paraId="1828FC61" w14:textId="77777777" w:rsidR="00C70D50" w:rsidRPr="00882AB2" w:rsidRDefault="00C70D50" w:rsidP="00E83A3C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Deliver medications via oral, IV/IM/SQ injections, monitor responses</w:t>
      </w:r>
    </w:p>
    <w:p w14:paraId="7766D8AC" w14:textId="77777777" w:rsidR="00C70D50" w:rsidRPr="00882AB2" w:rsidRDefault="00C70D50" w:rsidP="00E83A3C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Assess and monitor patients vital signs and status</w:t>
      </w:r>
    </w:p>
    <w:p w14:paraId="3F932A9B" w14:textId="77777777" w:rsidR="00C70D50" w:rsidRPr="00882AB2" w:rsidRDefault="00C70D50" w:rsidP="00E83A3C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 xml:space="preserve">Establish IV access to collect blood samples </w:t>
      </w:r>
    </w:p>
    <w:p w14:paraId="0BD65A59" w14:textId="77777777" w:rsidR="00C70D50" w:rsidRPr="00882AB2" w:rsidRDefault="00C70D50" w:rsidP="00E83A3C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 xml:space="preserve">Performed patient assessments incl. cardiovascular, tracheostomy, urinary catheters, neurologist, respiratory, and gastrointestinal </w:t>
      </w:r>
    </w:p>
    <w:p w14:paraId="3954BA3C" w14:textId="56B0676D" w:rsidR="00C70D50" w:rsidRPr="00115193" w:rsidRDefault="00C70D50" w:rsidP="00E83A3C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 xml:space="preserve">Provide </w:t>
      </w:r>
      <w:r>
        <w:rPr>
          <w:color w:val="262626" w:themeColor="text1" w:themeTint="D9"/>
          <w:sz w:val="21"/>
          <w:szCs w:val="21"/>
        </w:rPr>
        <w:t xml:space="preserve">education to </w:t>
      </w:r>
      <w:r w:rsidR="00326DC3">
        <w:rPr>
          <w:color w:val="262626" w:themeColor="text1" w:themeTint="D9"/>
          <w:sz w:val="21"/>
          <w:szCs w:val="21"/>
        </w:rPr>
        <w:t>patients</w:t>
      </w:r>
      <w:r>
        <w:rPr>
          <w:color w:val="262626" w:themeColor="text1" w:themeTint="D9"/>
          <w:sz w:val="21"/>
          <w:szCs w:val="21"/>
        </w:rPr>
        <w:t xml:space="preserve"> and families on disease process and med/</w:t>
      </w:r>
      <w:proofErr w:type="spellStart"/>
      <w:r>
        <w:rPr>
          <w:color w:val="262626" w:themeColor="text1" w:themeTint="D9"/>
          <w:sz w:val="21"/>
          <w:szCs w:val="21"/>
        </w:rPr>
        <w:t>surg</w:t>
      </w:r>
      <w:proofErr w:type="spellEnd"/>
      <w:r>
        <w:rPr>
          <w:color w:val="262626" w:themeColor="text1" w:themeTint="D9"/>
          <w:sz w:val="21"/>
          <w:szCs w:val="21"/>
        </w:rPr>
        <w:t xml:space="preserve"> procedures</w:t>
      </w:r>
    </w:p>
    <w:p w14:paraId="1895CBC9" w14:textId="4F93D715" w:rsidR="00D426BC" w:rsidRPr="00882AB2" w:rsidRDefault="0035660E">
      <w:pPr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Northeast Center for Rehabilitation and Brain Injury</w:t>
      </w:r>
    </w:p>
    <w:p w14:paraId="45B79C6F" w14:textId="0836873D" w:rsidR="00D426BC" w:rsidRPr="00882AB2" w:rsidRDefault="0035660E">
      <w:pPr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 xml:space="preserve">Licensed Practical Nurse| February </w:t>
      </w:r>
      <w:r w:rsidR="00864B75">
        <w:rPr>
          <w:color w:val="262626" w:themeColor="text1" w:themeTint="D9"/>
          <w:sz w:val="21"/>
          <w:szCs w:val="21"/>
        </w:rPr>
        <w:t>2015-May</w:t>
      </w:r>
      <w:r w:rsidRPr="00882AB2">
        <w:rPr>
          <w:color w:val="262626" w:themeColor="text1" w:themeTint="D9"/>
          <w:sz w:val="21"/>
          <w:szCs w:val="21"/>
        </w:rPr>
        <w:t xml:space="preserve"> 2021</w:t>
      </w:r>
    </w:p>
    <w:p w14:paraId="7A52FEFE" w14:textId="45331652" w:rsidR="0078290C" w:rsidRDefault="0078290C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 xml:space="preserve">Utilize the nursing process to provide quality </w:t>
      </w:r>
      <w:r w:rsidR="00851CDA">
        <w:rPr>
          <w:color w:val="262626" w:themeColor="text1" w:themeTint="D9"/>
          <w:sz w:val="21"/>
          <w:szCs w:val="21"/>
        </w:rPr>
        <w:t>age-appropriate</w:t>
      </w:r>
      <w:r>
        <w:rPr>
          <w:color w:val="262626" w:themeColor="text1" w:themeTint="D9"/>
          <w:sz w:val="21"/>
          <w:szCs w:val="21"/>
        </w:rPr>
        <w:t xml:space="preserve"> nursing care</w:t>
      </w:r>
    </w:p>
    <w:p w14:paraId="1F7F494D" w14:textId="77777777" w:rsidR="0078290C" w:rsidRDefault="0078290C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Consults and coordinates with health care team members to assess, plan, implement, and evaluate patient care plans</w:t>
      </w:r>
    </w:p>
    <w:p w14:paraId="376D53B2" w14:textId="270E4007" w:rsidR="005F5A99" w:rsidRDefault="005F5A99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Provides treatments and procedure and monitors them for effectiveness</w:t>
      </w:r>
    </w:p>
    <w:p w14:paraId="056ED38E" w14:textId="4F9F903D" w:rsidR="00851CDA" w:rsidRDefault="00851CDA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Serves as the communication liaison to family and care team members</w:t>
      </w:r>
    </w:p>
    <w:p w14:paraId="5F7F9F4A" w14:textId="48772EA9" w:rsidR="0078290C" w:rsidRDefault="0078290C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Takes and monitors patients’ vital sign</w:t>
      </w:r>
      <w:r w:rsidR="00851CDA">
        <w:rPr>
          <w:color w:val="262626" w:themeColor="text1" w:themeTint="D9"/>
          <w:sz w:val="21"/>
          <w:szCs w:val="21"/>
        </w:rPr>
        <w:t>s</w:t>
      </w:r>
    </w:p>
    <w:p w14:paraId="415675F4" w14:textId="77777777" w:rsidR="002478F1" w:rsidRDefault="002478F1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Provide basic, bedside care</w:t>
      </w:r>
    </w:p>
    <w:p w14:paraId="5695C5FE" w14:textId="04EE343B" w:rsidR="00FC6811" w:rsidRPr="00882AB2" w:rsidRDefault="00FC6811" w:rsidP="006A3B13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Follow facility protocol in observing, charting, and reporting developments in patient health conditions</w:t>
      </w:r>
    </w:p>
    <w:p w14:paraId="1C60AF10" w14:textId="64A48AB2" w:rsidR="006A3B13" w:rsidRPr="00882AB2" w:rsidRDefault="006A3B13" w:rsidP="006A3B13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 xml:space="preserve">Provide basic treatment for ventilator dependent and psychiatric patients </w:t>
      </w:r>
    </w:p>
    <w:p w14:paraId="059A3B00" w14:textId="151F41D9" w:rsidR="00E92759" w:rsidRPr="00882AB2" w:rsidRDefault="00077A15" w:rsidP="006A3B13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Provides safe, accurate and timely administration of medications and IV fluids with appropriate documentation</w:t>
      </w:r>
    </w:p>
    <w:p w14:paraId="68F1E265" w14:textId="1629C27F" w:rsidR="006A49DD" w:rsidRPr="00882AB2" w:rsidRDefault="006A49DD" w:rsidP="006A49DD">
      <w:pPr>
        <w:pStyle w:val="ListBullet"/>
        <w:numPr>
          <w:ilvl w:val="0"/>
          <w:numId w:val="0"/>
        </w:numPr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White Glove Medical Staff</w:t>
      </w:r>
    </w:p>
    <w:p w14:paraId="5B1736E3" w14:textId="2418F8B2" w:rsidR="006A49DD" w:rsidRPr="00882AB2" w:rsidRDefault="006A49DD" w:rsidP="006A49DD">
      <w:pPr>
        <w:pStyle w:val="ListBullet"/>
        <w:numPr>
          <w:ilvl w:val="0"/>
          <w:numId w:val="0"/>
        </w:numPr>
        <w:ind w:left="216" w:hanging="216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Licensed Practical Nurse | January 2016- 2018</w:t>
      </w:r>
    </w:p>
    <w:p w14:paraId="0F14F2BD" w14:textId="2702ADFA" w:rsidR="006A49DD" w:rsidRPr="00882AB2" w:rsidRDefault="006A49DD" w:rsidP="006A49DD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ab/>
        <w:t>Float Pool nurse through different facilities</w:t>
      </w:r>
    </w:p>
    <w:p w14:paraId="2E4C49BC" w14:textId="77777777" w:rsidR="002478F1" w:rsidRDefault="002478F1" w:rsidP="00E92759">
      <w:pPr>
        <w:pStyle w:val="ListBullet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Conducts pre and post treatment education</w:t>
      </w:r>
    </w:p>
    <w:p w14:paraId="2CD91667" w14:textId="2FFA3EE9" w:rsidR="00E92759" w:rsidRPr="00882AB2" w:rsidRDefault="00E92759" w:rsidP="00E92759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Follow facility protocol in providing patient care</w:t>
      </w:r>
    </w:p>
    <w:p w14:paraId="702E77CE" w14:textId="3A6590B5" w:rsidR="006A49DD" w:rsidRPr="00882AB2" w:rsidRDefault="006A49DD" w:rsidP="006A49DD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Prepare patients for dialysis treatments</w:t>
      </w:r>
      <w:r w:rsidR="00E92759" w:rsidRPr="00882AB2">
        <w:rPr>
          <w:color w:val="262626" w:themeColor="text1" w:themeTint="D9"/>
          <w:sz w:val="21"/>
          <w:szCs w:val="21"/>
        </w:rPr>
        <w:t>, check bruit and thrill</w:t>
      </w:r>
    </w:p>
    <w:p w14:paraId="483AC956" w14:textId="365745BC" w:rsidR="006A49DD" w:rsidRPr="00882AB2" w:rsidRDefault="006A49DD" w:rsidP="006A49DD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Monitor vital signs and patient’s conditions</w:t>
      </w:r>
    </w:p>
    <w:p w14:paraId="11DE0BB9" w14:textId="42D3BA51" w:rsidR="005C7F1A" w:rsidRPr="002478F1" w:rsidRDefault="005C7F1A" w:rsidP="002478F1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Medication administration</w:t>
      </w:r>
      <w:r w:rsidR="00E92759" w:rsidRPr="00882AB2">
        <w:rPr>
          <w:color w:val="262626" w:themeColor="text1" w:themeTint="D9"/>
          <w:sz w:val="21"/>
          <w:szCs w:val="21"/>
        </w:rPr>
        <w:t xml:space="preserve"> and monitoring</w:t>
      </w:r>
    </w:p>
    <w:p w14:paraId="27091FE2" w14:textId="2DB4AE68" w:rsidR="006A49DD" w:rsidRPr="00B93517" w:rsidRDefault="005C7F1A" w:rsidP="00B93517">
      <w:pPr>
        <w:pStyle w:val="ListBullet"/>
        <w:rPr>
          <w:color w:val="262626" w:themeColor="text1" w:themeTint="D9"/>
          <w:sz w:val="21"/>
          <w:szCs w:val="21"/>
        </w:rPr>
      </w:pPr>
      <w:r w:rsidRPr="00882AB2">
        <w:rPr>
          <w:color w:val="262626" w:themeColor="text1" w:themeTint="D9"/>
          <w:sz w:val="21"/>
          <w:szCs w:val="21"/>
        </w:rPr>
        <w:t>Maintain accurate patient documentation</w:t>
      </w:r>
    </w:p>
    <w:sdt>
      <w:sdtPr>
        <w:rPr>
          <w:color w:val="262626" w:themeColor="text1" w:themeTint="D9"/>
        </w:rPr>
        <w:id w:val="720946933"/>
        <w:placeholder>
          <w:docPart w:val="76BC696F7F45494DA717F552DA0CAE58"/>
        </w:placeholder>
        <w:temporary/>
        <w:showingPlcHdr/>
        <w15:appearance w15:val="hidden"/>
      </w:sdtPr>
      <w:sdtEndPr/>
      <w:sdtContent>
        <w:p w14:paraId="5DA108AF" w14:textId="0E513D3E" w:rsidR="00D426BC" w:rsidRPr="00E92759" w:rsidRDefault="00E762BC">
          <w:pPr>
            <w:pStyle w:val="Heading1"/>
            <w:rPr>
              <w:color w:val="262626" w:themeColor="text1" w:themeTint="D9"/>
            </w:rPr>
          </w:pPr>
          <w:r w:rsidRPr="00E92759">
            <w:rPr>
              <w:color w:val="262626" w:themeColor="text1" w:themeTint="D9"/>
            </w:rPr>
            <w:t>Education</w:t>
          </w:r>
        </w:p>
      </w:sdtContent>
    </w:sdt>
    <w:p w14:paraId="0F1F0B3F" w14:textId="7FF42106" w:rsidR="00FC6811" w:rsidRDefault="00FC6811" w:rsidP="00FC6811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Capella University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, Minneapolis, </w:t>
      </w:r>
      <w:r w:rsidR="00953DAE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MN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— </w:t>
      </w:r>
      <w:r w:rsidR="00077A15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Masters Science in Nursing Leadership</w:t>
      </w:r>
      <w:r w:rsid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(MSN)</w:t>
      </w:r>
      <w:r w:rsidR="00D77697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, GPA 3.9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| </w:t>
      </w:r>
      <w:r w:rsidR="00D77697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October 2021</w:t>
      </w:r>
    </w:p>
    <w:p w14:paraId="4AE15D35" w14:textId="1505494B" w:rsidR="00077A15" w:rsidRPr="00953DAE" w:rsidRDefault="00077A15" w:rsidP="00FC6811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Capella University, Minneapolis, MN — Bachelors Science in Nursing</w:t>
      </w:r>
      <w:r>
        <w:rPr>
          <w:rFonts w:asciiTheme="minorHAnsi" w:hAnsiTheme="minorHAnsi" w:cstheme="minorHAnsi"/>
          <w:color w:val="262626" w:themeColor="text1" w:themeTint="D9"/>
          <w:sz w:val="21"/>
          <w:szCs w:val="21"/>
        </w:rPr>
        <w:t>(BSN)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, GPA</w:t>
      </w:r>
      <w:r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4.0 | June 2021 </w:t>
      </w:r>
    </w:p>
    <w:p w14:paraId="7013364A" w14:textId="2C9FC4E5" w:rsidR="00FC6811" w:rsidRPr="00953DAE" w:rsidRDefault="00FC6811" w:rsidP="00FC6811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Helene Fuld College of Nursing, 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N</w:t>
      </w:r>
      <w:r w:rsid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ew </w:t>
      </w:r>
      <w:r w:rsidR="00953DAE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Y</w:t>
      </w:r>
      <w:r w:rsid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ork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, NY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— Associates Degree </w:t>
      </w:r>
      <w:r w:rsidR="00953DAE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in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Nursing</w:t>
      </w:r>
      <w:r w:rsidR="00077A15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(ASN)</w:t>
      </w:r>
      <w:r w:rsidR="00953DAE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, GPA 3.7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| April 2021</w:t>
      </w:r>
    </w:p>
    <w:p w14:paraId="2C1698EA" w14:textId="0A1D0AE4" w:rsidR="00FC6811" w:rsidRPr="00953DAE" w:rsidRDefault="00FC6811" w:rsidP="00FC6811">
      <w:pPr>
        <w:pStyle w:val="Body"/>
        <w:numPr>
          <w:ilvl w:val="2"/>
          <w:numId w:val="15"/>
        </w:numPr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NYS Registered Nurse Board Certified, 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May 2021</w:t>
      </w:r>
    </w:p>
    <w:p w14:paraId="495B5221" w14:textId="1737876D" w:rsidR="00FC6811" w:rsidRPr="00953DAE" w:rsidRDefault="00FC6811" w:rsidP="00FC6811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proofErr w:type="spellStart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Dutchess</w:t>
      </w:r>
      <w:proofErr w:type="spellEnd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proofErr w:type="spellStart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Boces</w:t>
      </w:r>
      <w:proofErr w:type="spellEnd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CTI, Poughkeepsie, NY — Licensed Practical Nurse Program | June 2014</w:t>
      </w:r>
    </w:p>
    <w:p w14:paraId="4F6A92D4" w14:textId="2299BE41" w:rsidR="00FC6811" w:rsidRPr="00953DAE" w:rsidRDefault="00FC6811" w:rsidP="00FC6811">
      <w:pPr>
        <w:pStyle w:val="Body"/>
        <w:numPr>
          <w:ilvl w:val="2"/>
          <w:numId w:val="15"/>
        </w:numPr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NYS Licensed Practical Nurse Board Certified, 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January 2015</w:t>
      </w:r>
    </w:p>
    <w:p w14:paraId="468FBCDC" w14:textId="4ABEDEEB" w:rsidR="00FC6811" w:rsidRPr="00953DAE" w:rsidRDefault="00FC6811" w:rsidP="00FC6811">
      <w:pPr>
        <w:pStyle w:val="Body"/>
        <w:numPr>
          <w:ilvl w:val="2"/>
          <w:numId w:val="15"/>
        </w:numPr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Nursing Clinical Studies, Wingate Healthcare; </w:t>
      </w:r>
      <w:r w:rsidR="002107DB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Highland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NY 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br/>
      </w:r>
      <w:r w:rsidRPr="00953DAE">
        <w:rPr>
          <w:rFonts w:asciiTheme="minorHAnsi" w:hAnsiTheme="minorHAnsi" w:cstheme="minorHAnsi"/>
          <w:i/>
          <w:iCs/>
          <w:color w:val="262626" w:themeColor="text1" w:themeTint="D9"/>
          <w:sz w:val="21"/>
          <w:szCs w:val="21"/>
        </w:rPr>
        <w:t>and</w:t>
      </w: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Thompson House Rehab Center; Rhinebeck, NY</w:t>
      </w:r>
    </w:p>
    <w:p w14:paraId="69FBE2D2" w14:textId="1D9AA32F" w:rsidR="006A49DD" w:rsidRPr="00953DAE" w:rsidRDefault="006A49DD" w:rsidP="006A49DD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proofErr w:type="spellStart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Dutchess</w:t>
      </w:r>
      <w:proofErr w:type="spellEnd"/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Community College, Poughkeepsie, NY — Certification, 2012</w:t>
      </w:r>
    </w:p>
    <w:p w14:paraId="05D70442" w14:textId="3E016867" w:rsidR="00D426BC" w:rsidRPr="00953DAE" w:rsidRDefault="006A49DD" w:rsidP="00953DAE">
      <w:pPr>
        <w:pStyle w:val="Body"/>
        <w:numPr>
          <w:ilvl w:val="2"/>
          <w:numId w:val="15"/>
        </w:numPr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Patient Care Technician Training, Vassar Brothers Medical Center; Poughkeepsie, NY— August 2012</w:t>
      </w:r>
    </w:p>
    <w:p w14:paraId="24CB13EC" w14:textId="00066331" w:rsidR="00D426BC" w:rsidRPr="00E92759" w:rsidRDefault="00733C97">
      <w:pPr>
        <w:pStyle w:val="Heading1"/>
        <w:rPr>
          <w:color w:val="262626" w:themeColor="text1" w:themeTint="D9"/>
        </w:rPr>
      </w:pPr>
      <w:r w:rsidRPr="00E92759">
        <w:rPr>
          <w:color w:val="262626" w:themeColor="text1" w:themeTint="D9"/>
        </w:rPr>
        <w:t>skills</w:t>
      </w:r>
    </w:p>
    <w:p w14:paraId="1D55EC99" w14:textId="0BA330F6" w:rsidR="00D426BC" w:rsidRPr="008F2B51" w:rsidRDefault="005C7F1A" w:rsidP="008F2B51">
      <w:pPr>
        <w:pStyle w:val="Body"/>
        <w:rPr>
          <w:rFonts w:asciiTheme="minorHAnsi" w:hAnsiTheme="minorHAnsi" w:cstheme="minorHAnsi"/>
          <w:color w:val="262626" w:themeColor="text1" w:themeTint="D9"/>
          <w:sz w:val="21"/>
          <w:szCs w:val="21"/>
        </w:rPr>
      </w:pPr>
      <w:r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BLS,</w:t>
      </w:r>
      <w:r w:rsidR="0014705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ACLS, PALS,</w:t>
      </w:r>
      <w:r w:rsidR="00E92759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="00AD75DA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EMR literate, </w:t>
      </w:r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open and closed suctioning, dressing wounds, inserting, and maintaining </w:t>
      </w:r>
      <w:proofErr w:type="spellStart"/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gtubes</w:t>
      </w:r>
      <w:proofErr w:type="spellEnd"/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, </w:t>
      </w:r>
      <w:proofErr w:type="spellStart"/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foley</w:t>
      </w:r>
      <w:proofErr w:type="spellEnd"/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catheters</w:t>
      </w:r>
      <w:r w:rsid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.</w:t>
      </w:r>
      <w:r w:rsidR="00650583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</w:t>
      </w:r>
      <w:r w:rsidR="00733C97" w:rsidRPr="00650583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Strong i</w:t>
      </w:r>
      <w:r w:rsidR="00733C97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nterpersonal skills, Respiratory and COVID testing, 6+ years </w:t>
      </w:r>
      <w:r w:rsidR="00077A15">
        <w:rPr>
          <w:rFonts w:asciiTheme="minorHAnsi" w:hAnsiTheme="minorHAnsi" w:cstheme="minorHAnsi"/>
          <w:color w:val="262626" w:themeColor="text1" w:themeTint="D9"/>
          <w:sz w:val="21"/>
          <w:szCs w:val="21"/>
        </w:rPr>
        <w:t>critical care</w:t>
      </w:r>
      <w:r w:rsidR="00733C97" w:rsidRPr="00953DAE">
        <w:rPr>
          <w:rFonts w:asciiTheme="minorHAnsi" w:hAnsiTheme="minorHAnsi" w:cstheme="minorHAnsi"/>
          <w:color w:val="262626" w:themeColor="text1" w:themeTint="D9"/>
          <w:sz w:val="21"/>
          <w:szCs w:val="21"/>
        </w:rPr>
        <w:t xml:space="preserve"> experience, adaptable, self-motivated, detail oriented, quick learner, problem solver, and able to work under pressure. </w:t>
      </w:r>
      <w:r w:rsidR="00733C97" w:rsidRPr="00953DAE">
        <w:rPr>
          <w:rFonts w:asciiTheme="minorHAnsi" w:hAnsiTheme="minorHAnsi" w:cstheme="minorHAnsi"/>
          <w:i/>
          <w:iCs/>
          <w:color w:val="262626" w:themeColor="text1" w:themeTint="D9"/>
          <w:sz w:val="21"/>
          <w:szCs w:val="21"/>
        </w:rPr>
        <w:t>(I thrive in being able to prioritize and remain focused in the essence of an issue.)</w:t>
      </w:r>
    </w:p>
    <w:sectPr w:rsidR="00D426BC" w:rsidRPr="008F2B51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815E" w14:textId="77777777" w:rsidR="00706AB0" w:rsidRDefault="00706AB0">
      <w:r>
        <w:separator/>
      </w:r>
    </w:p>
  </w:endnote>
  <w:endnote w:type="continuationSeparator" w:id="0">
    <w:p w14:paraId="38C34471" w14:textId="77777777" w:rsidR="00706AB0" w:rsidRDefault="0070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 Text Regular">
    <w:altName w:val="Cambria"/>
    <w:charset w:val="00"/>
    <w:family w:val="roman"/>
    <w:pitch w:val="default"/>
  </w:font>
  <w:font w:name="Canela Text 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59C9" w14:textId="77777777" w:rsidR="00D426BC" w:rsidRDefault="00E762B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97609" w14:textId="77777777" w:rsidR="00706AB0" w:rsidRDefault="00706AB0">
      <w:r>
        <w:separator/>
      </w:r>
    </w:p>
  </w:footnote>
  <w:footnote w:type="continuationSeparator" w:id="0">
    <w:p w14:paraId="502D267F" w14:textId="77777777" w:rsidR="00706AB0" w:rsidRDefault="0070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B60F" w14:textId="77777777" w:rsidR="00D426BC" w:rsidRDefault="00E762B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4B96A67" wp14:editId="1833CA9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56F8F1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518A" w14:textId="77777777" w:rsidR="00D426BC" w:rsidRDefault="00E762B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5EF95D1" wp14:editId="235324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2F210" w14:textId="77777777" w:rsidR="00D426BC" w:rsidRDefault="00D426B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EF95D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7B2F210" w14:textId="77777777" w:rsidR="00D426BC" w:rsidRDefault="00D426B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FE0C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972"/>
    <w:multiLevelType w:val="hybridMultilevel"/>
    <w:tmpl w:val="12BAB06E"/>
    <w:styleLink w:val="Bullet"/>
    <w:lvl w:ilvl="0" w:tplc="DBBEA24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1" w:tplc="510C913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2" w:tplc="AEB856FE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3" w:tplc="A058CA7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4" w:tplc="47D2BB08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5" w:tplc="91C0EC1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6" w:tplc="DFA8AEB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7" w:tplc="36863F9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  <w:lvl w:ilvl="8" w:tplc="CE44BA2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9"/>
        <w:szCs w:val="39"/>
        <w:highlight w:val="none"/>
        <w:vertAlign w:val="baseline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5847CB"/>
    <w:multiLevelType w:val="hybridMultilevel"/>
    <w:tmpl w:val="12BAB06E"/>
    <w:numStyleLink w:val="Bullet"/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3096"/>
        </w:tabs>
        <w:ind w:left="309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attachedTemplate r:id="rId1"/>
  <w:revisionView w:inkAnnotations="0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45"/>
    <w:rsid w:val="00077A15"/>
    <w:rsid w:val="00111ACD"/>
    <w:rsid w:val="00115193"/>
    <w:rsid w:val="00133596"/>
    <w:rsid w:val="0014705E"/>
    <w:rsid w:val="00156E05"/>
    <w:rsid w:val="001B7B45"/>
    <w:rsid w:val="001C56CC"/>
    <w:rsid w:val="002107DB"/>
    <w:rsid w:val="002478F1"/>
    <w:rsid w:val="0032363F"/>
    <w:rsid w:val="00326DC3"/>
    <w:rsid w:val="00340EC6"/>
    <w:rsid w:val="0035660E"/>
    <w:rsid w:val="0038741D"/>
    <w:rsid w:val="003979CB"/>
    <w:rsid w:val="004013E7"/>
    <w:rsid w:val="005A4743"/>
    <w:rsid w:val="005C7F1A"/>
    <w:rsid w:val="005F5A99"/>
    <w:rsid w:val="005F6766"/>
    <w:rsid w:val="00650583"/>
    <w:rsid w:val="00664E0D"/>
    <w:rsid w:val="006936F7"/>
    <w:rsid w:val="006A3B13"/>
    <w:rsid w:val="006A49DD"/>
    <w:rsid w:val="006E3329"/>
    <w:rsid w:val="006F2F37"/>
    <w:rsid w:val="00706AB0"/>
    <w:rsid w:val="00733C97"/>
    <w:rsid w:val="007377B3"/>
    <w:rsid w:val="00763D50"/>
    <w:rsid w:val="0078290C"/>
    <w:rsid w:val="007E5FDB"/>
    <w:rsid w:val="00845015"/>
    <w:rsid w:val="00851CDA"/>
    <w:rsid w:val="00864B75"/>
    <w:rsid w:val="00882AB2"/>
    <w:rsid w:val="00891508"/>
    <w:rsid w:val="008A3CD2"/>
    <w:rsid w:val="008A45DB"/>
    <w:rsid w:val="008C5715"/>
    <w:rsid w:val="008F25F4"/>
    <w:rsid w:val="008F2B51"/>
    <w:rsid w:val="00910577"/>
    <w:rsid w:val="00921FED"/>
    <w:rsid w:val="009358BC"/>
    <w:rsid w:val="00953DAE"/>
    <w:rsid w:val="00966EC8"/>
    <w:rsid w:val="00A437DB"/>
    <w:rsid w:val="00A942ED"/>
    <w:rsid w:val="00AC6612"/>
    <w:rsid w:val="00AD75DA"/>
    <w:rsid w:val="00B0506B"/>
    <w:rsid w:val="00B10832"/>
    <w:rsid w:val="00B73597"/>
    <w:rsid w:val="00B93517"/>
    <w:rsid w:val="00BE3A56"/>
    <w:rsid w:val="00BE69FC"/>
    <w:rsid w:val="00C70D50"/>
    <w:rsid w:val="00CF2B3A"/>
    <w:rsid w:val="00D426BC"/>
    <w:rsid w:val="00D44558"/>
    <w:rsid w:val="00D77697"/>
    <w:rsid w:val="00E01DF3"/>
    <w:rsid w:val="00E762BC"/>
    <w:rsid w:val="00E92759"/>
    <w:rsid w:val="00F86F64"/>
    <w:rsid w:val="00F90F98"/>
    <w:rsid w:val="00FB40E6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5C2383"/>
  <w15:chartTrackingRefBased/>
  <w15:docId w15:val="{9D855768-17B5-1547-B365-CD09B8E6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tabs>
        <w:tab w:val="clear" w:pos="3096"/>
        <w:tab w:val="num" w:pos="216"/>
      </w:tabs>
      <w:spacing w:after="120"/>
      <w:ind w:left="216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Body">
    <w:name w:val="Body"/>
    <w:rsid w:val="00FC68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40" w:lineRule="auto"/>
    </w:pPr>
    <w:rPr>
      <w:rFonts w:ascii="Canela Text Regular" w:eastAsia="Arial Unicode MS" w:hAnsi="Canela Text Regular" w:cs="Arial Unicode MS"/>
      <w:color w:val="000000"/>
      <w:sz w:val="22"/>
      <w:szCs w:val="22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C6811"/>
    <w:pPr>
      <w:numPr>
        <w:numId w:val="14"/>
      </w:numPr>
    </w:pPr>
  </w:style>
  <w:style w:type="paragraph" w:customStyle="1" w:styleId="Subheading">
    <w:name w:val="Subheading"/>
    <w:next w:val="Body"/>
    <w:rsid w:val="005C7F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nela Text Medium" w:eastAsia="Arial Unicode MS" w:hAnsi="Canela Text Medium" w:cs="Arial Unicode MS"/>
      <w:color w:val="000000"/>
      <w:sz w:val="22"/>
      <w:szCs w:val="22"/>
      <w:bdr w:val="nil"/>
      <w:lang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ialassic/Library/Containers/com.microsoft.Word/Data/Library/Application%20Support/Microsoft/Office/16.0/DTS/Search/%7b0E5638DE-4036-BB46-8030-662883EA5FC0%7dtf10002074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6835F967171E49BE401136F5C0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52F9-9D73-E748-85C7-DC18B46AFD65}"/>
      </w:docPartPr>
      <w:docPartBody>
        <w:p w:rsidR="00E631EF" w:rsidRDefault="00282E31">
          <w:pPr>
            <w:pStyle w:val="126835F967171E49BE401136F5C00032"/>
          </w:pPr>
          <w:r>
            <w:t>Objective</w:t>
          </w:r>
        </w:p>
      </w:docPartBody>
    </w:docPart>
    <w:docPart>
      <w:docPartPr>
        <w:name w:val="32CE9FD462C91C4BA63F5C9CCC7C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E6A1-9BFF-2941-8680-3993B6236ED5}"/>
      </w:docPartPr>
      <w:docPartBody>
        <w:p w:rsidR="00E631EF" w:rsidRDefault="00282E31">
          <w:pPr>
            <w:pStyle w:val="32CE9FD462C91C4BA63F5C9CCC7CC95F"/>
          </w:pPr>
          <w:r>
            <w:t>Experience</w:t>
          </w:r>
        </w:p>
      </w:docPartBody>
    </w:docPart>
    <w:docPart>
      <w:docPartPr>
        <w:name w:val="76BC696F7F45494DA717F552DA0C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D4F1-18E6-F44F-B6DB-07E6033ABAF3}"/>
      </w:docPartPr>
      <w:docPartBody>
        <w:p w:rsidR="00E631EF" w:rsidRDefault="00282E31">
          <w:pPr>
            <w:pStyle w:val="76BC696F7F45494DA717F552DA0CAE5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 Text Regular">
    <w:altName w:val="Cambria"/>
    <w:charset w:val="00"/>
    <w:family w:val="roman"/>
    <w:pitch w:val="default"/>
  </w:font>
  <w:font w:name="Canela Text 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1"/>
    <w:rsid w:val="00282E31"/>
    <w:rsid w:val="00B8793A"/>
    <w:rsid w:val="00E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6835F967171E49BE401136F5C00032">
    <w:name w:val="126835F967171E49BE401136F5C00032"/>
  </w:style>
  <w:style w:type="paragraph" w:customStyle="1" w:styleId="32CE9FD462C91C4BA63F5C9CCC7CC95F">
    <w:name w:val="32CE9FD462C91C4BA63F5C9CCC7CC95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6BC696F7F45494DA717F552DA0CAE58">
    <w:name w:val="76BC696F7F45494DA717F552DA0C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2F79-462F-4E4D-985A-402F75DD60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%7b0E5638DE-4036-BB46-8030-662883EA5FC0%7dtf10002074.dotx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Nadia Lassic</cp:lastModifiedBy>
  <cp:revision>2</cp:revision>
  <dcterms:created xsi:type="dcterms:W3CDTF">2021-10-25T17:43:00Z</dcterms:created>
  <dcterms:modified xsi:type="dcterms:W3CDTF">2021-10-25T17:43:00Z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