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8580" w14:textId="77777777" w:rsidR="00CA26CC" w:rsidRPr="00C24073" w:rsidRDefault="00CA26CC" w:rsidP="006B15E4">
      <w:pPr>
        <w:rPr>
          <w:b/>
          <w:sz w:val="36"/>
          <w:szCs w:val="36"/>
        </w:rPr>
      </w:pPr>
      <w:r w:rsidRPr="00C24073">
        <w:rPr>
          <w:b/>
          <w:sz w:val="36"/>
          <w:szCs w:val="36"/>
        </w:rPr>
        <w:t>ShellyAnn Brown</w:t>
      </w:r>
    </w:p>
    <w:p w14:paraId="177B3176" w14:textId="60B0F4EC" w:rsidR="002D6A60" w:rsidRPr="002D54DD" w:rsidRDefault="00A04EE7" w:rsidP="002D6A60">
      <w:pPr>
        <w:jc w:val="right"/>
        <w:rPr>
          <w:sz w:val="20"/>
          <w:szCs w:val="20"/>
        </w:rPr>
      </w:pPr>
      <w:r>
        <w:rPr>
          <w:sz w:val="20"/>
          <w:szCs w:val="20"/>
        </w:rPr>
        <w:t>9813 Brookridge Court, Montgomery Village, MD 20886</w:t>
      </w:r>
    </w:p>
    <w:p w14:paraId="09B61A8E" w14:textId="77777777" w:rsidR="00CA26CC" w:rsidRPr="002D54DD" w:rsidRDefault="006B15E4" w:rsidP="005C3E49">
      <w:pPr>
        <w:jc w:val="right"/>
        <w:rPr>
          <w:sz w:val="20"/>
          <w:szCs w:val="20"/>
        </w:rPr>
      </w:pPr>
      <w:r w:rsidRPr="002D54DD">
        <w:rPr>
          <w:sz w:val="20"/>
          <w:szCs w:val="20"/>
        </w:rPr>
        <w:tab/>
        <w:t>Phone: 240-</w:t>
      </w:r>
      <w:r w:rsidR="00FA0C32" w:rsidRPr="002D54DD">
        <w:rPr>
          <w:sz w:val="20"/>
          <w:szCs w:val="20"/>
        </w:rPr>
        <w:t>551-8140</w:t>
      </w:r>
      <w:r w:rsidRPr="002D54DD">
        <w:rPr>
          <w:sz w:val="20"/>
          <w:szCs w:val="20"/>
        </w:rPr>
        <w:t>: sbrown_79@yahoo.com</w:t>
      </w:r>
    </w:p>
    <w:p w14:paraId="2A256AD1" w14:textId="77777777" w:rsidR="00C0001C" w:rsidRPr="002D54DD" w:rsidRDefault="00C0001C" w:rsidP="00C0001C">
      <w:pPr>
        <w:rPr>
          <w:b/>
          <w:sz w:val="20"/>
          <w:szCs w:val="20"/>
        </w:rPr>
      </w:pPr>
      <w:r w:rsidRPr="002D54DD">
        <w:rPr>
          <w:b/>
          <w:sz w:val="20"/>
          <w:szCs w:val="20"/>
        </w:rPr>
        <w:t>Professional Summary</w:t>
      </w:r>
    </w:p>
    <w:p w14:paraId="787F945C" w14:textId="77777777" w:rsidR="00C0001C" w:rsidRPr="002D54DD" w:rsidRDefault="0002002F" w:rsidP="00C0001C">
      <w:pPr>
        <w:rPr>
          <w:sz w:val="20"/>
          <w:szCs w:val="20"/>
        </w:rPr>
      </w:pPr>
      <w:r w:rsidRPr="002D54DD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BCDE68B" wp14:editId="3512325F">
                <wp:simplePos x="0" y="0"/>
                <wp:positionH relativeFrom="column">
                  <wp:posOffset>7620</wp:posOffset>
                </wp:positionH>
                <wp:positionV relativeFrom="paragraph">
                  <wp:posOffset>69214</wp:posOffset>
                </wp:positionV>
                <wp:extent cx="5981700" cy="0"/>
                <wp:effectExtent l="0" t="19050" r="1905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D24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6pt;margin-top:5.45pt;width:471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" strokecolor="black [3213]" strokeweight="3pt">
                <v:shadow color="#7f7f7f [1601]" opacity=".5" offset="1pt"/>
              </v:shape>
            </w:pict>
          </mc:Fallback>
        </mc:AlternateContent>
      </w:r>
    </w:p>
    <w:p w14:paraId="516B95B7" w14:textId="5C1D9567" w:rsidR="00587EE1" w:rsidRPr="002D54DD" w:rsidRDefault="00587EE1" w:rsidP="00587EE1">
      <w:pPr>
        <w:tabs>
          <w:tab w:val="left" w:pos="7956"/>
        </w:tabs>
        <w:rPr>
          <w:sz w:val="20"/>
          <w:szCs w:val="20"/>
        </w:rPr>
      </w:pPr>
      <w:r w:rsidRPr="002D54DD">
        <w:rPr>
          <w:sz w:val="20"/>
          <w:szCs w:val="20"/>
        </w:rPr>
        <w:t xml:space="preserve">Self-directed, professional and passionate </w:t>
      </w:r>
      <w:r w:rsidRPr="002D54DD">
        <w:rPr>
          <w:b/>
          <w:sz w:val="20"/>
          <w:szCs w:val="20"/>
        </w:rPr>
        <w:t>Registered Nurse</w:t>
      </w:r>
      <w:r w:rsidRPr="002D54DD">
        <w:rPr>
          <w:sz w:val="20"/>
          <w:szCs w:val="20"/>
        </w:rPr>
        <w:t xml:space="preserve"> looking to utilize my nursing education and improve my clinical skills in a reputable health care setting where the opportunity for growth </w:t>
      </w:r>
      <w:r w:rsidR="00FF342E" w:rsidRPr="002D54DD">
        <w:rPr>
          <w:sz w:val="20"/>
          <w:szCs w:val="20"/>
        </w:rPr>
        <w:t>exists</w:t>
      </w:r>
      <w:r w:rsidRPr="002D54DD">
        <w:rPr>
          <w:sz w:val="20"/>
          <w:szCs w:val="20"/>
        </w:rPr>
        <w:t xml:space="preserve">. </w:t>
      </w:r>
    </w:p>
    <w:p w14:paraId="275B76E8" w14:textId="77777777" w:rsidR="00587EE1" w:rsidRPr="002D54DD" w:rsidRDefault="00587EE1" w:rsidP="00587EE1">
      <w:pPr>
        <w:tabs>
          <w:tab w:val="left" w:pos="7956"/>
        </w:tabs>
        <w:rPr>
          <w:sz w:val="20"/>
          <w:szCs w:val="20"/>
        </w:rPr>
      </w:pPr>
    </w:p>
    <w:p w14:paraId="7AED6B8F" w14:textId="6D4DD50C" w:rsidR="00587EE1" w:rsidRPr="002D54DD" w:rsidRDefault="00A667DC" w:rsidP="00587EE1">
      <w:pPr>
        <w:pStyle w:val="ListParagraph"/>
        <w:numPr>
          <w:ilvl w:val="0"/>
          <w:numId w:val="2"/>
        </w:numPr>
        <w:tabs>
          <w:tab w:val="left" w:pos="7956"/>
        </w:tabs>
        <w:rPr>
          <w:sz w:val="20"/>
          <w:szCs w:val="20"/>
        </w:rPr>
      </w:pPr>
      <w:r>
        <w:rPr>
          <w:sz w:val="20"/>
          <w:szCs w:val="20"/>
        </w:rPr>
        <w:t xml:space="preserve">Over </w:t>
      </w:r>
      <w:r w:rsidR="00FF342E">
        <w:rPr>
          <w:sz w:val="20"/>
          <w:szCs w:val="20"/>
        </w:rPr>
        <w:t>fifteen</w:t>
      </w:r>
      <w:r w:rsidR="00744AEA" w:rsidRPr="002D54DD">
        <w:rPr>
          <w:sz w:val="20"/>
          <w:szCs w:val="20"/>
        </w:rPr>
        <w:t xml:space="preserve"> years of care given experience within acute and skilled care, rehabilitation, </w:t>
      </w:r>
      <w:r w:rsidR="00241C0E" w:rsidRPr="002D54DD">
        <w:rPr>
          <w:sz w:val="20"/>
          <w:szCs w:val="20"/>
        </w:rPr>
        <w:t>nursing home, assisted living</w:t>
      </w:r>
      <w:r w:rsidR="00744AEA" w:rsidRPr="002D54DD">
        <w:rPr>
          <w:sz w:val="20"/>
          <w:szCs w:val="20"/>
        </w:rPr>
        <w:t>,</w:t>
      </w:r>
      <w:r w:rsidR="00241C0E" w:rsidRPr="002D54DD">
        <w:rPr>
          <w:sz w:val="20"/>
          <w:szCs w:val="20"/>
        </w:rPr>
        <w:t xml:space="preserve"> home care, secure dementia unit,</w:t>
      </w:r>
      <w:r w:rsidR="00744AEA" w:rsidRPr="002D54DD">
        <w:rPr>
          <w:sz w:val="20"/>
          <w:szCs w:val="20"/>
        </w:rPr>
        <w:t xml:space="preserve"> clinic</w:t>
      </w:r>
      <w:r w:rsidR="00241C0E" w:rsidRPr="002D54DD">
        <w:rPr>
          <w:sz w:val="20"/>
          <w:szCs w:val="20"/>
        </w:rPr>
        <w:t xml:space="preserve"> and various med-surge units</w:t>
      </w:r>
      <w:r w:rsidR="00744AEA" w:rsidRPr="002D54DD">
        <w:rPr>
          <w:sz w:val="20"/>
          <w:szCs w:val="20"/>
        </w:rPr>
        <w:t>.</w:t>
      </w:r>
    </w:p>
    <w:p w14:paraId="01443F85" w14:textId="77777777" w:rsidR="007E5346" w:rsidRPr="002D54DD" w:rsidRDefault="00744AEA" w:rsidP="00587EE1">
      <w:pPr>
        <w:pStyle w:val="ListParagraph"/>
        <w:numPr>
          <w:ilvl w:val="0"/>
          <w:numId w:val="2"/>
        </w:numPr>
        <w:tabs>
          <w:tab w:val="left" w:pos="7956"/>
        </w:tabs>
        <w:rPr>
          <w:sz w:val="20"/>
          <w:szCs w:val="20"/>
        </w:rPr>
      </w:pPr>
      <w:r w:rsidRPr="002D54DD">
        <w:rPr>
          <w:sz w:val="20"/>
          <w:szCs w:val="20"/>
        </w:rPr>
        <w:t>Proven record of</w:t>
      </w:r>
      <w:r w:rsidR="00C07083" w:rsidRPr="002D54DD">
        <w:rPr>
          <w:sz w:val="20"/>
          <w:szCs w:val="20"/>
        </w:rPr>
        <w:t xml:space="preserve"> </w:t>
      </w:r>
      <w:r w:rsidR="00C07083" w:rsidRPr="002D54DD">
        <w:rPr>
          <w:b/>
          <w:sz w:val="20"/>
          <w:szCs w:val="20"/>
        </w:rPr>
        <w:t>punctuality</w:t>
      </w:r>
      <w:r w:rsidR="00C07083" w:rsidRPr="002D54DD">
        <w:rPr>
          <w:sz w:val="20"/>
          <w:szCs w:val="20"/>
        </w:rPr>
        <w:t>,</w:t>
      </w:r>
      <w:r w:rsidRPr="002D54DD">
        <w:rPr>
          <w:sz w:val="20"/>
          <w:szCs w:val="20"/>
        </w:rPr>
        <w:t xml:space="preserve"> </w:t>
      </w:r>
      <w:r w:rsidRPr="002D54DD">
        <w:rPr>
          <w:b/>
          <w:sz w:val="20"/>
          <w:szCs w:val="20"/>
        </w:rPr>
        <w:t>reliability</w:t>
      </w:r>
      <w:r w:rsidR="00046CD9" w:rsidRPr="002D54DD">
        <w:rPr>
          <w:sz w:val="20"/>
          <w:szCs w:val="20"/>
        </w:rPr>
        <w:t>,</w:t>
      </w:r>
      <w:r w:rsidR="00CA26CC" w:rsidRPr="002D54DD">
        <w:rPr>
          <w:sz w:val="20"/>
          <w:szCs w:val="20"/>
        </w:rPr>
        <w:t xml:space="preserve"> </w:t>
      </w:r>
      <w:r w:rsidRPr="002D54DD">
        <w:rPr>
          <w:b/>
          <w:sz w:val="20"/>
          <w:szCs w:val="20"/>
        </w:rPr>
        <w:t>accounta</w:t>
      </w:r>
      <w:r w:rsidR="00CA26CC" w:rsidRPr="002D54DD">
        <w:rPr>
          <w:b/>
          <w:sz w:val="20"/>
          <w:szCs w:val="20"/>
        </w:rPr>
        <w:t>bility</w:t>
      </w:r>
      <w:r w:rsidR="00046CD9" w:rsidRPr="002D54DD">
        <w:rPr>
          <w:b/>
          <w:sz w:val="20"/>
          <w:szCs w:val="20"/>
        </w:rPr>
        <w:t>,</w:t>
      </w:r>
      <w:r w:rsidR="00046CD9" w:rsidRPr="002D54DD">
        <w:rPr>
          <w:sz w:val="20"/>
          <w:szCs w:val="20"/>
        </w:rPr>
        <w:t xml:space="preserve"> </w:t>
      </w:r>
      <w:r w:rsidR="00046CD9" w:rsidRPr="002D54DD">
        <w:rPr>
          <w:b/>
          <w:sz w:val="20"/>
          <w:szCs w:val="20"/>
        </w:rPr>
        <w:t>confidentiality</w:t>
      </w:r>
      <w:r w:rsidR="00046CD9" w:rsidRPr="002D54DD">
        <w:rPr>
          <w:sz w:val="20"/>
          <w:szCs w:val="20"/>
        </w:rPr>
        <w:t xml:space="preserve">, and maintain </w:t>
      </w:r>
      <w:r w:rsidR="00046CD9" w:rsidRPr="002D54DD">
        <w:rPr>
          <w:b/>
          <w:sz w:val="20"/>
          <w:szCs w:val="20"/>
        </w:rPr>
        <w:t>patient safety</w:t>
      </w:r>
      <w:r w:rsidR="00046CD9" w:rsidRPr="002D54DD">
        <w:rPr>
          <w:sz w:val="20"/>
          <w:szCs w:val="20"/>
        </w:rPr>
        <w:t>.</w:t>
      </w:r>
    </w:p>
    <w:p w14:paraId="32457A74" w14:textId="77777777" w:rsidR="00CA26CC" w:rsidRPr="002D54DD" w:rsidRDefault="00CA26CC" w:rsidP="007E534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D54DD">
        <w:rPr>
          <w:sz w:val="20"/>
          <w:szCs w:val="20"/>
        </w:rPr>
        <w:t xml:space="preserve">Remain calm and </w:t>
      </w:r>
      <w:r w:rsidRPr="002D54DD">
        <w:rPr>
          <w:b/>
          <w:sz w:val="20"/>
          <w:szCs w:val="20"/>
        </w:rPr>
        <w:t>professional</w:t>
      </w:r>
      <w:r w:rsidRPr="002D54DD">
        <w:rPr>
          <w:sz w:val="20"/>
          <w:szCs w:val="20"/>
        </w:rPr>
        <w:t xml:space="preserve"> </w:t>
      </w:r>
      <w:r w:rsidR="00043433" w:rsidRPr="002D54DD">
        <w:rPr>
          <w:sz w:val="20"/>
          <w:szCs w:val="20"/>
        </w:rPr>
        <w:t xml:space="preserve">especially </w:t>
      </w:r>
      <w:r w:rsidRPr="002D54DD">
        <w:rPr>
          <w:sz w:val="20"/>
          <w:szCs w:val="20"/>
        </w:rPr>
        <w:t>during times of critical needs</w:t>
      </w:r>
      <w:r w:rsidR="00744AEA" w:rsidRPr="002D54DD">
        <w:rPr>
          <w:sz w:val="20"/>
          <w:szCs w:val="20"/>
        </w:rPr>
        <w:t>.</w:t>
      </w:r>
    </w:p>
    <w:p w14:paraId="2E778344" w14:textId="77777777" w:rsidR="00CA26CC" w:rsidRPr="002D54DD" w:rsidRDefault="00CA26CC" w:rsidP="00046CD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D54DD">
        <w:rPr>
          <w:sz w:val="20"/>
          <w:szCs w:val="20"/>
        </w:rPr>
        <w:t>Strong analytical skills, capable of assessing conditions and implementing appropriate interventions</w:t>
      </w:r>
      <w:r w:rsidR="00046CD9" w:rsidRPr="002D54DD">
        <w:rPr>
          <w:sz w:val="20"/>
          <w:szCs w:val="20"/>
        </w:rPr>
        <w:t xml:space="preserve"> while being </w:t>
      </w:r>
      <w:r w:rsidR="00046CD9" w:rsidRPr="002D54DD">
        <w:rPr>
          <w:b/>
          <w:sz w:val="20"/>
          <w:szCs w:val="20"/>
        </w:rPr>
        <w:t>nonjudgmental</w:t>
      </w:r>
      <w:r w:rsidR="00744AEA" w:rsidRPr="002D54DD">
        <w:rPr>
          <w:sz w:val="20"/>
          <w:szCs w:val="20"/>
        </w:rPr>
        <w:t>.</w:t>
      </w:r>
    </w:p>
    <w:p w14:paraId="39F3A5DA" w14:textId="77777777" w:rsidR="00CA26CC" w:rsidRPr="002D54DD" w:rsidRDefault="00CA26CC" w:rsidP="007E534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D54DD">
        <w:rPr>
          <w:sz w:val="20"/>
          <w:szCs w:val="20"/>
        </w:rPr>
        <w:t>Resourceful problem solver capable of implementing solutions to complex problem</w:t>
      </w:r>
      <w:r w:rsidR="00744AEA" w:rsidRPr="002D54DD">
        <w:rPr>
          <w:sz w:val="20"/>
          <w:szCs w:val="20"/>
        </w:rPr>
        <w:t>.</w:t>
      </w:r>
    </w:p>
    <w:p w14:paraId="532E6BBB" w14:textId="77777777" w:rsidR="00CA26CC" w:rsidRPr="002D54DD" w:rsidRDefault="00046CD9" w:rsidP="007E534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D54DD">
        <w:rPr>
          <w:b/>
          <w:sz w:val="20"/>
          <w:szCs w:val="20"/>
        </w:rPr>
        <w:t>Team player</w:t>
      </w:r>
      <w:r w:rsidRPr="002D54DD">
        <w:rPr>
          <w:sz w:val="20"/>
          <w:szCs w:val="20"/>
        </w:rPr>
        <w:t xml:space="preserve"> who r</w:t>
      </w:r>
      <w:r w:rsidR="00CA26CC" w:rsidRPr="002D54DD">
        <w:rPr>
          <w:sz w:val="20"/>
          <w:szCs w:val="20"/>
        </w:rPr>
        <w:t>eadily develop rapport with patients, family members and staff</w:t>
      </w:r>
      <w:r w:rsidR="00744AEA" w:rsidRPr="002D54DD">
        <w:rPr>
          <w:sz w:val="20"/>
          <w:szCs w:val="20"/>
        </w:rPr>
        <w:t>.</w:t>
      </w:r>
    </w:p>
    <w:p w14:paraId="36E7CAB0" w14:textId="77777777" w:rsidR="00744AEA" w:rsidRPr="002D54DD" w:rsidRDefault="00241C0E" w:rsidP="007E534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D54DD">
        <w:rPr>
          <w:sz w:val="20"/>
          <w:szCs w:val="20"/>
        </w:rPr>
        <w:t xml:space="preserve">Exceptional capacity to </w:t>
      </w:r>
      <w:r w:rsidRPr="002D54DD">
        <w:rPr>
          <w:b/>
          <w:sz w:val="20"/>
          <w:szCs w:val="20"/>
        </w:rPr>
        <w:t>multitask</w:t>
      </w:r>
      <w:r w:rsidRPr="002D54DD">
        <w:rPr>
          <w:sz w:val="20"/>
          <w:szCs w:val="20"/>
        </w:rPr>
        <w:t xml:space="preserve"> while maintaining </w:t>
      </w:r>
      <w:r w:rsidRPr="002D54DD">
        <w:rPr>
          <w:b/>
          <w:sz w:val="20"/>
          <w:szCs w:val="20"/>
        </w:rPr>
        <w:t>JC</w:t>
      </w:r>
      <w:r w:rsidR="00D20031" w:rsidRPr="002D54DD">
        <w:rPr>
          <w:b/>
          <w:sz w:val="20"/>
          <w:szCs w:val="20"/>
        </w:rPr>
        <w:t>A</w:t>
      </w:r>
      <w:r w:rsidRPr="002D54DD">
        <w:rPr>
          <w:b/>
          <w:sz w:val="20"/>
          <w:szCs w:val="20"/>
        </w:rPr>
        <w:t>HO</w:t>
      </w:r>
      <w:r w:rsidRPr="002D54DD">
        <w:rPr>
          <w:sz w:val="20"/>
          <w:szCs w:val="20"/>
        </w:rPr>
        <w:t xml:space="preserve"> </w:t>
      </w:r>
      <w:r w:rsidRPr="002D54DD">
        <w:rPr>
          <w:b/>
          <w:sz w:val="20"/>
          <w:szCs w:val="20"/>
        </w:rPr>
        <w:t>standard of care</w:t>
      </w:r>
      <w:r w:rsidRPr="002D54DD">
        <w:rPr>
          <w:sz w:val="20"/>
          <w:szCs w:val="20"/>
        </w:rPr>
        <w:t>.</w:t>
      </w:r>
    </w:p>
    <w:p w14:paraId="75578F09" w14:textId="77777777" w:rsidR="00CA26CC" w:rsidRPr="002D54DD" w:rsidRDefault="00CA26CC" w:rsidP="00CA26CC">
      <w:pPr>
        <w:rPr>
          <w:sz w:val="20"/>
          <w:szCs w:val="20"/>
        </w:rPr>
      </w:pPr>
    </w:p>
    <w:p w14:paraId="3B1748F3" w14:textId="77777777" w:rsidR="00A434DB" w:rsidRPr="002D54DD" w:rsidRDefault="00A434DB" w:rsidP="00CA26CC">
      <w:pPr>
        <w:rPr>
          <w:sz w:val="20"/>
          <w:szCs w:val="20"/>
        </w:rPr>
      </w:pPr>
      <w:r w:rsidRPr="002D54DD">
        <w:rPr>
          <w:b/>
          <w:sz w:val="20"/>
          <w:szCs w:val="20"/>
        </w:rPr>
        <w:t xml:space="preserve">License and Certification </w:t>
      </w:r>
      <w:r w:rsidRPr="002D54DD">
        <w:rPr>
          <w:noProof/>
          <w:sz w:val="20"/>
          <w:szCs w:val="20"/>
        </w:rPr>
        <w:drawing>
          <wp:inline distT="0" distB="0" distL="0" distR="0" wp14:anchorId="1623321E" wp14:editId="5F4666F0">
            <wp:extent cx="6085840" cy="5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40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675B6" w14:textId="59DD916D" w:rsidR="00A434DB" w:rsidRDefault="00A434DB" w:rsidP="00CA26CC">
      <w:pPr>
        <w:rPr>
          <w:sz w:val="20"/>
          <w:szCs w:val="20"/>
        </w:rPr>
      </w:pPr>
      <w:r w:rsidRPr="002D54DD">
        <w:rPr>
          <w:b/>
          <w:sz w:val="20"/>
          <w:szCs w:val="20"/>
        </w:rPr>
        <w:t>Registered Nurse</w:t>
      </w:r>
      <w:r w:rsidRPr="002D54DD">
        <w:rPr>
          <w:sz w:val="20"/>
          <w:szCs w:val="20"/>
        </w:rPr>
        <w:tab/>
      </w:r>
      <w:r w:rsidRPr="002D54DD">
        <w:rPr>
          <w:sz w:val="20"/>
          <w:szCs w:val="20"/>
        </w:rPr>
        <w:tab/>
      </w:r>
      <w:r w:rsidR="00BF56B1" w:rsidRPr="002D54DD">
        <w:rPr>
          <w:b/>
          <w:sz w:val="20"/>
          <w:szCs w:val="20"/>
        </w:rPr>
        <w:t>MD</w:t>
      </w:r>
      <w:r w:rsidR="00BF56B1" w:rsidRPr="002D54DD">
        <w:rPr>
          <w:sz w:val="20"/>
          <w:szCs w:val="20"/>
        </w:rPr>
        <w:tab/>
      </w:r>
      <w:r w:rsidR="00BF56B1" w:rsidRPr="002D54DD">
        <w:rPr>
          <w:sz w:val="20"/>
          <w:szCs w:val="20"/>
        </w:rPr>
        <w:tab/>
        <w:t>Active</w:t>
      </w:r>
      <w:r w:rsidR="00BF56B1" w:rsidRPr="002D54DD">
        <w:rPr>
          <w:sz w:val="20"/>
          <w:szCs w:val="20"/>
        </w:rPr>
        <w:tab/>
      </w:r>
      <w:r w:rsidR="00BF56B1" w:rsidRPr="002D54DD">
        <w:rPr>
          <w:sz w:val="20"/>
          <w:szCs w:val="20"/>
        </w:rPr>
        <w:tab/>
        <w:t>R</w:t>
      </w:r>
      <w:r w:rsidRPr="002D54DD">
        <w:rPr>
          <w:sz w:val="20"/>
          <w:szCs w:val="20"/>
        </w:rPr>
        <w:t>209041</w:t>
      </w:r>
      <w:r w:rsidR="00FF47DB" w:rsidRPr="002D54DD">
        <w:rPr>
          <w:sz w:val="20"/>
          <w:szCs w:val="20"/>
        </w:rPr>
        <w:tab/>
        <w:t>Exp. 08/28/</w:t>
      </w:r>
      <w:r w:rsidR="00554F0D">
        <w:rPr>
          <w:sz w:val="20"/>
          <w:szCs w:val="20"/>
        </w:rPr>
        <w:t>23</w:t>
      </w:r>
    </w:p>
    <w:p w14:paraId="1AEE7C05" w14:textId="47A13C54" w:rsidR="00A667DC" w:rsidRDefault="00A667DC" w:rsidP="00CA26CC">
      <w:pPr>
        <w:rPr>
          <w:sz w:val="20"/>
          <w:szCs w:val="20"/>
        </w:rPr>
      </w:pPr>
      <w:r>
        <w:rPr>
          <w:sz w:val="20"/>
          <w:szCs w:val="20"/>
        </w:rPr>
        <w:t xml:space="preserve">ACLS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B1BD9">
        <w:rPr>
          <w:sz w:val="20"/>
          <w:szCs w:val="20"/>
        </w:rPr>
        <w:t>Exp. 09/26/23</w:t>
      </w:r>
    </w:p>
    <w:p w14:paraId="4A18886F" w14:textId="67E36590" w:rsidR="00A434DB" w:rsidRPr="002D54DD" w:rsidRDefault="00A434DB" w:rsidP="00CA26CC">
      <w:pPr>
        <w:rPr>
          <w:sz w:val="20"/>
          <w:szCs w:val="20"/>
        </w:rPr>
      </w:pPr>
      <w:r w:rsidRPr="002D54DD">
        <w:rPr>
          <w:sz w:val="20"/>
          <w:szCs w:val="20"/>
        </w:rPr>
        <w:t>Basic Life Support</w:t>
      </w:r>
      <w:r w:rsidRPr="002D54DD">
        <w:rPr>
          <w:sz w:val="20"/>
          <w:szCs w:val="20"/>
        </w:rPr>
        <w:tab/>
      </w:r>
      <w:r w:rsidRPr="002D54DD">
        <w:rPr>
          <w:sz w:val="20"/>
          <w:szCs w:val="20"/>
        </w:rPr>
        <w:tab/>
      </w:r>
      <w:r w:rsidR="00BF56B1" w:rsidRPr="002D54DD">
        <w:rPr>
          <w:sz w:val="20"/>
          <w:szCs w:val="20"/>
        </w:rPr>
        <w:t>N/A</w:t>
      </w:r>
      <w:r w:rsidR="00BF56B1" w:rsidRPr="002D54DD">
        <w:rPr>
          <w:sz w:val="20"/>
          <w:szCs w:val="20"/>
        </w:rPr>
        <w:tab/>
      </w:r>
      <w:r w:rsidR="00BF56B1" w:rsidRPr="002D54DD">
        <w:rPr>
          <w:sz w:val="20"/>
          <w:szCs w:val="20"/>
        </w:rPr>
        <w:tab/>
        <w:t>Active</w:t>
      </w:r>
      <w:r w:rsidR="00BF56B1" w:rsidRPr="002D54DD">
        <w:rPr>
          <w:sz w:val="20"/>
          <w:szCs w:val="20"/>
        </w:rPr>
        <w:tab/>
      </w:r>
      <w:r w:rsidR="00BF56B1" w:rsidRPr="002D54DD">
        <w:rPr>
          <w:sz w:val="20"/>
          <w:szCs w:val="20"/>
        </w:rPr>
        <w:tab/>
        <w:t>N/A</w:t>
      </w:r>
      <w:r w:rsidR="00BF56B1" w:rsidRPr="002D54DD">
        <w:rPr>
          <w:sz w:val="20"/>
          <w:szCs w:val="20"/>
        </w:rPr>
        <w:tab/>
      </w:r>
      <w:r w:rsidR="00BF56B1" w:rsidRPr="002D54DD">
        <w:rPr>
          <w:sz w:val="20"/>
          <w:szCs w:val="20"/>
        </w:rPr>
        <w:tab/>
      </w:r>
      <w:r w:rsidR="00610F59">
        <w:rPr>
          <w:sz w:val="20"/>
          <w:szCs w:val="20"/>
        </w:rPr>
        <w:t>Exp. 09/20/23</w:t>
      </w:r>
    </w:p>
    <w:p w14:paraId="2A36E224" w14:textId="77777777" w:rsidR="00A434DB" w:rsidRPr="002D54DD" w:rsidRDefault="00A434DB" w:rsidP="00CA26CC">
      <w:pPr>
        <w:rPr>
          <w:b/>
          <w:sz w:val="20"/>
          <w:szCs w:val="20"/>
        </w:rPr>
      </w:pPr>
    </w:p>
    <w:p w14:paraId="168E546D" w14:textId="77777777" w:rsidR="00CA26CC" w:rsidRPr="002D54DD" w:rsidRDefault="00A434DB" w:rsidP="00CA26CC">
      <w:pPr>
        <w:rPr>
          <w:b/>
          <w:sz w:val="20"/>
          <w:szCs w:val="20"/>
        </w:rPr>
      </w:pPr>
      <w:r w:rsidRPr="002D54DD">
        <w:rPr>
          <w:b/>
          <w:sz w:val="20"/>
          <w:szCs w:val="20"/>
        </w:rPr>
        <w:t xml:space="preserve">Career </w:t>
      </w:r>
      <w:r w:rsidR="007E5346" w:rsidRPr="002D54DD">
        <w:rPr>
          <w:b/>
          <w:sz w:val="20"/>
          <w:szCs w:val="20"/>
        </w:rPr>
        <w:t>Experience</w:t>
      </w:r>
    </w:p>
    <w:p w14:paraId="6D4988CD" w14:textId="067E1C8A" w:rsidR="007E5346" w:rsidRPr="002D54DD" w:rsidRDefault="0002002F" w:rsidP="00CA26CC">
      <w:pPr>
        <w:rPr>
          <w:b/>
          <w:sz w:val="20"/>
          <w:szCs w:val="20"/>
        </w:rPr>
      </w:pPr>
      <w:r w:rsidRPr="002D54DD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AE7EE50" wp14:editId="1EAE46D6">
                <wp:simplePos x="0" y="0"/>
                <wp:positionH relativeFrom="column">
                  <wp:posOffset>7620</wp:posOffset>
                </wp:positionH>
                <wp:positionV relativeFrom="paragraph">
                  <wp:posOffset>67309</wp:posOffset>
                </wp:positionV>
                <wp:extent cx="6027420" cy="0"/>
                <wp:effectExtent l="0" t="19050" r="30480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8CD5F" id="AutoShape 6" o:spid="_x0000_s1026" type="#_x0000_t32" style="position:absolute;margin-left:.6pt;margin-top:5.3pt;width:474.6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" strokecolor="black [3213]" strokeweight="3pt">
                <v:shadow color="#7f7f7f [1601]" opacity=".5" offset="1pt"/>
              </v:shape>
            </w:pict>
          </mc:Fallback>
        </mc:AlternateContent>
      </w:r>
    </w:p>
    <w:p w14:paraId="678ADECF" w14:textId="77777777" w:rsidR="00661F0E" w:rsidRPr="002D54DD" w:rsidRDefault="00661F0E" w:rsidP="00661F0E">
      <w:pPr>
        <w:rPr>
          <w:sz w:val="20"/>
          <w:szCs w:val="20"/>
        </w:rPr>
      </w:pPr>
      <w:r w:rsidRPr="002D54DD">
        <w:rPr>
          <w:b/>
          <w:i/>
          <w:sz w:val="20"/>
          <w:szCs w:val="20"/>
        </w:rPr>
        <w:t>Walter Reed National Military Medical Center - Bethesda, MD</w:t>
      </w:r>
      <w:r w:rsidRPr="002D54DD">
        <w:rPr>
          <w:sz w:val="20"/>
          <w:szCs w:val="20"/>
        </w:rPr>
        <w:tab/>
      </w:r>
      <w:r w:rsidRPr="002D54DD">
        <w:rPr>
          <w:sz w:val="20"/>
          <w:szCs w:val="20"/>
        </w:rPr>
        <w:tab/>
        <w:t>September 2015 - Present</w:t>
      </w:r>
    </w:p>
    <w:p w14:paraId="55928C4E" w14:textId="77777777" w:rsidR="00661F0E" w:rsidRPr="002D54DD" w:rsidRDefault="00661F0E" w:rsidP="00661F0E">
      <w:pPr>
        <w:rPr>
          <w:sz w:val="20"/>
          <w:szCs w:val="20"/>
        </w:rPr>
      </w:pPr>
      <w:r w:rsidRPr="002D54DD">
        <w:rPr>
          <w:sz w:val="20"/>
          <w:szCs w:val="20"/>
        </w:rPr>
        <w:t>Contractor/Registered Nurse</w:t>
      </w:r>
      <w:r w:rsidRPr="002D54DD">
        <w:rPr>
          <w:sz w:val="20"/>
          <w:szCs w:val="20"/>
        </w:rPr>
        <w:tab/>
      </w:r>
      <w:r w:rsidRPr="002D54DD">
        <w:rPr>
          <w:sz w:val="20"/>
          <w:szCs w:val="20"/>
        </w:rPr>
        <w:tab/>
      </w:r>
      <w:r w:rsidRPr="002D54DD">
        <w:rPr>
          <w:sz w:val="20"/>
          <w:szCs w:val="20"/>
        </w:rPr>
        <w:tab/>
      </w:r>
      <w:r w:rsidRPr="002D54DD">
        <w:rPr>
          <w:sz w:val="20"/>
          <w:szCs w:val="20"/>
        </w:rPr>
        <w:tab/>
      </w:r>
      <w:r w:rsidRPr="002D54DD">
        <w:rPr>
          <w:sz w:val="20"/>
          <w:szCs w:val="20"/>
        </w:rPr>
        <w:tab/>
      </w:r>
      <w:r w:rsidRPr="002D54DD">
        <w:rPr>
          <w:sz w:val="20"/>
          <w:szCs w:val="20"/>
        </w:rPr>
        <w:tab/>
      </w:r>
    </w:p>
    <w:p w14:paraId="721D75C2" w14:textId="77777777" w:rsidR="00661F0E" w:rsidRPr="002D54DD" w:rsidRDefault="00661F0E" w:rsidP="00661F0E">
      <w:pPr>
        <w:rPr>
          <w:sz w:val="20"/>
          <w:szCs w:val="20"/>
        </w:rPr>
      </w:pPr>
      <w:r w:rsidRPr="002D54DD">
        <w:rPr>
          <w:sz w:val="20"/>
          <w:szCs w:val="20"/>
        </w:rPr>
        <w:t>Contractor/License Practical Nurse</w:t>
      </w:r>
      <w:r w:rsidRPr="002D54DD">
        <w:rPr>
          <w:sz w:val="20"/>
          <w:szCs w:val="20"/>
        </w:rPr>
        <w:tab/>
      </w:r>
      <w:r w:rsidRPr="002D54DD">
        <w:rPr>
          <w:sz w:val="20"/>
          <w:szCs w:val="20"/>
        </w:rPr>
        <w:tab/>
      </w:r>
      <w:r w:rsidRPr="002D54DD">
        <w:rPr>
          <w:sz w:val="20"/>
          <w:szCs w:val="20"/>
        </w:rPr>
        <w:tab/>
      </w:r>
      <w:r w:rsidRPr="002D54DD">
        <w:rPr>
          <w:sz w:val="20"/>
          <w:szCs w:val="20"/>
        </w:rPr>
        <w:tab/>
      </w:r>
      <w:r w:rsidRPr="002D54DD">
        <w:rPr>
          <w:sz w:val="20"/>
          <w:szCs w:val="20"/>
        </w:rPr>
        <w:tab/>
      </w:r>
      <w:r w:rsidR="00FE2625">
        <w:rPr>
          <w:sz w:val="20"/>
          <w:szCs w:val="20"/>
        </w:rPr>
        <w:tab/>
      </w:r>
      <w:r w:rsidRPr="002D54DD">
        <w:rPr>
          <w:sz w:val="20"/>
          <w:szCs w:val="20"/>
        </w:rPr>
        <w:t>June 2008-September 2014</w:t>
      </w:r>
    </w:p>
    <w:p w14:paraId="6F3B831E" w14:textId="77777777" w:rsidR="00661F0E" w:rsidRPr="002D54DD" w:rsidRDefault="00661F0E" w:rsidP="00661F0E">
      <w:pPr>
        <w:rPr>
          <w:sz w:val="20"/>
          <w:szCs w:val="20"/>
        </w:rPr>
      </w:pPr>
    </w:p>
    <w:p w14:paraId="7B92A1A3" w14:textId="7C7E8E7C" w:rsidR="00F12104" w:rsidRPr="00EC5689" w:rsidRDefault="00661F0E" w:rsidP="00661F0E">
      <w:pPr>
        <w:rPr>
          <w:b/>
          <w:sz w:val="20"/>
          <w:szCs w:val="20"/>
        </w:rPr>
      </w:pPr>
      <w:r w:rsidRPr="002D54DD">
        <w:rPr>
          <w:sz w:val="20"/>
          <w:szCs w:val="20"/>
        </w:rPr>
        <w:t>Demonstrate effective use of the nursing process while caring for wounded worriers and their family members on an inpatient and outpatient basis</w:t>
      </w:r>
      <w:r w:rsidR="00EC5689">
        <w:rPr>
          <w:sz w:val="20"/>
          <w:szCs w:val="20"/>
        </w:rPr>
        <w:t xml:space="preserve"> with an </w:t>
      </w:r>
      <w:r w:rsidR="00EC5689" w:rsidRPr="00EC5689">
        <w:rPr>
          <w:b/>
          <w:sz w:val="20"/>
          <w:szCs w:val="20"/>
        </w:rPr>
        <w:t>emphasis o</w:t>
      </w:r>
      <w:r w:rsidR="00BB5116">
        <w:rPr>
          <w:b/>
          <w:sz w:val="20"/>
          <w:szCs w:val="20"/>
        </w:rPr>
        <w:t>f</w:t>
      </w:r>
      <w:r w:rsidR="00EC5689" w:rsidRPr="00EC5689">
        <w:rPr>
          <w:b/>
          <w:sz w:val="20"/>
          <w:szCs w:val="20"/>
        </w:rPr>
        <w:t xml:space="preserve"> caring for patients in the post anesthesia care unit (PACU)</w:t>
      </w:r>
      <w:r w:rsidR="00FF342E">
        <w:rPr>
          <w:b/>
          <w:sz w:val="20"/>
          <w:szCs w:val="20"/>
        </w:rPr>
        <w:t xml:space="preserve"> and MedSurg Units</w:t>
      </w:r>
      <w:r w:rsidR="00EC5689" w:rsidRPr="00EC5689">
        <w:rPr>
          <w:b/>
          <w:sz w:val="20"/>
          <w:szCs w:val="20"/>
        </w:rPr>
        <w:t>.</w:t>
      </w:r>
      <w:r w:rsidRPr="00EC5689">
        <w:rPr>
          <w:b/>
          <w:sz w:val="20"/>
          <w:szCs w:val="20"/>
        </w:rPr>
        <w:t xml:space="preserve"> </w:t>
      </w:r>
    </w:p>
    <w:p w14:paraId="09B14C79" w14:textId="46AFC06C" w:rsidR="00661F0E" w:rsidRDefault="00661F0E" w:rsidP="00D65E94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2D54DD">
        <w:rPr>
          <w:sz w:val="20"/>
          <w:szCs w:val="20"/>
        </w:rPr>
        <w:t xml:space="preserve">Accurately document patient information using </w:t>
      </w:r>
      <w:r w:rsidR="00044039">
        <w:rPr>
          <w:sz w:val="20"/>
          <w:szCs w:val="20"/>
        </w:rPr>
        <w:t xml:space="preserve">EMR </w:t>
      </w:r>
      <w:r w:rsidRPr="002D54DD">
        <w:rPr>
          <w:sz w:val="20"/>
          <w:szCs w:val="20"/>
        </w:rPr>
        <w:t>such as Essentris, ALTA, and CHCS.</w:t>
      </w:r>
    </w:p>
    <w:p w14:paraId="61ADBFF2" w14:textId="18EFAAF5" w:rsidR="00A63108" w:rsidRDefault="00A63108" w:rsidP="00A63108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 w:rsidRPr="00A63108">
        <w:rPr>
          <w:b/>
          <w:sz w:val="20"/>
          <w:szCs w:val="20"/>
        </w:rPr>
        <w:t>Prepare patient preoperatively and ensure readiness for surgical procedure.</w:t>
      </w:r>
    </w:p>
    <w:p w14:paraId="71CF84D6" w14:textId="1434A87E" w:rsidR="00C90E73" w:rsidRPr="00044039" w:rsidRDefault="00A63108" w:rsidP="00044039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 w:rsidRPr="00044039">
        <w:rPr>
          <w:b/>
          <w:sz w:val="20"/>
          <w:szCs w:val="20"/>
        </w:rPr>
        <w:t>R</w:t>
      </w:r>
      <w:r w:rsidR="00C90E73" w:rsidRPr="00044039">
        <w:rPr>
          <w:b/>
          <w:sz w:val="20"/>
          <w:szCs w:val="20"/>
        </w:rPr>
        <w:t>ecover postsurgical patients</w:t>
      </w:r>
      <w:r w:rsidR="00044039">
        <w:rPr>
          <w:b/>
          <w:sz w:val="20"/>
          <w:szCs w:val="20"/>
        </w:rPr>
        <w:t xml:space="preserve"> to include</w:t>
      </w:r>
      <w:r w:rsidR="00C90E73" w:rsidRPr="00044039">
        <w:rPr>
          <w:b/>
          <w:sz w:val="20"/>
          <w:szCs w:val="20"/>
        </w:rPr>
        <w:t xml:space="preserve"> </w:t>
      </w:r>
      <w:r w:rsidR="00FE0B9C">
        <w:rPr>
          <w:b/>
          <w:sz w:val="20"/>
          <w:szCs w:val="20"/>
        </w:rPr>
        <w:t xml:space="preserve">but not limited to </w:t>
      </w:r>
      <w:r w:rsidR="00044039">
        <w:rPr>
          <w:b/>
          <w:sz w:val="20"/>
          <w:szCs w:val="20"/>
        </w:rPr>
        <w:t>assessing</w:t>
      </w:r>
      <w:r w:rsidR="00C90E73" w:rsidRPr="00044039">
        <w:rPr>
          <w:b/>
          <w:sz w:val="20"/>
          <w:szCs w:val="20"/>
        </w:rPr>
        <w:t xml:space="preserve"> </w:t>
      </w:r>
      <w:r w:rsidR="00044039">
        <w:rPr>
          <w:b/>
          <w:sz w:val="20"/>
          <w:szCs w:val="20"/>
        </w:rPr>
        <w:t>and identifying patient postsurgical complications</w:t>
      </w:r>
      <w:r w:rsidR="00FE0B9C">
        <w:rPr>
          <w:b/>
          <w:sz w:val="20"/>
          <w:szCs w:val="20"/>
        </w:rPr>
        <w:t xml:space="preserve">, implement </w:t>
      </w:r>
      <w:r w:rsidR="003F0C88">
        <w:rPr>
          <w:b/>
          <w:sz w:val="20"/>
          <w:szCs w:val="20"/>
        </w:rPr>
        <w:t>appropriate treatment,</w:t>
      </w:r>
      <w:r w:rsidR="00FE0B9C">
        <w:rPr>
          <w:b/>
          <w:sz w:val="20"/>
          <w:szCs w:val="20"/>
        </w:rPr>
        <w:t xml:space="preserve"> </w:t>
      </w:r>
      <w:r w:rsidR="00044039">
        <w:rPr>
          <w:b/>
          <w:sz w:val="20"/>
          <w:szCs w:val="20"/>
        </w:rPr>
        <w:t xml:space="preserve">formulate </w:t>
      </w:r>
      <w:r w:rsidR="00C90E73" w:rsidRPr="00044039">
        <w:rPr>
          <w:b/>
          <w:sz w:val="20"/>
          <w:szCs w:val="20"/>
        </w:rPr>
        <w:t>individual care plan</w:t>
      </w:r>
      <w:r w:rsidR="00FE0B9C">
        <w:rPr>
          <w:b/>
          <w:sz w:val="20"/>
          <w:szCs w:val="20"/>
        </w:rPr>
        <w:t>,</w:t>
      </w:r>
      <w:r w:rsidR="00044039">
        <w:rPr>
          <w:b/>
          <w:sz w:val="20"/>
          <w:szCs w:val="20"/>
        </w:rPr>
        <w:t xml:space="preserve"> explain the subsequent phases of surgery</w:t>
      </w:r>
      <w:r w:rsidR="00FE0B9C">
        <w:rPr>
          <w:b/>
          <w:sz w:val="20"/>
          <w:szCs w:val="20"/>
        </w:rPr>
        <w:t>, and provide comfort measures and psychological support to patient and family member</w:t>
      </w:r>
      <w:r w:rsidR="00044039">
        <w:rPr>
          <w:b/>
          <w:sz w:val="20"/>
          <w:szCs w:val="20"/>
        </w:rPr>
        <w:t>.</w:t>
      </w:r>
    </w:p>
    <w:p w14:paraId="2186EBDF" w14:textId="6CE4908E" w:rsidR="00A63108" w:rsidRDefault="00A63108" w:rsidP="00A63108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 w:rsidRPr="00A63108">
        <w:rPr>
          <w:b/>
          <w:sz w:val="20"/>
          <w:szCs w:val="20"/>
        </w:rPr>
        <w:t>Discharge patients from ambulatory procedure unit (APU)</w:t>
      </w:r>
      <w:r w:rsidR="00FE0B9C">
        <w:rPr>
          <w:b/>
          <w:sz w:val="20"/>
          <w:szCs w:val="20"/>
        </w:rPr>
        <w:t xml:space="preserve"> per protocol</w:t>
      </w:r>
      <w:r w:rsidRPr="00A63108">
        <w:rPr>
          <w:b/>
          <w:sz w:val="20"/>
          <w:szCs w:val="20"/>
        </w:rPr>
        <w:t>.</w:t>
      </w:r>
    </w:p>
    <w:p w14:paraId="30D60B8E" w14:textId="77777777" w:rsidR="00D547AF" w:rsidRPr="00D547AF" w:rsidRDefault="00D547AF" w:rsidP="00D547AF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D547AF">
        <w:rPr>
          <w:sz w:val="20"/>
          <w:szCs w:val="20"/>
        </w:rPr>
        <w:t>Implement and coordinate ongoing staff, family members and patient education.</w:t>
      </w:r>
    </w:p>
    <w:p w14:paraId="3519B562" w14:textId="212A028F" w:rsidR="00D547AF" w:rsidRPr="00D547AF" w:rsidRDefault="00D547AF" w:rsidP="00D547AF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D547AF">
        <w:rPr>
          <w:sz w:val="20"/>
          <w:szCs w:val="20"/>
        </w:rPr>
        <w:t>Collaborate with pain team, mental health, case manager, discharge nurse, etc. to provide optimum continuity of patient centered care.</w:t>
      </w:r>
    </w:p>
    <w:p w14:paraId="4127FF80" w14:textId="626C5EFE" w:rsidR="00661F0E" w:rsidRPr="002D54DD" w:rsidRDefault="00661F0E" w:rsidP="00D65E94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2D54DD">
        <w:rPr>
          <w:sz w:val="20"/>
          <w:szCs w:val="20"/>
        </w:rPr>
        <w:t>Initiate peripheral intravenous access and maintain central venous catheter.</w:t>
      </w:r>
    </w:p>
    <w:p w14:paraId="3681B1C9" w14:textId="77777777" w:rsidR="00661F0E" w:rsidRPr="002D54DD" w:rsidRDefault="00661F0E" w:rsidP="00D65E94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2D54DD">
        <w:rPr>
          <w:sz w:val="20"/>
          <w:szCs w:val="20"/>
        </w:rPr>
        <w:t>Perform Venipuncture and collect other specimens as ordered.</w:t>
      </w:r>
    </w:p>
    <w:p w14:paraId="288E2F28" w14:textId="464B70E2" w:rsidR="00661F0E" w:rsidRPr="002D54DD" w:rsidRDefault="00661F0E" w:rsidP="00D65E94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2D54DD">
        <w:rPr>
          <w:sz w:val="20"/>
          <w:szCs w:val="20"/>
        </w:rPr>
        <w:t>Manage care for patients with drains, wound vac, chest tubes, NG tube, tracheotomy, colostomy/illiostomy, Foley catheter, rectal tubes, block</w:t>
      </w:r>
      <w:r w:rsidR="009437F7">
        <w:rPr>
          <w:sz w:val="20"/>
          <w:szCs w:val="20"/>
        </w:rPr>
        <w:t>s</w:t>
      </w:r>
      <w:r w:rsidRPr="002D54DD">
        <w:rPr>
          <w:sz w:val="20"/>
          <w:szCs w:val="20"/>
        </w:rPr>
        <w:t>, PCA pump, ex-fix, etc.</w:t>
      </w:r>
    </w:p>
    <w:p w14:paraId="44898B9C" w14:textId="074B6F13" w:rsidR="00D65E94" w:rsidRPr="00A63108" w:rsidRDefault="00661F0E" w:rsidP="00A63108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2D54DD">
        <w:rPr>
          <w:sz w:val="20"/>
          <w:szCs w:val="20"/>
        </w:rPr>
        <w:t>Collaborate with the wound care team to treat complex wounds.</w:t>
      </w:r>
    </w:p>
    <w:p w14:paraId="6BBDB23E" w14:textId="3A558A8E" w:rsidR="00661F0E" w:rsidRPr="002D54DD" w:rsidRDefault="00661F0E" w:rsidP="00D65E94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2D54DD">
        <w:rPr>
          <w:sz w:val="20"/>
          <w:szCs w:val="20"/>
        </w:rPr>
        <w:t>Monitor for adverse reaction while administering blood</w:t>
      </w:r>
      <w:r w:rsidR="00D547AF">
        <w:rPr>
          <w:sz w:val="20"/>
          <w:szCs w:val="20"/>
        </w:rPr>
        <w:t xml:space="preserve"> product.</w:t>
      </w:r>
    </w:p>
    <w:p w14:paraId="2ECFCC69" w14:textId="4F29AF5A" w:rsidR="00661F0E" w:rsidRDefault="00661F0E" w:rsidP="00D65E94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2D54DD">
        <w:rPr>
          <w:sz w:val="20"/>
          <w:szCs w:val="20"/>
        </w:rPr>
        <w:t>Implement accurate infection control protocol.</w:t>
      </w:r>
    </w:p>
    <w:p w14:paraId="53776615" w14:textId="493D694E" w:rsidR="00FF342E" w:rsidRPr="00FF342E" w:rsidRDefault="00FF342E" w:rsidP="00FF342E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Assist primary care managers carry out their treatment plan for patients with depression, anxiety and PTSD.</w:t>
      </w:r>
    </w:p>
    <w:p w14:paraId="111146C0" w14:textId="77777777" w:rsidR="00661F0E" w:rsidRPr="002D54DD" w:rsidRDefault="00661F0E" w:rsidP="001409A5">
      <w:pPr>
        <w:rPr>
          <w:b/>
          <w:i/>
          <w:sz w:val="20"/>
          <w:szCs w:val="20"/>
        </w:rPr>
      </w:pPr>
    </w:p>
    <w:p w14:paraId="3EA0A113" w14:textId="77777777" w:rsidR="009437F7" w:rsidRDefault="009437F7" w:rsidP="009437F7">
      <w:pPr>
        <w:rPr>
          <w:sz w:val="20"/>
          <w:szCs w:val="20"/>
        </w:rPr>
      </w:pPr>
      <w:r>
        <w:rPr>
          <w:b/>
          <w:i/>
          <w:sz w:val="20"/>
          <w:szCs w:val="20"/>
        </w:rPr>
        <w:t>Henry Jackson Foundation – Bethesda, MD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sz w:val="20"/>
          <w:szCs w:val="20"/>
        </w:rPr>
        <w:t>August 2016 – September 2018</w:t>
      </w:r>
    </w:p>
    <w:p w14:paraId="33502D58" w14:textId="77777777" w:rsidR="009437F7" w:rsidRDefault="009437F7" w:rsidP="009437F7">
      <w:pPr>
        <w:rPr>
          <w:sz w:val="20"/>
          <w:szCs w:val="20"/>
        </w:rPr>
      </w:pPr>
      <w:r>
        <w:rPr>
          <w:sz w:val="20"/>
          <w:szCs w:val="20"/>
        </w:rPr>
        <w:t>Clinical Research Nurse Coordinator, Registered Nurse</w:t>
      </w:r>
    </w:p>
    <w:p w14:paraId="25E861D6" w14:textId="77777777" w:rsidR="009437F7" w:rsidRDefault="009437F7" w:rsidP="009437F7">
      <w:pPr>
        <w:rPr>
          <w:sz w:val="20"/>
          <w:szCs w:val="20"/>
        </w:rPr>
      </w:pPr>
    </w:p>
    <w:p w14:paraId="5EFE128D" w14:textId="27EABE9D" w:rsidR="009437F7" w:rsidRPr="00977717" w:rsidRDefault="009437F7" w:rsidP="009437F7">
      <w:pPr>
        <w:rPr>
          <w:sz w:val="20"/>
          <w:szCs w:val="20"/>
        </w:rPr>
      </w:pPr>
      <w:r w:rsidRPr="00977717">
        <w:rPr>
          <w:sz w:val="20"/>
          <w:szCs w:val="20"/>
        </w:rPr>
        <w:t>Participate as a research coordinator for the Surgical Critical Care Initiative (SC2i) research project conducting trials as per the GCP guidelines under the supervision of the Principal Investigator (PI). This is a currently on going multicenter observational study. At Walter Reed National Military Medical Center our primary focus are trauma patients who requiring surgical interventions. Some of my duties involve</w:t>
      </w:r>
      <w:r w:rsidR="00DC07F9">
        <w:rPr>
          <w:sz w:val="20"/>
          <w:szCs w:val="20"/>
        </w:rPr>
        <w:t>d</w:t>
      </w:r>
      <w:r w:rsidRPr="00977717">
        <w:rPr>
          <w:sz w:val="20"/>
          <w:szCs w:val="20"/>
        </w:rPr>
        <w:t>, but not limited to the following:</w:t>
      </w:r>
    </w:p>
    <w:p w14:paraId="541A93D2" w14:textId="77777777" w:rsidR="009437F7" w:rsidRPr="00977717" w:rsidRDefault="009437F7" w:rsidP="009437F7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977717">
        <w:rPr>
          <w:sz w:val="20"/>
          <w:szCs w:val="20"/>
        </w:rPr>
        <w:t>Screen and enroll qualified subjects in the study as per the study protocol.</w:t>
      </w:r>
    </w:p>
    <w:p w14:paraId="1AA5CF02" w14:textId="77777777" w:rsidR="009437F7" w:rsidRPr="00977717" w:rsidRDefault="009437F7" w:rsidP="009437F7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977717">
        <w:rPr>
          <w:sz w:val="20"/>
          <w:szCs w:val="20"/>
        </w:rPr>
        <w:t>Collaborate with physician, nurse and patient for sample collection.</w:t>
      </w:r>
    </w:p>
    <w:p w14:paraId="660352E5" w14:textId="77777777" w:rsidR="009437F7" w:rsidRPr="00977717" w:rsidRDefault="009437F7" w:rsidP="009437F7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977717">
        <w:rPr>
          <w:sz w:val="20"/>
          <w:szCs w:val="20"/>
        </w:rPr>
        <w:t>Overview proposed study protocols to assess factors such as sample collection procedures, data management issues, and possible subject threats.</w:t>
      </w:r>
    </w:p>
    <w:p w14:paraId="28900CDC" w14:textId="77777777" w:rsidR="009437F7" w:rsidRPr="00977717" w:rsidRDefault="009437F7" w:rsidP="009437F7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977717">
        <w:rPr>
          <w:sz w:val="20"/>
          <w:szCs w:val="20"/>
        </w:rPr>
        <w:t>Assist in preparation of trial-related paperwork such as protocol worksheets, adverse event reports, IRB documents, procedural manuals and progress reports.</w:t>
      </w:r>
    </w:p>
    <w:p w14:paraId="394A1C74" w14:textId="77777777" w:rsidR="009437F7" w:rsidRPr="00977717" w:rsidRDefault="009437F7" w:rsidP="009437F7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977717">
        <w:rPr>
          <w:sz w:val="20"/>
          <w:szCs w:val="20"/>
        </w:rPr>
        <w:t>Take part in meetings and seminars to update knowledge of clinical research and related issues.</w:t>
      </w:r>
    </w:p>
    <w:p w14:paraId="6B326162" w14:textId="77777777" w:rsidR="009437F7" w:rsidRPr="00977717" w:rsidRDefault="009437F7" w:rsidP="009437F7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977717">
        <w:rPr>
          <w:sz w:val="20"/>
          <w:szCs w:val="20"/>
        </w:rPr>
        <w:t xml:space="preserve">Communicate with laboratories or researchers about laboratory findings. </w:t>
      </w:r>
    </w:p>
    <w:p w14:paraId="06CEE53D" w14:textId="77777777" w:rsidR="009437F7" w:rsidRPr="00977717" w:rsidRDefault="009437F7" w:rsidP="009437F7">
      <w:pPr>
        <w:pStyle w:val="ListParagraph"/>
        <w:numPr>
          <w:ilvl w:val="0"/>
          <w:numId w:val="21"/>
        </w:numPr>
        <w:rPr>
          <w:b/>
          <w:i/>
          <w:sz w:val="20"/>
          <w:szCs w:val="20"/>
        </w:rPr>
      </w:pPr>
      <w:r w:rsidRPr="00977717">
        <w:rPr>
          <w:sz w:val="20"/>
          <w:szCs w:val="20"/>
        </w:rPr>
        <w:t>Knowledgeable of various databases used to research relevant patient information</w:t>
      </w:r>
      <w:r>
        <w:rPr>
          <w:sz w:val="20"/>
          <w:szCs w:val="20"/>
        </w:rPr>
        <w:t>,</w:t>
      </w:r>
      <w:r w:rsidRPr="00977717">
        <w:rPr>
          <w:sz w:val="20"/>
          <w:szCs w:val="20"/>
        </w:rPr>
        <w:t xml:space="preserve"> as well as database developed for SC2i data entry.</w:t>
      </w:r>
    </w:p>
    <w:p w14:paraId="4A3D19B8" w14:textId="77777777" w:rsidR="009437F7" w:rsidRPr="00977717" w:rsidRDefault="009437F7" w:rsidP="009437F7">
      <w:pPr>
        <w:rPr>
          <w:b/>
          <w:i/>
          <w:sz w:val="20"/>
          <w:szCs w:val="20"/>
        </w:rPr>
      </w:pPr>
    </w:p>
    <w:p w14:paraId="5ED3DDA2" w14:textId="2838DC09" w:rsidR="001F3E6E" w:rsidRPr="002D54DD" w:rsidRDefault="001F3E6E" w:rsidP="001409A5">
      <w:pPr>
        <w:rPr>
          <w:sz w:val="20"/>
          <w:szCs w:val="20"/>
        </w:rPr>
      </w:pPr>
      <w:r w:rsidRPr="002D54DD">
        <w:rPr>
          <w:b/>
          <w:i/>
          <w:sz w:val="20"/>
          <w:szCs w:val="20"/>
        </w:rPr>
        <w:t xml:space="preserve">MedStar Southern Maryland Hospital – </w:t>
      </w:r>
      <w:r w:rsidRPr="002D54DD">
        <w:rPr>
          <w:sz w:val="20"/>
          <w:szCs w:val="20"/>
        </w:rPr>
        <w:t>Clin</w:t>
      </w:r>
      <w:r w:rsidR="00D84367">
        <w:rPr>
          <w:sz w:val="20"/>
          <w:szCs w:val="20"/>
        </w:rPr>
        <w:t>ton, MD</w:t>
      </w:r>
      <w:r w:rsidR="00D84367">
        <w:rPr>
          <w:sz w:val="20"/>
          <w:szCs w:val="20"/>
        </w:rPr>
        <w:tab/>
      </w:r>
      <w:r w:rsidR="00D84367">
        <w:rPr>
          <w:sz w:val="20"/>
          <w:szCs w:val="20"/>
        </w:rPr>
        <w:tab/>
      </w:r>
      <w:r w:rsidR="00D84367">
        <w:rPr>
          <w:sz w:val="20"/>
          <w:szCs w:val="20"/>
        </w:rPr>
        <w:tab/>
        <w:t>September 2015–August 2016</w:t>
      </w:r>
    </w:p>
    <w:p w14:paraId="00EA7E4D" w14:textId="77777777" w:rsidR="001F3E6E" w:rsidRPr="002D54DD" w:rsidRDefault="001F3E6E" w:rsidP="001409A5">
      <w:pPr>
        <w:rPr>
          <w:sz w:val="20"/>
          <w:szCs w:val="20"/>
        </w:rPr>
      </w:pPr>
      <w:r w:rsidRPr="002D54DD">
        <w:rPr>
          <w:sz w:val="20"/>
          <w:szCs w:val="20"/>
        </w:rPr>
        <w:t>Registered Nurse</w:t>
      </w:r>
    </w:p>
    <w:p w14:paraId="3EFBF969" w14:textId="77777777" w:rsidR="001F3E6E" w:rsidRPr="002D54DD" w:rsidRDefault="001F3E6E" w:rsidP="001409A5">
      <w:pPr>
        <w:rPr>
          <w:sz w:val="20"/>
          <w:szCs w:val="20"/>
        </w:rPr>
      </w:pPr>
    </w:p>
    <w:p w14:paraId="639BF5C7" w14:textId="77777777" w:rsidR="00EC1E3A" w:rsidRPr="002D54DD" w:rsidRDefault="00EC1E3A" w:rsidP="001409A5">
      <w:pPr>
        <w:rPr>
          <w:sz w:val="20"/>
          <w:szCs w:val="20"/>
        </w:rPr>
      </w:pPr>
      <w:r w:rsidRPr="002D54DD">
        <w:rPr>
          <w:sz w:val="20"/>
          <w:szCs w:val="20"/>
        </w:rPr>
        <w:t xml:space="preserve">I advanced my knowledge and skill within the Medstar organization on the telemetry unit working with patients who are high risk for complications and requires special monitoring. </w:t>
      </w:r>
    </w:p>
    <w:p w14:paraId="7130C747" w14:textId="77777777" w:rsidR="00EC1E3A" w:rsidRPr="00C86CD9" w:rsidRDefault="00EC1E3A" w:rsidP="00C86CD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C86CD9">
        <w:rPr>
          <w:sz w:val="20"/>
          <w:szCs w:val="20"/>
        </w:rPr>
        <w:t>Proficient in using technology and interpreting data.</w:t>
      </w:r>
    </w:p>
    <w:p w14:paraId="7759F5E3" w14:textId="77777777" w:rsidR="00EC1E3A" w:rsidRPr="002D54DD" w:rsidRDefault="00EC1E3A" w:rsidP="00EC1E3A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2D54DD">
        <w:rPr>
          <w:sz w:val="20"/>
          <w:szCs w:val="20"/>
        </w:rPr>
        <w:t>Carefully review equipment and data to detect potential symptoms of distress or danger.</w:t>
      </w:r>
    </w:p>
    <w:p w14:paraId="513AF27C" w14:textId="77777777" w:rsidR="00EC1E3A" w:rsidRPr="002D54DD" w:rsidRDefault="00D025F4" w:rsidP="00EC1E3A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2D54DD">
        <w:rPr>
          <w:sz w:val="20"/>
          <w:szCs w:val="20"/>
        </w:rPr>
        <w:t>Demonstrate cardiac rhythm monitoring techniques, interpretation, and treatment.</w:t>
      </w:r>
    </w:p>
    <w:p w14:paraId="5D7563F9" w14:textId="77777777" w:rsidR="00D025F4" w:rsidRPr="002D54DD" w:rsidRDefault="00D025F4" w:rsidP="00EC1E3A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2D54DD">
        <w:rPr>
          <w:sz w:val="20"/>
          <w:szCs w:val="20"/>
        </w:rPr>
        <w:t>Demonstrate basic and advanced life support</w:t>
      </w:r>
    </w:p>
    <w:p w14:paraId="7B893AFE" w14:textId="77777777" w:rsidR="00D025F4" w:rsidRPr="002D54DD" w:rsidRDefault="00D025F4" w:rsidP="00EC1E3A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2D54DD">
        <w:rPr>
          <w:sz w:val="20"/>
          <w:szCs w:val="20"/>
        </w:rPr>
        <w:t>Calculate drug dosage, administer continuous medication infusion, and monitor patients for effects of medication</w:t>
      </w:r>
    </w:p>
    <w:p w14:paraId="5AA925EC" w14:textId="77777777" w:rsidR="00D025F4" w:rsidRPr="002D54DD" w:rsidRDefault="00D025F4" w:rsidP="00EC1E3A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2D54DD">
        <w:rPr>
          <w:sz w:val="20"/>
          <w:szCs w:val="20"/>
        </w:rPr>
        <w:t>Monitor patients before, during and after invasive procedures</w:t>
      </w:r>
    </w:p>
    <w:p w14:paraId="2620AE1F" w14:textId="77777777" w:rsidR="00D025F4" w:rsidRPr="002D54DD" w:rsidRDefault="00D025F4" w:rsidP="00EC1E3A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2D54DD">
        <w:rPr>
          <w:sz w:val="20"/>
          <w:szCs w:val="20"/>
        </w:rPr>
        <w:t>Recognize the sign and symptoms of cardiopulmonary and respiratory emergencies and starting standard interventions to stabilize the patient</w:t>
      </w:r>
    </w:p>
    <w:p w14:paraId="4EC49781" w14:textId="77777777" w:rsidR="001F3E6E" w:rsidRPr="002D54DD" w:rsidRDefault="001F3E6E" w:rsidP="001409A5">
      <w:pPr>
        <w:rPr>
          <w:sz w:val="20"/>
          <w:szCs w:val="20"/>
        </w:rPr>
      </w:pPr>
    </w:p>
    <w:p w14:paraId="66F50B33" w14:textId="0D12323F" w:rsidR="001409A5" w:rsidRPr="002D54DD" w:rsidRDefault="001409A5" w:rsidP="001409A5">
      <w:pPr>
        <w:rPr>
          <w:sz w:val="20"/>
          <w:szCs w:val="20"/>
        </w:rPr>
      </w:pPr>
      <w:r w:rsidRPr="002D54DD">
        <w:rPr>
          <w:b/>
          <w:i/>
          <w:sz w:val="20"/>
          <w:szCs w:val="20"/>
        </w:rPr>
        <w:t>MedStar National Rehabilitation Network</w:t>
      </w:r>
      <w:r w:rsidRPr="002D54DD">
        <w:rPr>
          <w:sz w:val="20"/>
          <w:szCs w:val="20"/>
        </w:rPr>
        <w:t xml:space="preserve"> – Washin</w:t>
      </w:r>
      <w:r w:rsidR="001F3E6E" w:rsidRPr="002D54DD">
        <w:rPr>
          <w:sz w:val="20"/>
          <w:szCs w:val="20"/>
        </w:rPr>
        <w:t>gton, DC</w:t>
      </w:r>
      <w:r w:rsidR="001F3E6E" w:rsidRPr="002D54DD">
        <w:rPr>
          <w:sz w:val="20"/>
          <w:szCs w:val="20"/>
        </w:rPr>
        <w:tab/>
      </w:r>
      <w:r w:rsidR="001F3E6E" w:rsidRPr="002D54DD">
        <w:rPr>
          <w:sz w:val="20"/>
          <w:szCs w:val="20"/>
        </w:rPr>
        <w:tab/>
      </w:r>
      <w:r w:rsidR="009437F7">
        <w:rPr>
          <w:sz w:val="20"/>
          <w:szCs w:val="20"/>
        </w:rPr>
        <w:tab/>
      </w:r>
      <w:r w:rsidR="001F3E6E" w:rsidRPr="002D54DD">
        <w:rPr>
          <w:sz w:val="20"/>
          <w:szCs w:val="20"/>
        </w:rPr>
        <w:t>September 2014- Sep</w:t>
      </w:r>
      <w:r w:rsidR="009437F7">
        <w:rPr>
          <w:sz w:val="20"/>
          <w:szCs w:val="20"/>
        </w:rPr>
        <w:t>tember</w:t>
      </w:r>
      <w:r w:rsidR="001F3E6E" w:rsidRPr="002D54DD">
        <w:rPr>
          <w:sz w:val="20"/>
          <w:szCs w:val="20"/>
        </w:rPr>
        <w:t xml:space="preserve"> 2015</w:t>
      </w:r>
    </w:p>
    <w:p w14:paraId="61BB8D79" w14:textId="77777777" w:rsidR="001409A5" w:rsidRPr="002D54DD" w:rsidRDefault="001409A5" w:rsidP="001409A5">
      <w:pPr>
        <w:rPr>
          <w:sz w:val="20"/>
          <w:szCs w:val="20"/>
        </w:rPr>
      </w:pPr>
      <w:r w:rsidRPr="002D54DD">
        <w:rPr>
          <w:sz w:val="20"/>
          <w:szCs w:val="20"/>
        </w:rPr>
        <w:t>Registered Nurse</w:t>
      </w:r>
    </w:p>
    <w:p w14:paraId="732F5503" w14:textId="77777777" w:rsidR="001409A5" w:rsidRPr="002D54DD" w:rsidRDefault="001409A5" w:rsidP="001409A5">
      <w:pPr>
        <w:rPr>
          <w:sz w:val="20"/>
          <w:szCs w:val="20"/>
        </w:rPr>
      </w:pPr>
    </w:p>
    <w:p w14:paraId="79DD502B" w14:textId="302C678B" w:rsidR="00DC543F" w:rsidRPr="002D54DD" w:rsidRDefault="00DC543F" w:rsidP="001409A5">
      <w:pPr>
        <w:rPr>
          <w:sz w:val="20"/>
          <w:szCs w:val="20"/>
        </w:rPr>
      </w:pPr>
      <w:r w:rsidRPr="002D54DD">
        <w:rPr>
          <w:sz w:val="20"/>
          <w:szCs w:val="20"/>
        </w:rPr>
        <w:t>I apply my Med</w:t>
      </w:r>
      <w:r w:rsidR="00411D24">
        <w:rPr>
          <w:sz w:val="20"/>
          <w:szCs w:val="20"/>
        </w:rPr>
        <w:t>S</w:t>
      </w:r>
      <w:r w:rsidRPr="002D54DD">
        <w:rPr>
          <w:sz w:val="20"/>
          <w:szCs w:val="20"/>
        </w:rPr>
        <w:t>urg and acute care skills in a rehabilitation setting specializing in Stroke, Spinal Cord, Traumatic Brain Injury, Orthopedics, Cardiac and Pediatric rehabilitation, as well as other related diagnoses.</w:t>
      </w:r>
    </w:p>
    <w:p w14:paraId="3A597A08" w14:textId="77777777" w:rsidR="00DC543F" w:rsidRPr="002D54DD" w:rsidRDefault="00C00010" w:rsidP="00DC543F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2D54DD">
        <w:rPr>
          <w:sz w:val="20"/>
          <w:szCs w:val="20"/>
        </w:rPr>
        <w:t>Continue to care for patient’s using the nursing process.</w:t>
      </w:r>
    </w:p>
    <w:p w14:paraId="15AB5ADA" w14:textId="77777777" w:rsidR="00C00010" w:rsidRPr="002D54DD" w:rsidRDefault="00C00010" w:rsidP="00DC543F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2D54DD">
        <w:rPr>
          <w:sz w:val="20"/>
          <w:szCs w:val="20"/>
        </w:rPr>
        <w:t>Admit and create care plan for new patients.</w:t>
      </w:r>
    </w:p>
    <w:p w14:paraId="69C91DC8" w14:textId="77777777" w:rsidR="00C00010" w:rsidRPr="002D54DD" w:rsidRDefault="00C00010" w:rsidP="00DC543F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2D54DD">
        <w:rPr>
          <w:sz w:val="20"/>
          <w:szCs w:val="20"/>
        </w:rPr>
        <w:t>Collaborate plan of care with physician, therapist, patient and family members.</w:t>
      </w:r>
    </w:p>
    <w:p w14:paraId="63887186" w14:textId="77777777" w:rsidR="00C00010" w:rsidRPr="002D54DD" w:rsidRDefault="00C00010" w:rsidP="00DC543F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2D54DD">
        <w:rPr>
          <w:sz w:val="20"/>
          <w:szCs w:val="20"/>
        </w:rPr>
        <w:t>Perform emergency care as a code team member.</w:t>
      </w:r>
    </w:p>
    <w:p w14:paraId="047802CA" w14:textId="77777777" w:rsidR="00C00010" w:rsidRPr="002D54DD" w:rsidRDefault="00C00010" w:rsidP="00DC543F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2D54DD">
        <w:rPr>
          <w:sz w:val="20"/>
          <w:szCs w:val="20"/>
        </w:rPr>
        <w:t xml:space="preserve">Assume a leadership role and </w:t>
      </w:r>
      <w:r w:rsidR="00A832F6" w:rsidRPr="002D54DD">
        <w:rPr>
          <w:sz w:val="20"/>
          <w:szCs w:val="20"/>
        </w:rPr>
        <w:t>delegate</w:t>
      </w:r>
      <w:r w:rsidRPr="002D54DD">
        <w:rPr>
          <w:sz w:val="20"/>
          <w:szCs w:val="20"/>
        </w:rPr>
        <w:t xml:space="preserve"> task as needed. </w:t>
      </w:r>
    </w:p>
    <w:p w14:paraId="0B0FC272" w14:textId="77777777" w:rsidR="00C00010" w:rsidRPr="002D54DD" w:rsidRDefault="00C00010" w:rsidP="00DC543F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2D54DD">
        <w:rPr>
          <w:sz w:val="20"/>
          <w:szCs w:val="20"/>
        </w:rPr>
        <w:t xml:space="preserve">Perform various task such as venipuncture, initiate intravenous access, tracheostomy care, administer </w:t>
      </w:r>
      <w:r w:rsidR="00A832F6" w:rsidRPr="002D54DD">
        <w:rPr>
          <w:sz w:val="20"/>
          <w:szCs w:val="20"/>
        </w:rPr>
        <w:t>blood, maintain isolation precautions, collect various specimens, administer IV, oral, and injectable medications, maintain patient safety, etc.</w:t>
      </w:r>
    </w:p>
    <w:p w14:paraId="76A358B1" w14:textId="77777777" w:rsidR="00232E19" w:rsidRPr="002D54DD" w:rsidRDefault="00A832F6" w:rsidP="00BE3852">
      <w:pPr>
        <w:pStyle w:val="ListParagraph"/>
        <w:numPr>
          <w:ilvl w:val="0"/>
          <w:numId w:val="12"/>
        </w:numPr>
        <w:rPr>
          <w:b/>
          <w:i/>
          <w:sz w:val="20"/>
          <w:szCs w:val="20"/>
        </w:rPr>
      </w:pPr>
      <w:r w:rsidRPr="002D54DD">
        <w:rPr>
          <w:sz w:val="20"/>
          <w:szCs w:val="20"/>
        </w:rPr>
        <w:t xml:space="preserve">Patient and family education upon admission, during stay and at time of discharge. </w:t>
      </w:r>
    </w:p>
    <w:p w14:paraId="68C9DA38" w14:textId="77777777" w:rsidR="006B5E41" w:rsidRDefault="006B5E41" w:rsidP="00CA26CC">
      <w:pPr>
        <w:rPr>
          <w:b/>
          <w:sz w:val="22"/>
          <w:szCs w:val="22"/>
        </w:rPr>
      </w:pPr>
    </w:p>
    <w:p w14:paraId="0EF70403" w14:textId="77777777" w:rsidR="00CA26CC" w:rsidRPr="00C24073" w:rsidRDefault="001F136A" w:rsidP="00CA26CC">
      <w:pPr>
        <w:rPr>
          <w:b/>
          <w:sz w:val="22"/>
          <w:szCs w:val="22"/>
        </w:rPr>
      </w:pPr>
      <w:r w:rsidRPr="00C24073">
        <w:rPr>
          <w:b/>
          <w:sz w:val="22"/>
          <w:szCs w:val="22"/>
        </w:rPr>
        <w:t>Education</w:t>
      </w:r>
    </w:p>
    <w:p w14:paraId="0726249B" w14:textId="77777777" w:rsidR="009437F7" w:rsidRDefault="0002002F" w:rsidP="00CA26CC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03611" wp14:editId="1A86F81B">
                <wp:simplePos x="0" y="0"/>
                <wp:positionH relativeFrom="column">
                  <wp:posOffset>7620</wp:posOffset>
                </wp:positionH>
                <wp:positionV relativeFrom="paragraph">
                  <wp:posOffset>39370</wp:posOffset>
                </wp:positionV>
                <wp:extent cx="6050280" cy="7620"/>
                <wp:effectExtent l="19050" t="19050" r="26670" b="3048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0280" cy="76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A402A" id="AutoShape 7" o:spid="_x0000_s1026" type="#_x0000_t32" style="position:absolute;margin-left:.6pt;margin-top:3.1pt;width:476.4pt;height: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" strokecolor="black [3213]" strokeweight="3pt">
                <v:shadow color="#7f7f7f [1601]" opacity=".5" offset="1pt"/>
              </v:shape>
            </w:pict>
          </mc:Fallback>
        </mc:AlternateContent>
      </w:r>
    </w:p>
    <w:p w14:paraId="7D50D463" w14:textId="029E1F5F" w:rsidR="00F67E81" w:rsidRPr="009437F7" w:rsidRDefault="00F67E81" w:rsidP="00CA26CC">
      <w:pPr>
        <w:rPr>
          <w:rStyle w:val="Emphasis"/>
          <w:b/>
          <w:i w:val="0"/>
          <w:iCs w:val="0"/>
          <w:sz w:val="22"/>
          <w:szCs w:val="22"/>
        </w:rPr>
      </w:pPr>
      <w:r w:rsidRPr="002D54DD">
        <w:rPr>
          <w:b/>
          <w:sz w:val="20"/>
          <w:szCs w:val="20"/>
        </w:rPr>
        <w:t>Bachelor of Science in Nursing</w:t>
      </w:r>
      <w:r w:rsidRPr="002D54DD">
        <w:rPr>
          <w:b/>
          <w:sz w:val="20"/>
          <w:szCs w:val="20"/>
        </w:rPr>
        <w:tab/>
      </w:r>
      <w:r w:rsidRPr="002D54DD">
        <w:rPr>
          <w:b/>
          <w:sz w:val="20"/>
          <w:szCs w:val="20"/>
        </w:rPr>
        <w:tab/>
      </w:r>
      <w:r w:rsidRPr="002D54DD">
        <w:rPr>
          <w:b/>
          <w:sz w:val="20"/>
          <w:szCs w:val="20"/>
        </w:rPr>
        <w:tab/>
      </w:r>
      <w:r w:rsidRPr="002D54DD">
        <w:rPr>
          <w:b/>
          <w:sz w:val="20"/>
          <w:szCs w:val="20"/>
        </w:rPr>
        <w:tab/>
      </w:r>
      <w:r w:rsidR="003A44CD" w:rsidRPr="002D54DD">
        <w:rPr>
          <w:b/>
          <w:sz w:val="20"/>
          <w:szCs w:val="20"/>
        </w:rPr>
        <w:tab/>
      </w:r>
      <w:r w:rsidR="002D54DD">
        <w:rPr>
          <w:b/>
          <w:sz w:val="20"/>
          <w:szCs w:val="20"/>
        </w:rPr>
        <w:tab/>
      </w:r>
      <w:r w:rsidR="003A44CD" w:rsidRPr="002D54DD">
        <w:rPr>
          <w:sz w:val="20"/>
          <w:szCs w:val="20"/>
        </w:rPr>
        <w:t>March 2014-</w:t>
      </w:r>
      <w:r w:rsidR="00274A09" w:rsidRPr="002D54DD">
        <w:rPr>
          <w:sz w:val="20"/>
          <w:szCs w:val="20"/>
        </w:rPr>
        <w:t xml:space="preserve"> </w:t>
      </w:r>
      <w:r w:rsidR="003A44CD" w:rsidRPr="002D54DD">
        <w:rPr>
          <w:sz w:val="20"/>
          <w:szCs w:val="20"/>
        </w:rPr>
        <w:t>December 2015</w:t>
      </w:r>
    </w:p>
    <w:p w14:paraId="20F0CF4E" w14:textId="77777777" w:rsidR="00BF56B1" w:rsidRPr="002D54DD" w:rsidRDefault="00BF56B1" w:rsidP="00CA26CC">
      <w:pPr>
        <w:rPr>
          <w:rStyle w:val="Emphasis"/>
          <w:i w:val="0"/>
          <w:sz w:val="20"/>
          <w:szCs w:val="20"/>
        </w:rPr>
      </w:pPr>
      <w:r w:rsidRPr="002D54DD">
        <w:rPr>
          <w:rStyle w:val="Emphasis"/>
          <w:sz w:val="20"/>
          <w:szCs w:val="20"/>
        </w:rPr>
        <w:t>Chamberlain College of Nursing</w:t>
      </w:r>
      <w:r w:rsidR="00F67E81" w:rsidRPr="002D54DD">
        <w:rPr>
          <w:rStyle w:val="Emphasis"/>
          <w:sz w:val="20"/>
          <w:szCs w:val="20"/>
        </w:rPr>
        <w:t xml:space="preserve"> </w:t>
      </w:r>
      <w:r w:rsidR="00E90910" w:rsidRPr="002D54DD">
        <w:rPr>
          <w:rStyle w:val="Emphasis"/>
          <w:i w:val="0"/>
          <w:sz w:val="20"/>
          <w:szCs w:val="20"/>
        </w:rPr>
        <w:t xml:space="preserve">– </w:t>
      </w:r>
      <w:r w:rsidR="00A50942" w:rsidRPr="002D54DD">
        <w:rPr>
          <w:rStyle w:val="Emphasis"/>
          <w:i w:val="0"/>
          <w:sz w:val="20"/>
          <w:szCs w:val="20"/>
        </w:rPr>
        <w:t>Arlington</w:t>
      </w:r>
      <w:r w:rsidR="00E90910" w:rsidRPr="002D54DD">
        <w:rPr>
          <w:rStyle w:val="Emphasis"/>
          <w:i w:val="0"/>
          <w:sz w:val="20"/>
          <w:szCs w:val="20"/>
        </w:rPr>
        <w:t>, VA</w:t>
      </w:r>
      <w:r w:rsidR="00F67E81" w:rsidRPr="002D54DD">
        <w:rPr>
          <w:rStyle w:val="Emphasis"/>
          <w:i w:val="0"/>
          <w:sz w:val="20"/>
          <w:szCs w:val="20"/>
        </w:rPr>
        <w:t xml:space="preserve"> </w:t>
      </w:r>
    </w:p>
    <w:p w14:paraId="2B3A5D3B" w14:textId="77777777" w:rsidR="00CA26CC" w:rsidRPr="002D54DD" w:rsidRDefault="00FA0C32" w:rsidP="00CA26CC">
      <w:pPr>
        <w:rPr>
          <w:b/>
          <w:sz w:val="20"/>
          <w:szCs w:val="20"/>
        </w:rPr>
      </w:pPr>
      <w:r w:rsidRPr="002D54DD">
        <w:rPr>
          <w:b/>
          <w:sz w:val="20"/>
          <w:szCs w:val="20"/>
        </w:rPr>
        <w:t>Associate of Arts Nursing</w:t>
      </w:r>
      <w:r w:rsidR="008F4AE9" w:rsidRPr="002D54DD">
        <w:rPr>
          <w:b/>
          <w:sz w:val="20"/>
          <w:szCs w:val="20"/>
        </w:rPr>
        <w:t>/Registered Nurse</w:t>
      </w:r>
      <w:r w:rsidR="008F4AE9" w:rsidRPr="002D54DD">
        <w:rPr>
          <w:sz w:val="20"/>
          <w:szCs w:val="20"/>
        </w:rPr>
        <w:tab/>
      </w:r>
      <w:r w:rsidR="008F4AE9" w:rsidRPr="002D54DD">
        <w:rPr>
          <w:sz w:val="20"/>
          <w:szCs w:val="20"/>
        </w:rPr>
        <w:tab/>
      </w:r>
      <w:r w:rsidR="008F4AE9" w:rsidRPr="002D54DD">
        <w:rPr>
          <w:sz w:val="20"/>
          <w:szCs w:val="20"/>
        </w:rPr>
        <w:tab/>
      </w:r>
      <w:r w:rsidR="003A44CD" w:rsidRPr="002D54DD">
        <w:rPr>
          <w:sz w:val="20"/>
          <w:szCs w:val="20"/>
        </w:rPr>
        <w:tab/>
      </w:r>
      <w:r w:rsidR="00813FB3" w:rsidRPr="002D54DD">
        <w:rPr>
          <w:sz w:val="20"/>
          <w:szCs w:val="20"/>
        </w:rPr>
        <w:t>September 2011- May 20</w:t>
      </w:r>
      <w:r w:rsidRPr="002D54DD">
        <w:rPr>
          <w:sz w:val="20"/>
          <w:szCs w:val="20"/>
        </w:rPr>
        <w:t>13</w:t>
      </w:r>
    </w:p>
    <w:p w14:paraId="79177CD1" w14:textId="77777777" w:rsidR="00813FB3" w:rsidRPr="002D54DD" w:rsidRDefault="00813FB3" w:rsidP="00CA26CC">
      <w:pPr>
        <w:rPr>
          <w:sz w:val="20"/>
          <w:szCs w:val="20"/>
        </w:rPr>
      </w:pPr>
      <w:r w:rsidRPr="002D54DD">
        <w:rPr>
          <w:i/>
          <w:sz w:val="20"/>
          <w:szCs w:val="20"/>
        </w:rPr>
        <w:t>Howard County Community College</w:t>
      </w:r>
      <w:r w:rsidRPr="002D54DD">
        <w:rPr>
          <w:sz w:val="20"/>
          <w:szCs w:val="20"/>
        </w:rPr>
        <w:t xml:space="preserve"> - Columbia, MD</w:t>
      </w:r>
    </w:p>
    <w:p w14:paraId="7C1D4C1D" w14:textId="77777777" w:rsidR="00CA26CC" w:rsidRPr="002D54DD" w:rsidRDefault="00CA26CC" w:rsidP="00CA26CC">
      <w:pPr>
        <w:rPr>
          <w:sz w:val="20"/>
          <w:szCs w:val="20"/>
        </w:rPr>
      </w:pPr>
      <w:r w:rsidRPr="002D54DD">
        <w:rPr>
          <w:b/>
          <w:sz w:val="20"/>
          <w:szCs w:val="20"/>
        </w:rPr>
        <w:t>Diploma/Licensed Practical Nurse</w:t>
      </w:r>
      <w:r w:rsidRPr="002D54DD">
        <w:rPr>
          <w:b/>
          <w:sz w:val="20"/>
          <w:szCs w:val="20"/>
        </w:rPr>
        <w:tab/>
      </w:r>
      <w:r w:rsidR="00813FB3" w:rsidRPr="002D54DD">
        <w:rPr>
          <w:sz w:val="20"/>
          <w:szCs w:val="20"/>
        </w:rPr>
        <w:tab/>
      </w:r>
      <w:r w:rsidR="00813FB3" w:rsidRPr="002D54DD">
        <w:rPr>
          <w:sz w:val="20"/>
          <w:szCs w:val="20"/>
        </w:rPr>
        <w:tab/>
      </w:r>
      <w:r w:rsidR="00813FB3" w:rsidRPr="002D54DD">
        <w:rPr>
          <w:sz w:val="20"/>
          <w:szCs w:val="20"/>
        </w:rPr>
        <w:tab/>
      </w:r>
      <w:r w:rsidR="00813FB3" w:rsidRPr="002D54DD">
        <w:rPr>
          <w:sz w:val="20"/>
          <w:szCs w:val="20"/>
        </w:rPr>
        <w:tab/>
        <w:t>September</w:t>
      </w:r>
      <w:r w:rsidR="00C24073" w:rsidRPr="002D54DD">
        <w:rPr>
          <w:sz w:val="20"/>
          <w:szCs w:val="20"/>
        </w:rPr>
        <w:t xml:space="preserve"> </w:t>
      </w:r>
      <w:r w:rsidR="00813FB3" w:rsidRPr="002D54DD">
        <w:rPr>
          <w:sz w:val="20"/>
          <w:szCs w:val="20"/>
        </w:rPr>
        <w:t>20</w:t>
      </w:r>
      <w:r w:rsidRPr="002D54DD">
        <w:rPr>
          <w:sz w:val="20"/>
          <w:szCs w:val="20"/>
        </w:rPr>
        <w:t>05</w:t>
      </w:r>
      <w:r w:rsidR="00813FB3" w:rsidRPr="002D54DD">
        <w:rPr>
          <w:sz w:val="20"/>
          <w:szCs w:val="20"/>
        </w:rPr>
        <w:t>- August 20</w:t>
      </w:r>
      <w:r w:rsidRPr="002D54DD">
        <w:rPr>
          <w:sz w:val="20"/>
          <w:szCs w:val="20"/>
        </w:rPr>
        <w:t>06</w:t>
      </w:r>
    </w:p>
    <w:p w14:paraId="0AFDF5DD" w14:textId="77777777" w:rsidR="00285309" w:rsidRPr="002D54DD" w:rsidRDefault="00CA26CC">
      <w:pPr>
        <w:rPr>
          <w:sz w:val="20"/>
          <w:szCs w:val="20"/>
        </w:rPr>
      </w:pPr>
      <w:r w:rsidRPr="002D54DD">
        <w:rPr>
          <w:i/>
          <w:sz w:val="20"/>
          <w:szCs w:val="20"/>
        </w:rPr>
        <w:t xml:space="preserve">Harrison Center for </w:t>
      </w:r>
      <w:r w:rsidR="00813FB3" w:rsidRPr="002D54DD">
        <w:rPr>
          <w:i/>
          <w:sz w:val="20"/>
          <w:szCs w:val="20"/>
        </w:rPr>
        <w:t>Career Education</w:t>
      </w:r>
      <w:r w:rsidR="00813FB3" w:rsidRPr="002D54DD">
        <w:rPr>
          <w:sz w:val="20"/>
          <w:szCs w:val="20"/>
        </w:rPr>
        <w:t xml:space="preserve"> - </w:t>
      </w:r>
      <w:r w:rsidRPr="002D54DD">
        <w:rPr>
          <w:sz w:val="20"/>
          <w:szCs w:val="20"/>
        </w:rPr>
        <w:t>Washington, DC</w:t>
      </w:r>
    </w:p>
    <w:sectPr w:rsidR="00285309" w:rsidRPr="002D54DD" w:rsidSect="00324BCB">
      <w:headerReference w:type="default" r:id="rId8"/>
      <w:pgSz w:w="12240" w:h="15840"/>
      <w:pgMar w:top="1440" w:right="1440" w:bottom="144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649D" w14:textId="77777777" w:rsidR="004E7C50" w:rsidRDefault="004E7C50" w:rsidP="00285309">
      <w:r>
        <w:separator/>
      </w:r>
    </w:p>
  </w:endnote>
  <w:endnote w:type="continuationSeparator" w:id="0">
    <w:p w14:paraId="3A9D904A" w14:textId="77777777" w:rsidR="004E7C50" w:rsidRDefault="004E7C50" w:rsidP="0028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0B51" w14:textId="77777777" w:rsidR="004E7C50" w:rsidRDefault="004E7C50" w:rsidP="00285309">
      <w:r>
        <w:separator/>
      </w:r>
    </w:p>
  </w:footnote>
  <w:footnote w:type="continuationSeparator" w:id="0">
    <w:p w14:paraId="740BA85A" w14:textId="77777777" w:rsidR="004E7C50" w:rsidRDefault="004E7C50" w:rsidP="0028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EDF1" w14:textId="77777777" w:rsidR="006B5E41" w:rsidRDefault="006B5E41">
    <w:pPr>
      <w:pStyle w:val="Header"/>
    </w:pPr>
    <w:r w:rsidRPr="00E90910">
      <w:rPr>
        <w:sz w:val="36"/>
        <w:szCs w:val="36"/>
      </w:rPr>
      <w:t>ShellyAnn Brown</w:t>
    </w:r>
    <w:r w:rsidRPr="00E90910">
      <w:t xml:space="preserve">     </w:t>
    </w:r>
    <w:r>
      <w:tab/>
    </w:r>
    <w:r>
      <w:tab/>
    </w:r>
  </w:p>
  <w:p w14:paraId="476434A8" w14:textId="77777777" w:rsidR="006B5E41" w:rsidRDefault="006B5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4AA"/>
    <w:multiLevelType w:val="hybridMultilevel"/>
    <w:tmpl w:val="6E1CA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96177"/>
    <w:multiLevelType w:val="hybridMultilevel"/>
    <w:tmpl w:val="1350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822AE"/>
    <w:multiLevelType w:val="hybridMultilevel"/>
    <w:tmpl w:val="27AE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11665"/>
    <w:multiLevelType w:val="hybridMultilevel"/>
    <w:tmpl w:val="D070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72E2"/>
    <w:multiLevelType w:val="hybridMultilevel"/>
    <w:tmpl w:val="446E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64B65"/>
    <w:multiLevelType w:val="hybridMultilevel"/>
    <w:tmpl w:val="87C4F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76E0C"/>
    <w:multiLevelType w:val="hybridMultilevel"/>
    <w:tmpl w:val="10C8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9409B"/>
    <w:multiLevelType w:val="hybridMultilevel"/>
    <w:tmpl w:val="DB3C2092"/>
    <w:lvl w:ilvl="0" w:tplc="0494EE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5615D"/>
    <w:multiLevelType w:val="hybridMultilevel"/>
    <w:tmpl w:val="1286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54CA7"/>
    <w:multiLevelType w:val="hybridMultilevel"/>
    <w:tmpl w:val="A39C3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288"/>
    <w:multiLevelType w:val="hybridMultilevel"/>
    <w:tmpl w:val="3514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97603"/>
    <w:multiLevelType w:val="hybridMultilevel"/>
    <w:tmpl w:val="32F68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3735A"/>
    <w:multiLevelType w:val="hybridMultilevel"/>
    <w:tmpl w:val="BFE8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25A01"/>
    <w:multiLevelType w:val="hybridMultilevel"/>
    <w:tmpl w:val="4402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C3668"/>
    <w:multiLevelType w:val="hybridMultilevel"/>
    <w:tmpl w:val="FBC8E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83C1B"/>
    <w:multiLevelType w:val="hybridMultilevel"/>
    <w:tmpl w:val="4D4C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C0396"/>
    <w:multiLevelType w:val="hybridMultilevel"/>
    <w:tmpl w:val="C328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10F99"/>
    <w:multiLevelType w:val="hybridMultilevel"/>
    <w:tmpl w:val="28885C3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741E7273"/>
    <w:multiLevelType w:val="hybridMultilevel"/>
    <w:tmpl w:val="F6E4477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77FA1174"/>
    <w:multiLevelType w:val="hybridMultilevel"/>
    <w:tmpl w:val="AB7E951E"/>
    <w:lvl w:ilvl="0" w:tplc="0494EE9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DC32F7"/>
    <w:multiLevelType w:val="hybridMultilevel"/>
    <w:tmpl w:val="E6F4D1CA"/>
    <w:lvl w:ilvl="0" w:tplc="0494EE9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18"/>
  </w:num>
  <w:num w:numId="6">
    <w:abstractNumId w:val="2"/>
  </w:num>
  <w:num w:numId="7">
    <w:abstractNumId w:val="17"/>
  </w:num>
  <w:num w:numId="8">
    <w:abstractNumId w:val="6"/>
  </w:num>
  <w:num w:numId="9">
    <w:abstractNumId w:val="13"/>
  </w:num>
  <w:num w:numId="10">
    <w:abstractNumId w:val="5"/>
  </w:num>
  <w:num w:numId="11">
    <w:abstractNumId w:val="12"/>
  </w:num>
  <w:num w:numId="12">
    <w:abstractNumId w:val="4"/>
  </w:num>
  <w:num w:numId="13">
    <w:abstractNumId w:val="7"/>
  </w:num>
  <w:num w:numId="14">
    <w:abstractNumId w:val="20"/>
  </w:num>
  <w:num w:numId="15">
    <w:abstractNumId w:val="9"/>
  </w:num>
  <w:num w:numId="16">
    <w:abstractNumId w:val="14"/>
  </w:num>
  <w:num w:numId="17">
    <w:abstractNumId w:val="16"/>
  </w:num>
  <w:num w:numId="18">
    <w:abstractNumId w:val="19"/>
  </w:num>
  <w:num w:numId="19">
    <w:abstractNumId w:val="1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CC"/>
    <w:rsid w:val="00003564"/>
    <w:rsid w:val="0002002F"/>
    <w:rsid w:val="00033554"/>
    <w:rsid w:val="00043433"/>
    <w:rsid w:val="00044039"/>
    <w:rsid w:val="00046CD9"/>
    <w:rsid w:val="0007107E"/>
    <w:rsid w:val="000B1BD9"/>
    <w:rsid w:val="000D69D7"/>
    <w:rsid w:val="00114F37"/>
    <w:rsid w:val="001409A5"/>
    <w:rsid w:val="00144108"/>
    <w:rsid w:val="00153CCA"/>
    <w:rsid w:val="0019479C"/>
    <w:rsid w:val="00196D8A"/>
    <w:rsid w:val="001F136A"/>
    <w:rsid w:val="001F3E6E"/>
    <w:rsid w:val="00232E19"/>
    <w:rsid w:val="00234147"/>
    <w:rsid w:val="00241C0E"/>
    <w:rsid w:val="00274A09"/>
    <w:rsid w:val="00285309"/>
    <w:rsid w:val="002D1A8B"/>
    <w:rsid w:val="002D54DD"/>
    <w:rsid w:val="002D6A60"/>
    <w:rsid w:val="002E21A8"/>
    <w:rsid w:val="003027B5"/>
    <w:rsid w:val="00324BCB"/>
    <w:rsid w:val="00332BA9"/>
    <w:rsid w:val="003A44CD"/>
    <w:rsid w:val="003D45DC"/>
    <w:rsid w:val="003D4E69"/>
    <w:rsid w:val="003E09CA"/>
    <w:rsid w:val="003F0C88"/>
    <w:rsid w:val="00411D24"/>
    <w:rsid w:val="004122F0"/>
    <w:rsid w:val="004829C0"/>
    <w:rsid w:val="00486490"/>
    <w:rsid w:val="004939EA"/>
    <w:rsid w:val="004A0251"/>
    <w:rsid w:val="004A7086"/>
    <w:rsid w:val="004E3C09"/>
    <w:rsid w:val="004E7C50"/>
    <w:rsid w:val="00502A8A"/>
    <w:rsid w:val="00512E4F"/>
    <w:rsid w:val="005133E4"/>
    <w:rsid w:val="00554F0D"/>
    <w:rsid w:val="005611A8"/>
    <w:rsid w:val="005866EC"/>
    <w:rsid w:val="00587EE1"/>
    <w:rsid w:val="005C3E49"/>
    <w:rsid w:val="005C6076"/>
    <w:rsid w:val="00610F59"/>
    <w:rsid w:val="006174F8"/>
    <w:rsid w:val="00620372"/>
    <w:rsid w:val="00621789"/>
    <w:rsid w:val="0064773F"/>
    <w:rsid w:val="00661F0E"/>
    <w:rsid w:val="00684600"/>
    <w:rsid w:val="00694BBD"/>
    <w:rsid w:val="006B15E4"/>
    <w:rsid w:val="006B5E41"/>
    <w:rsid w:val="006D743A"/>
    <w:rsid w:val="006E04D2"/>
    <w:rsid w:val="006F1872"/>
    <w:rsid w:val="00744AA7"/>
    <w:rsid w:val="00744AEA"/>
    <w:rsid w:val="00751ECB"/>
    <w:rsid w:val="00756AEA"/>
    <w:rsid w:val="00766EA9"/>
    <w:rsid w:val="00773647"/>
    <w:rsid w:val="0078594D"/>
    <w:rsid w:val="007B3643"/>
    <w:rsid w:val="007C14D0"/>
    <w:rsid w:val="007E5346"/>
    <w:rsid w:val="007F1B5F"/>
    <w:rsid w:val="00813FB3"/>
    <w:rsid w:val="00833AF1"/>
    <w:rsid w:val="00863416"/>
    <w:rsid w:val="0088661D"/>
    <w:rsid w:val="00890218"/>
    <w:rsid w:val="008C0862"/>
    <w:rsid w:val="008F4AE9"/>
    <w:rsid w:val="008F64DB"/>
    <w:rsid w:val="00907565"/>
    <w:rsid w:val="00920278"/>
    <w:rsid w:val="009356F1"/>
    <w:rsid w:val="0093794E"/>
    <w:rsid w:val="009437F7"/>
    <w:rsid w:val="00944C21"/>
    <w:rsid w:val="00957BD7"/>
    <w:rsid w:val="00971BC1"/>
    <w:rsid w:val="00977717"/>
    <w:rsid w:val="00990FF5"/>
    <w:rsid w:val="009B2396"/>
    <w:rsid w:val="009B4A6F"/>
    <w:rsid w:val="009E2478"/>
    <w:rsid w:val="009F1B87"/>
    <w:rsid w:val="00A04EE7"/>
    <w:rsid w:val="00A24DCE"/>
    <w:rsid w:val="00A434DB"/>
    <w:rsid w:val="00A50942"/>
    <w:rsid w:val="00A57F91"/>
    <w:rsid w:val="00A63108"/>
    <w:rsid w:val="00A667DC"/>
    <w:rsid w:val="00A832F6"/>
    <w:rsid w:val="00AA29FA"/>
    <w:rsid w:val="00AD25EC"/>
    <w:rsid w:val="00AF2685"/>
    <w:rsid w:val="00AF5705"/>
    <w:rsid w:val="00B37404"/>
    <w:rsid w:val="00B80191"/>
    <w:rsid w:val="00B9061C"/>
    <w:rsid w:val="00BB5116"/>
    <w:rsid w:val="00BE3852"/>
    <w:rsid w:val="00BF56B1"/>
    <w:rsid w:val="00C00010"/>
    <w:rsid w:val="00C0001C"/>
    <w:rsid w:val="00C03C69"/>
    <w:rsid w:val="00C07083"/>
    <w:rsid w:val="00C24073"/>
    <w:rsid w:val="00C25F64"/>
    <w:rsid w:val="00C82745"/>
    <w:rsid w:val="00C86CD9"/>
    <w:rsid w:val="00C90E73"/>
    <w:rsid w:val="00CA26CC"/>
    <w:rsid w:val="00CB0C3A"/>
    <w:rsid w:val="00CC0BFA"/>
    <w:rsid w:val="00CE6E2F"/>
    <w:rsid w:val="00CF06C6"/>
    <w:rsid w:val="00D025F4"/>
    <w:rsid w:val="00D11CED"/>
    <w:rsid w:val="00D20031"/>
    <w:rsid w:val="00D23CEA"/>
    <w:rsid w:val="00D547AF"/>
    <w:rsid w:val="00D65E94"/>
    <w:rsid w:val="00D73F45"/>
    <w:rsid w:val="00D84367"/>
    <w:rsid w:val="00D977BA"/>
    <w:rsid w:val="00DA1939"/>
    <w:rsid w:val="00DC07F9"/>
    <w:rsid w:val="00DC543F"/>
    <w:rsid w:val="00DE0158"/>
    <w:rsid w:val="00E352B0"/>
    <w:rsid w:val="00E4673B"/>
    <w:rsid w:val="00E47955"/>
    <w:rsid w:val="00E90910"/>
    <w:rsid w:val="00EB406E"/>
    <w:rsid w:val="00EC1E3A"/>
    <w:rsid w:val="00EC5689"/>
    <w:rsid w:val="00F12104"/>
    <w:rsid w:val="00F56D1B"/>
    <w:rsid w:val="00F67E81"/>
    <w:rsid w:val="00F9210A"/>
    <w:rsid w:val="00FA0C32"/>
    <w:rsid w:val="00FE0B9C"/>
    <w:rsid w:val="00FE2625"/>
    <w:rsid w:val="00FF342E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1AEE"/>
  <w15:docId w15:val="{30CB4478-A2CE-40A4-8060-A105128F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3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5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3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5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30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F56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WRNMMC-SRVTM19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ShellyAnn Brown</cp:lastModifiedBy>
  <cp:revision>18</cp:revision>
  <cp:lastPrinted>2014-01-02T19:39:00Z</cp:lastPrinted>
  <dcterms:created xsi:type="dcterms:W3CDTF">2019-05-03T17:13:00Z</dcterms:created>
  <dcterms:modified xsi:type="dcterms:W3CDTF">2022-02-26T05:15:00Z</dcterms:modified>
</cp:coreProperties>
</file>