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CCC3" w14:textId="77777777" w:rsidR="006C2D7C" w:rsidRDefault="006C2D7C" w:rsidP="006C2D7C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6C2D7C">
        <w:rPr>
          <w:rFonts w:cs="Times New Roman"/>
          <w:b/>
          <w:bCs/>
          <w:sz w:val="32"/>
          <w:szCs w:val="32"/>
        </w:rPr>
        <w:t>Kevin Nguyen</w:t>
      </w:r>
    </w:p>
    <w:p w14:paraId="0C65A19F" w14:textId="77777777" w:rsidR="006C2D7C" w:rsidRPr="006C2D7C" w:rsidRDefault="006C2D7C" w:rsidP="006C2D7C">
      <w:pPr>
        <w:spacing w:after="0" w:line="240" w:lineRule="auto"/>
        <w:jc w:val="center"/>
        <w:rPr>
          <w:rFonts w:cs="Times New Roman"/>
          <w:color w:val="000000" w:themeColor="text1"/>
          <w:sz w:val="20"/>
          <w:szCs w:val="20"/>
        </w:rPr>
      </w:pPr>
      <w:r w:rsidRPr="006C2D7C">
        <w:rPr>
          <w:rFonts w:cs="Times New Roman"/>
          <w:color w:val="000000" w:themeColor="text1"/>
          <w:sz w:val="20"/>
          <w:szCs w:val="20"/>
        </w:rPr>
        <w:t>8448 Arrowroot Cir</w:t>
      </w:r>
      <w:r>
        <w:rPr>
          <w:rFonts w:cs="Times New Roman"/>
          <w:color w:val="000000" w:themeColor="text1"/>
          <w:sz w:val="20"/>
          <w:szCs w:val="20"/>
        </w:rPr>
        <w:t xml:space="preserve"> </w:t>
      </w:r>
      <w:r w:rsidRPr="006C2D7C">
        <w:rPr>
          <w:rFonts w:cs="Times New Roman"/>
          <w:color w:val="000000" w:themeColor="text1"/>
          <w:sz w:val="20"/>
          <w:szCs w:val="20"/>
        </w:rPr>
        <w:t>Antelope, CA 95843</w:t>
      </w:r>
      <w:r>
        <w:rPr>
          <w:rFonts w:cs="Times New Roman"/>
          <w:color w:val="000000" w:themeColor="text1"/>
          <w:sz w:val="20"/>
          <w:szCs w:val="20"/>
        </w:rPr>
        <w:t xml:space="preserve">    | </w:t>
      </w:r>
      <w:proofErr w:type="gramStart"/>
      <w:r>
        <w:rPr>
          <w:rFonts w:cs="Times New Roman"/>
          <w:color w:val="000000" w:themeColor="text1"/>
          <w:sz w:val="20"/>
          <w:szCs w:val="20"/>
        </w:rPr>
        <w:t xml:space="preserve">   </w:t>
      </w:r>
      <w:r w:rsidRPr="006C2D7C">
        <w:rPr>
          <w:rFonts w:cs="Times New Roman"/>
          <w:color w:val="000000" w:themeColor="text1"/>
          <w:sz w:val="20"/>
          <w:szCs w:val="20"/>
        </w:rPr>
        <w:t>(</w:t>
      </w:r>
      <w:proofErr w:type="gramEnd"/>
      <w:r w:rsidRPr="006C2D7C">
        <w:rPr>
          <w:rFonts w:cs="Times New Roman"/>
          <w:color w:val="000000" w:themeColor="text1"/>
          <w:sz w:val="20"/>
          <w:szCs w:val="20"/>
        </w:rPr>
        <w:t>916) 407-2479</w:t>
      </w:r>
      <w:r>
        <w:rPr>
          <w:rFonts w:cs="Times New Roman"/>
          <w:color w:val="000000" w:themeColor="text1"/>
          <w:sz w:val="20"/>
          <w:szCs w:val="20"/>
        </w:rPr>
        <w:t xml:space="preserve">    |    </w:t>
      </w:r>
      <w:hyperlink r:id="rId5" w:history="1">
        <w:r w:rsidRPr="00170FEE">
          <w:rPr>
            <w:rStyle w:val="Hyperlink"/>
            <w:rFonts w:cs="Times New Roman"/>
            <w:sz w:val="20"/>
            <w:szCs w:val="20"/>
          </w:rPr>
          <w:t>k.nguyenrn89@gmail.com</w:t>
        </w:r>
      </w:hyperlink>
      <w:r>
        <w:rPr>
          <w:rFonts w:cs="Times New Roman"/>
          <w:color w:val="000000" w:themeColor="text1"/>
          <w:sz w:val="20"/>
          <w:szCs w:val="20"/>
        </w:rPr>
        <w:t xml:space="preserve">    |     </w:t>
      </w:r>
      <w:hyperlink r:id="rId6" w:history="1">
        <w:r w:rsidRPr="006C2D7C">
          <w:rPr>
            <w:rStyle w:val="Hyperlink"/>
            <w:rFonts w:cs="Times New Roman"/>
            <w:sz w:val="20"/>
            <w:szCs w:val="20"/>
          </w:rPr>
          <w:t>LinkedIn</w:t>
        </w:r>
      </w:hyperlink>
    </w:p>
    <w:p w14:paraId="50A3B270" w14:textId="77777777" w:rsidR="006C2D7C" w:rsidRPr="00A1054A" w:rsidRDefault="006C2D7C" w:rsidP="006C2D7C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A1054A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30F94" wp14:editId="6FC98A7D">
                <wp:simplePos x="0" y="0"/>
                <wp:positionH relativeFrom="column">
                  <wp:posOffset>0</wp:posOffset>
                </wp:positionH>
                <wp:positionV relativeFrom="paragraph">
                  <wp:posOffset>33047</wp:posOffset>
                </wp:positionV>
                <wp:extent cx="6851176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17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55A2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6pt" to="539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aTpAEAAJkDAAAOAAAAZHJzL2Uyb0RvYy54bWysU01v2zAMvQ/YfxB0X2QXaNYZcXposV2G&#10;rdjHD1BlKhYqiYKkxc6/H6UkTrENwzD0Qksi3yMfSW9uZ2fZHmIy6HverhrOwCscjN/1/Pu3929u&#10;OEtZ+kFa9NDzAyR+u339ajOFDq5wRDtAZETiUzeFno85h06IpEZwMq0wgCenxuhkpmvciSHKidid&#10;FVdNsxYTxiFEVJASvd4fnXxb+bUGlT9rnSAz23OqLVcbq30sVmw3sttFGUajTmXI/6jCSeMp6UJ1&#10;L7NkP6L5jcoZFTGhziuFTqDWRkHVQGra5hc1X0cZoGqh5qSwtCm9HK36tL/zD5HaMIXUpfAQi4pZ&#10;R1e+VB+ba7MOS7NgzkzR4/rmum3frjlTZ5+4AENM+QOgY+XQc2t80SE7uf+YMiWj0HNIebaeTbQ9&#10;75rrOhFxqaWe8sHCMewLaGYGyt5WuromcGcj20sa8PDUloESufUUWSDaWLuAmr+DTrEFBnV1/hW4&#10;RNeM6PMCdMZj/FPWPJ9L1cd4KvuZ1nJ8xOFQJ1MdNP+q7LSrZcGe3yv88kdtfwIAAP//AwBQSwME&#10;FAAGAAgAAAAhAFlA5M3bAAAABQEAAA8AAABkcnMvZG93bnJldi54bWxMj0FLw0AQhe+C/2EZwYvY&#10;jcXYGjMpIniIYMFWPE+z0ySanQ3ZbRr/vVsvepz3Hu99k68m26mRB986QbiZJaBYKmdaqRHet8/X&#10;S1A+kBjqnDDCN3tYFednOWXGHeWNx02oVSwRnxFCE0Kfae2rhi35metZord3g6UQz6HWZqBjLLed&#10;nifJnbbUSlxoqOenhquvzcEifJYfZZ1eLdr9+jZ9oe2YvspYIl5eTI8PoAJP4S8MJ/yIDkVk2rmD&#10;GK86hPhIQEjnoE5msljeg9r9CrrI9X/64gcAAP//AwBQSwECLQAUAAYACAAAACEAtoM4kv4AAADh&#10;AQAAEwAAAAAAAAAAAAAAAAAAAAAAW0NvbnRlbnRfVHlwZXNdLnhtbFBLAQItABQABgAIAAAAIQA4&#10;/SH/1gAAAJQBAAALAAAAAAAAAAAAAAAAAC8BAABfcmVscy8ucmVsc1BLAQItABQABgAIAAAAIQBj&#10;YzaTpAEAAJkDAAAOAAAAAAAAAAAAAAAAAC4CAABkcnMvZTJvRG9jLnhtbFBLAQItABQABgAIAAAA&#10;IQBZQOTN2wAAAAUBAAAPAAAAAAAAAAAAAAAAAP4DAABkcnMvZG93bnJldi54bWxQSwUGAAAAAAQA&#10;BADzAAAABgUAAAAA&#10;" strokecolor="black [3200]" strokeweight="1.5pt">
                <v:stroke joinstyle="miter"/>
              </v:line>
            </w:pict>
          </mc:Fallback>
        </mc:AlternateContent>
      </w:r>
    </w:p>
    <w:p w14:paraId="33016122" w14:textId="77777777" w:rsidR="006C2D7C" w:rsidRPr="00A1054A" w:rsidRDefault="006C2D7C" w:rsidP="006C2D7C">
      <w:pPr>
        <w:shd w:val="clear" w:color="auto" w:fill="D9E2F3" w:themeFill="accent1" w:themeFillTint="33"/>
        <w:spacing w:after="0" w:line="240" w:lineRule="auto"/>
        <w:jc w:val="center"/>
        <w:rPr>
          <w:rFonts w:cs="Times New Roman"/>
          <w:b/>
          <w:bCs/>
          <w:color w:val="2F5496" w:themeColor="accent1" w:themeShade="BF"/>
          <w:sz w:val="20"/>
          <w:szCs w:val="20"/>
        </w:rPr>
      </w:pPr>
      <w:r w:rsidRPr="00A1054A">
        <w:rPr>
          <w:rFonts w:cs="Times New Roman"/>
          <w:b/>
          <w:bCs/>
          <w:color w:val="2F5496" w:themeColor="accent1" w:themeShade="BF"/>
          <w:sz w:val="20"/>
          <w:szCs w:val="20"/>
        </w:rPr>
        <w:t>PROFILE SUMMARY</w:t>
      </w:r>
    </w:p>
    <w:p w14:paraId="4E6F0E43" w14:textId="1582F3AA" w:rsidR="004B0D30" w:rsidRDefault="004B0D30" w:rsidP="006C2D7C">
      <w:p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14:paraId="5BCA73A2" w14:textId="718507B3" w:rsidR="004B0D30" w:rsidRPr="007F45D9" w:rsidRDefault="004B0D30" w:rsidP="006C2D7C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676632">
        <w:rPr>
          <w:rFonts w:cs="Times New Roman"/>
          <w:color w:val="000000" w:themeColor="text1"/>
          <w:sz w:val="20"/>
          <w:szCs w:val="20"/>
        </w:rPr>
        <w:t>Empathetic and success-driven Professional with practical experience in patient monitoring and care plans, medical administration, physical assessment, infection control</w:t>
      </w:r>
      <w:r>
        <w:rPr>
          <w:rFonts w:cs="Times New Roman"/>
          <w:color w:val="000000" w:themeColor="text1"/>
          <w:sz w:val="20"/>
          <w:szCs w:val="20"/>
        </w:rPr>
        <w:t>,</w:t>
      </w:r>
      <w:r w:rsidRPr="00676632">
        <w:rPr>
          <w:rFonts w:cs="Times New Roman"/>
          <w:color w:val="000000" w:themeColor="text1"/>
          <w:sz w:val="20"/>
          <w:szCs w:val="20"/>
        </w:rPr>
        <w:t xml:space="preserve"> and nursing diagnoses. </w:t>
      </w:r>
      <w:r>
        <w:rPr>
          <w:rFonts w:cs="Times New Roman"/>
          <w:bCs/>
          <w:sz w:val="20"/>
          <w:szCs w:val="20"/>
        </w:rPr>
        <w:t xml:space="preserve">Well-versed in </w:t>
      </w:r>
      <w:r w:rsidRPr="004B0D30">
        <w:rPr>
          <w:rFonts w:cs="Times New Roman"/>
          <w:bCs/>
          <w:sz w:val="20"/>
          <w:szCs w:val="20"/>
        </w:rPr>
        <w:t>work</w:t>
      </w:r>
      <w:r>
        <w:rPr>
          <w:rFonts w:cs="Times New Roman"/>
          <w:bCs/>
          <w:sz w:val="20"/>
          <w:szCs w:val="20"/>
        </w:rPr>
        <w:t>ing</w:t>
      </w:r>
      <w:r w:rsidRPr="004B0D30">
        <w:rPr>
          <w:rFonts w:cs="Times New Roman"/>
          <w:bCs/>
          <w:sz w:val="20"/>
          <w:szCs w:val="20"/>
        </w:rPr>
        <w:t xml:space="preserve"> with patients and families to coordinate healthcare services between hospitals, acute care facilities, and home care settings</w:t>
      </w:r>
      <w:r w:rsidR="007F45D9">
        <w:rPr>
          <w:rFonts w:cs="Times New Roman"/>
          <w:bCs/>
          <w:sz w:val="20"/>
          <w:szCs w:val="20"/>
        </w:rPr>
        <w:t xml:space="preserve">. </w:t>
      </w:r>
      <w:r w:rsidRPr="00676632">
        <w:rPr>
          <w:rFonts w:cs="Times New Roman"/>
          <w:bCs/>
          <w:sz w:val="20"/>
          <w:szCs w:val="20"/>
        </w:rPr>
        <w:t xml:space="preserve">Goal-oriented, calm, patient, and dedicated professional, with experience in the medical records management, patient care, program support, </w:t>
      </w:r>
      <w:r w:rsidRPr="00676632">
        <w:rPr>
          <w:rFonts w:cs="Times New Roman"/>
          <w:color w:val="000000" w:themeColor="text1"/>
          <w:sz w:val="20"/>
          <w:szCs w:val="20"/>
        </w:rPr>
        <w:t xml:space="preserve">responding emergencies, </w:t>
      </w:r>
      <w:r w:rsidRPr="00676632">
        <w:rPr>
          <w:rFonts w:cs="Times New Roman"/>
          <w:bCs/>
          <w:sz w:val="20"/>
          <w:szCs w:val="20"/>
        </w:rPr>
        <w:t xml:space="preserve">and treatment scheduling/planning. </w:t>
      </w:r>
      <w:r w:rsidRPr="00676632">
        <w:rPr>
          <w:rFonts w:cs="Times New Roman"/>
          <w:color w:val="000000" w:themeColor="text1"/>
          <w:sz w:val="20"/>
          <w:szCs w:val="20"/>
        </w:rPr>
        <w:t xml:space="preserve">Ability to assess clients regarding physical, emotional, spiritual, cultural, cognitive, developmental, environmental, and social needs. </w:t>
      </w:r>
      <w:r w:rsidRPr="00D45061">
        <w:rPr>
          <w:rFonts w:cs="Times New Roman"/>
          <w:color w:val="000000" w:themeColor="text1"/>
          <w:sz w:val="20"/>
          <w:szCs w:val="20"/>
        </w:rPr>
        <w:t>Knowledge of professional nursing principles, procedures, and techniques used in the care and treatment of psychiatric patients</w:t>
      </w:r>
      <w:r>
        <w:rPr>
          <w:rFonts w:cs="Times New Roman"/>
          <w:color w:val="000000" w:themeColor="text1"/>
          <w:sz w:val="20"/>
          <w:szCs w:val="20"/>
        </w:rPr>
        <w:t xml:space="preserve">. </w:t>
      </w:r>
      <w:r w:rsidRPr="00676632">
        <w:rPr>
          <w:rFonts w:cs="Times New Roman"/>
          <w:color w:val="000000" w:themeColor="text1"/>
          <w:sz w:val="20"/>
          <w:szCs w:val="20"/>
        </w:rPr>
        <w:t>Committed to working closely with patients, families and other professionals for well-rounded medical care.</w:t>
      </w:r>
      <w:r w:rsidRPr="00676632">
        <w:rPr>
          <w:rFonts w:cs="Times New Roman"/>
          <w:sz w:val="20"/>
          <w:szCs w:val="20"/>
        </w:rPr>
        <w:t xml:space="preserve"> </w:t>
      </w:r>
      <w:r w:rsidRPr="00676632">
        <w:rPr>
          <w:rFonts w:cs="Times New Roman"/>
          <w:color w:val="000000" w:themeColor="text1"/>
          <w:sz w:val="20"/>
          <w:szCs w:val="20"/>
        </w:rPr>
        <w:t xml:space="preserve">Ensuring </w:t>
      </w:r>
      <w:r>
        <w:rPr>
          <w:rFonts w:cs="Times New Roman"/>
          <w:color w:val="000000" w:themeColor="text1"/>
          <w:sz w:val="20"/>
          <w:szCs w:val="20"/>
        </w:rPr>
        <w:t xml:space="preserve">a </w:t>
      </w:r>
      <w:r w:rsidRPr="00676632">
        <w:rPr>
          <w:rFonts w:cs="Times New Roman"/>
          <w:color w:val="000000" w:themeColor="text1"/>
          <w:sz w:val="20"/>
          <w:szCs w:val="20"/>
        </w:rPr>
        <w:t>safe, secure, and healthy work environment by following standards and complying with legal regulations.</w:t>
      </w:r>
    </w:p>
    <w:p w14:paraId="4B3C59FF" w14:textId="77777777" w:rsidR="006C2D7C" w:rsidRPr="00A1054A" w:rsidRDefault="006C2D7C" w:rsidP="006C2D7C">
      <w:pPr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65557462" w14:textId="77777777" w:rsidR="006C2D7C" w:rsidRPr="00A1054A" w:rsidRDefault="006C2D7C" w:rsidP="006C2D7C">
      <w:pPr>
        <w:shd w:val="clear" w:color="auto" w:fill="D9E2F3" w:themeFill="accent1" w:themeFillTint="33"/>
        <w:spacing w:line="240" w:lineRule="auto"/>
        <w:jc w:val="center"/>
        <w:rPr>
          <w:rFonts w:cs="Times New Roman"/>
          <w:b/>
          <w:color w:val="2F5496" w:themeColor="accent1" w:themeShade="BF"/>
          <w:sz w:val="20"/>
          <w:szCs w:val="20"/>
        </w:rPr>
      </w:pPr>
      <w:r w:rsidRPr="00A1054A">
        <w:rPr>
          <w:rFonts w:cs="Times New Roman"/>
          <w:b/>
          <w:color w:val="2F5496" w:themeColor="accent1" w:themeShade="BF"/>
          <w:sz w:val="20"/>
          <w:szCs w:val="20"/>
        </w:rPr>
        <w:t>CORE COMPETENCIES</w:t>
      </w:r>
    </w:p>
    <w:p w14:paraId="753E2EB7" w14:textId="7B79C6A6" w:rsidR="00DA6C14" w:rsidRDefault="00DA6C14" w:rsidP="006C2D7C">
      <w:pPr>
        <w:pStyle w:val="ListParagraph"/>
        <w:numPr>
          <w:ilvl w:val="0"/>
          <w:numId w:val="7"/>
        </w:numPr>
        <w:spacing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Skilled in a</w:t>
      </w:r>
      <w:r w:rsidRPr="00DA6C14">
        <w:rPr>
          <w:rFonts w:cs="Times New Roman"/>
          <w:color w:val="000000" w:themeColor="text1"/>
          <w:sz w:val="20"/>
          <w:szCs w:val="20"/>
        </w:rPr>
        <w:t>ssessing</w:t>
      </w:r>
      <w:r>
        <w:rPr>
          <w:rFonts w:cs="Times New Roman"/>
          <w:color w:val="000000" w:themeColor="text1"/>
          <w:sz w:val="20"/>
          <w:szCs w:val="20"/>
        </w:rPr>
        <w:t xml:space="preserve"> </w:t>
      </w:r>
      <w:r w:rsidRPr="00DA6C14">
        <w:rPr>
          <w:rFonts w:cs="Times New Roman"/>
          <w:color w:val="000000" w:themeColor="text1"/>
          <w:sz w:val="20"/>
          <w:szCs w:val="20"/>
        </w:rPr>
        <w:t>patients’ condition and implement comprehensive training plans</w:t>
      </w:r>
    </w:p>
    <w:p w14:paraId="09C6B782" w14:textId="16D2154E" w:rsidR="00DA6C14" w:rsidRDefault="00C073A7" w:rsidP="006C2D7C">
      <w:pPr>
        <w:pStyle w:val="ListParagraph"/>
        <w:numPr>
          <w:ilvl w:val="0"/>
          <w:numId w:val="7"/>
        </w:numPr>
        <w:spacing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Ability to p</w:t>
      </w:r>
      <w:r w:rsidR="00DA6C14" w:rsidRPr="00DA6C14">
        <w:rPr>
          <w:rFonts w:cs="Times New Roman"/>
          <w:color w:val="000000" w:themeColor="text1"/>
          <w:sz w:val="20"/>
          <w:szCs w:val="20"/>
        </w:rPr>
        <w:t>lan, train, and oversee patients to ensure their home dialysis treatment stays on track</w:t>
      </w:r>
    </w:p>
    <w:p w14:paraId="59D917DF" w14:textId="782E2F17" w:rsidR="00DA6C14" w:rsidRDefault="00C073A7" w:rsidP="006C2D7C">
      <w:pPr>
        <w:pStyle w:val="ListParagraph"/>
        <w:numPr>
          <w:ilvl w:val="0"/>
          <w:numId w:val="7"/>
        </w:numPr>
        <w:spacing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C073A7">
        <w:rPr>
          <w:rFonts w:cs="Times New Roman"/>
          <w:color w:val="000000" w:themeColor="text1"/>
          <w:sz w:val="20"/>
          <w:szCs w:val="20"/>
        </w:rPr>
        <w:t>Build meaningful relationship with patients and their family in an intimate outpatient setting</w:t>
      </w:r>
    </w:p>
    <w:p w14:paraId="64AD6B56" w14:textId="273E9033" w:rsidR="00C073A7" w:rsidRPr="00676632" w:rsidRDefault="00C073A7" w:rsidP="00C073A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676632">
        <w:rPr>
          <w:rFonts w:cs="Times New Roman"/>
          <w:color w:val="000000" w:themeColor="text1"/>
          <w:sz w:val="20"/>
          <w:szCs w:val="20"/>
        </w:rPr>
        <w:t>Develop plan of care for the residents based on their physical, emotional, social</w:t>
      </w:r>
      <w:r>
        <w:rPr>
          <w:rFonts w:cs="Times New Roman"/>
          <w:color w:val="000000" w:themeColor="text1"/>
          <w:sz w:val="20"/>
          <w:szCs w:val="20"/>
        </w:rPr>
        <w:t>,</w:t>
      </w:r>
      <w:r w:rsidRPr="00676632">
        <w:rPr>
          <w:rFonts w:cs="Times New Roman"/>
          <w:color w:val="000000" w:themeColor="text1"/>
          <w:sz w:val="20"/>
          <w:szCs w:val="20"/>
        </w:rPr>
        <w:t xml:space="preserve"> and safety needs</w:t>
      </w:r>
    </w:p>
    <w:p w14:paraId="6BFBA78B" w14:textId="77777777" w:rsidR="00C073A7" w:rsidRPr="00676632" w:rsidRDefault="00C073A7" w:rsidP="00C073A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676632">
        <w:rPr>
          <w:rFonts w:cs="Times New Roman"/>
          <w:color w:val="000000" w:themeColor="text1"/>
          <w:sz w:val="20"/>
          <w:szCs w:val="20"/>
        </w:rPr>
        <w:t>Well versed in providing accurate and relevant health education using evidence-based practice</w:t>
      </w:r>
    </w:p>
    <w:p w14:paraId="30576F84" w14:textId="4F9B2D55" w:rsidR="00C073A7" w:rsidRDefault="00C073A7" w:rsidP="00C073A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676632">
        <w:rPr>
          <w:rFonts w:cs="Times New Roman"/>
          <w:color w:val="000000" w:themeColor="text1"/>
          <w:sz w:val="20"/>
          <w:szCs w:val="20"/>
        </w:rPr>
        <w:t>Adept at identifying actual and potential client health care needs, strengths, capacities, and goals</w:t>
      </w:r>
    </w:p>
    <w:p w14:paraId="67031245" w14:textId="77777777" w:rsidR="00C073A7" w:rsidRPr="00676632" w:rsidRDefault="00C073A7" w:rsidP="00C073A7">
      <w:pPr>
        <w:pStyle w:val="ListParagraph"/>
        <w:numPr>
          <w:ilvl w:val="0"/>
          <w:numId w:val="7"/>
        </w:numPr>
        <w:spacing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676632">
        <w:rPr>
          <w:rFonts w:cs="Times New Roman"/>
          <w:color w:val="000000" w:themeColor="text1"/>
          <w:sz w:val="20"/>
          <w:szCs w:val="20"/>
        </w:rPr>
        <w:t>Skilled in preparing and maintaining detailed records, files, reports and other correspondence</w:t>
      </w:r>
    </w:p>
    <w:p w14:paraId="7BE0BCDA" w14:textId="77777777" w:rsidR="00C073A7" w:rsidRPr="00676632" w:rsidRDefault="00C073A7" w:rsidP="00C073A7">
      <w:pPr>
        <w:pStyle w:val="ListParagraph"/>
        <w:numPr>
          <w:ilvl w:val="0"/>
          <w:numId w:val="7"/>
        </w:numPr>
        <w:rPr>
          <w:rFonts w:cs="Times New Roman"/>
          <w:color w:val="000000" w:themeColor="text1"/>
          <w:sz w:val="20"/>
          <w:szCs w:val="20"/>
        </w:rPr>
      </w:pPr>
      <w:r w:rsidRPr="00676632">
        <w:rPr>
          <w:rFonts w:cs="Times New Roman"/>
          <w:color w:val="000000" w:themeColor="text1"/>
          <w:sz w:val="20"/>
          <w:szCs w:val="20"/>
        </w:rPr>
        <w:t>High-level, out-of-the-box thinking, analytical reasoning, and creative problem-solving skills</w:t>
      </w:r>
    </w:p>
    <w:p w14:paraId="77B9E496" w14:textId="51C14E2D" w:rsidR="00C073A7" w:rsidRDefault="00C073A7" w:rsidP="00C073A7">
      <w:pPr>
        <w:pStyle w:val="ListParagraph"/>
        <w:numPr>
          <w:ilvl w:val="0"/>
          <w:numId w:val="7"/>
        </w:numPr>
        <w:spacing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676632">
        <w:rPr>
          <w:rFonts w:cs="Times New Roman"/>
          <w:color w:val="000000" w:themeColor="text1"/>
          <w:sz w:val="20"/>
          <w:szCs w:val="20"/>
        </w:rPr>
        <w:t xml:space="preserve">Exceptional verbal and written communication skills to interact with </w:t>
      </w:r>
      <w:r>
        <w:rPr>
          <w:rFonts w:cs="Times New Roman"/>
          <w:color w:val="000000" w:themeColor="text1"/>
          <w:sz w:val="20"/>
          <w:szCs w:val="20"/>
        </w:rPr>
        <w:t>patients and physicians</w:t>
      </w:r>
    </w:p>
    <w:p w14:paraId="0F27054D" w14:textId="50249A41" w:rsidR="00C073A7" w:rsidRPr="00C073A7" w:rsidRDefault="00C073A7" w:rsidP="00C073A7">
      <w:pPr>
        <w:pStyle w:val="ListParagraph"/>
        <w:numPr>
          <w:ilvl w:val="0"/>
          <w:numId w:val="7"/>
        </w:numPr>
        <w:spacing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6C2D7C">
        <w:rPr>
          <w:rFonts w:cs="Times New Roman"/>
          <w:color w:val="000000" w:themeColor="text1"/>
          <w:sz w:val="20"/>
          <w:szCs w:val="20"/>
        </w:rPr>
        <w:t>Proficient in MS Office (Word, Excel, PowerPoint)</w:t>
      </w:r>
      <w:r>
        <w:rPr>
          <w:rFonts w:cs="Times New Roman"/>
          <w:color w:val="000000" w:themeColor="text1"/>
          <w:sz w:val="20"/>
          <w:szCs w:val="20"/>
        </w:rPr>
        <w:t xml:space="preserve"> and </w:t>
      </w:r>
      <w:r w:rsidRPr="00124B1F">
        <w:rPr>
          <w:rFonts w:cs="Times New Roman"/>
          <w:sz w:val="20"/>
          <w:szCs w:val="20"/>
        </w:rPr>
        <w:t>EHR Microsoft applications</w:t>
      </w:r>
    </w:p>
    <w:p w14:paraId="77F42EB7" w14:textId="77777777" w:rsidR="006C2D7C" w:rsidRPr="00A1054A" w:rsidRDefault="006C2D7C" w:rsidP="006C2D7C">
      <w:pPr>
        <w:shd w:val="clear" w:color="auto" w:fill="D9E2F3" w:themeFill="accent1" w:themeFillTint="33"/>
        <w:spacing w:after="0" w:line="240" w:lineRule="auto"/>
        <w:jc w:val="center"/>
        <w:rPr>
          <w:rFonts w:cs="Times New Roman"/>
          <w:sz w:val="20"/>
          <w:szCs w:val="18"/>
        </w:rPr>
      </w:pPr>
      <w:r w:rsidRPr="00A1054A">
        <w:rPr>
          <w:rFonts w:cs="Times New Roman"/>
          <w:b/>
          <w:bCs/>
          <w:color w:val="2F5496" w:themeColor="accent1" w:themeShade="BF"/>
          <w:sz w:val="20"/>
          <w:szCs w:val="20"/>
        </w:rPr>
        <w:t>SKILLS HIGHLIGHTS</w:t>
      </w:r>
    </w:p>
    <w:p w14:paraId="6DB11066" w14:textId="77777777" w:rsidR="006C2D7C" w:rsidRPr="00A1054A" w:rsidRDefault="006C2D7C" w:rsidP="006C2D7C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0FEE64E1" w14:textId="47392412" w:rsidR="00124B1F" w:rsidRPr="00676632" w:rsidRDefault="00124B1F" w:rsidP="00124B1F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676632">
        <w:rPr>
          <w:rFonts w:cs="Times New Roman"/>
          <w:sz w:val="20"/>
          <w:szCs w:val="20"/>
        </w:rPr>
        <w:t>Patient Monitoring and Care</w:t>
      </w:r>
      <w:r w:rsidRPr="00676632">
        <w:rPr>
          <w:rFonts w:cs="Times New Roman"/>
          <w:sz w:val="20"/>
          <w:szCs w:val="20"/>
        </w:rPr>
        <w:tab/>
      </w:r>
      <w:r w:rsidRPr="00676632">
        <w:rPr>
          <w:rFonts w:cs="Times New Roman"/>
          <w:sz w:val="20"/>
          <w:szCs w:val="20"/>
        </w:rPr>
        <w:tab/>
        <w:t xml:space="preserve">Health </w:t>
      </w:r>
      <w:r w:rsidR="00612E22">
        <w:rPr>
          <w:rFonts w:cs="Times New Roman"/>
          <w:sz w:val="20"/>
          <w:szCs w:val="20"/>
        </w:rPr>
        <w:t>Care and</w:t>
      </w:r>
      <w:r w:rsidRPr="00676632">
        <w:rPr>
          <w:rFonts w:cs="Times New Roman"/>
          <w:sz w:val="20"/>
          <w:szCs w:val="20"/>
        </w:rPr>
        <w:t xml:space="preserve"> Wellness Expertise</w:t>
      </w:r>
      <w:r w:rsidRPr="00676632">
        <w:rPr>
          <w:rFonts w:cs="Times New Roman"/>
          <w:sz w:val="20"/>
          <w:szCs w:val="20"/>
        </w:rPr>
        <w:tab/>
      </w:r>
      <w:r w:rsidR="00612E22" w:rsidRPr="00124B1F">
        <w:rPr>
          <w:rFonts w:cs="Times New Roman"/>
          <w:sz w:val="20"/>
          <w:szCs w:val="20"/>
        </w:rPr>
        <w:t>Mental Status Assessment</w:t>
      </w:r>
    </w:p>
    <w:p w14:paraId="47A0D22C" w14:textId="77777777" w:rsidR="00124B1F" w:rsidRPr="00676632" w:rsidRDefault="00124B1F" w:rsidP="00124B1F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676632">
        <w:rPr>
          <w:rFonts w:cs="Times New Roman"/>
          <w:sz w:val="20"/>
          <w:szCs w:val="20"/>
        </w:rPr>
        <w:t>Health Care Assessments</w:t>
      </w:r>
      <w:r w:rsidRPr="00676632">
        <w:rPr>
          <w:rFonts w:cs="Times New Roman"/>
          <w:sz w:val="20"/>
          <w:szCs w:val="20"/>
        </w:rPr>
        <w:tab/>
      </w:r>
      <w:r w:rsidRPr="00676632">
        <w:rPr>
          <w:rFonts w:cs="Times New Roman"/>
          <w:sz w:val="20"/>
          <w:szCs w:val="20"/>
        </w:rPr>
        <w:tab/>
      </w:r>
      <w:r w:rsidRPr="00676632">
        <w:rPr>
          <w:rFonts w:cs="Times New Roman"/>
          <w:sz w:val="20"/>
          <w:szCs w:val="20"/>
        </w:rPr>
        <w:tab/>
        <w:t>Medication Administration</w:t>
      </w:r>
      <w:r w:rsidRPr="00676632">
        <w:rPr>
          <w:rFonts w:cs="Times New Roman"/>
          <w:sz w:val="20"/>
          <w:szCs w:val="20"/>
        </w:rPr>
        <w:tab/>
      </w:r>
      <w:r w:rsidRPr="00676632">
        <w:rPr>
          <w:rFonts w:cs="Times New Roman"/>
          <w:sz w:val="20"/>
          <w:szCs w:val="20"/>
        </w:rPr>
        <w:tab/>
        <w:t>Committed to Diversity, Equity &amp; Inclusion</w:t>
      </w:r>
    </w:p>
    <w:p w14:paraId="7FABB1EE" w14:textId="75160CB1" w:rsidR="00124B1F" w:rsidRPr="00676632" w:rsidRDefault="00124B1F" w:rsidP="00124B1F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676632">
        <w:rPr>
          <w:rFonts w:cs="Times New Roman"/>
          <w:sz w:val="20"/>
          <w:szCs w:val="20"/>
        </w:rPr>
        <w:t>Direct Patient Care</w:t>
      </w:r>
      <w:r w:rsidRPr="00676632">
        <w:rPr>
          <w:rFonts w:cs="Times New Roman"/>
          <w:sz w:val="20"/>
          <w:szCs w:val="20"/>
        </w:rPr>
        <w:tab/>
      </w:r>
      <w:r w:rsidRPr="00676632">
        <w:rPr>
          <w:rFonts w:cs="Times New Roman"/>
          <w:sz w:val="20"/>
          <w:szCs w:val="20"/>
        </w:rPr>
        <w:tab/>
      </w:r>
      <w:r w:rsidRPr="00676632">
        <w:rPr>
          <w:rFonts w:cs="Times New Roman"/>
          <w:sz w:val="20"/>
          <w:szCs w:val="20"/>
        </w:rPr>
        <w:tab/>
        <w:t xml:space="preserve">Intake Patients </w:t>
      </w:r>
      <w:r w:rsidR="00612E22">
        <w:rPr>
          <w:rFonts w:cs="Times New Roman"/>
          <w:sz w:val="20"/>
          <w:szCs w:val="20"/>
        </w:rPr>
        <w:t xml:space="preserve">and </w:t>
      </w:r>
      <w:r w:rsidRPr="00676632">
        <w:rPr>
          <w:rFonts w:cs="Times New Roman"/>
          <w:sz w:val="20"/>
          <w:szCs w:val="20"/>
        </w:rPr>
        <w:t>Laboratory Tests</w:t>
      </w:r>
      <w:r w:rsidRPr="00676632">
        <w:rPr>
          <w:rFonts w:cs="Times New Roman"/>
          <w:sz w:val="20"/>
          <w:szCs w:val="20"/>
        </w:rPr>
        <w:tab/>
        <w:t>Social Interaction &amp; Public Relation</w:t>
      </w:r>
    </w:p>
    <w:p w14:paraId="78D5F064" w14:textId="54F47E5F" w:rsidR="00124B1F" w:rsidRPr="00676632" w:rsidRDefault="00124B1F" w:rsidP="00124B1F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676632">
        <w:rPr>
          <w:rFonts w:cs="Times New Roman"/>
          <w:sz w:val="20"/>
          <w:szCs w:val="20"/>
        </w:rPr>
        <w:t>Strong Medical Ethics</w:t>
      </w:r>
      <w:r w:rsidRPr="00676632">
        <w:rPr>
          <w:rFonts w:cs="Times New Roman"/>
          <w:sz w:val="20"/>
          <w:szCs w:val="20"/>
        </w:rPr>
        <w:tab/>
      </w:r>
      <w:r w:rsidRPr="00676632">
        <w:rPr>
          <w:rFonts w:cs="Times New Roman"/>
          <w:sz w:val="20"/>
          <w:szCs w:val="20"/>
        </w:rPr>
        <w:tab/>
      </w:r>
      <w:r w:rsidRPr="00676632">
        <w:rPr>
          <w:rFonts w:cs="Times New Roman"/>
          <w:sz w:val="20"/>
          <w:szCs w:val="20"/>
        </w:rPr>
        <w:tab/>
      </w:r>
      <w:r w:rsidR="00612E22">
        <w:rPr>
          <w:rFonts w:cs="Times New Roman"/>
          <w:sz w:val="20"/>
          <w:szCs w:val="20"/>
        </w:rPr>
        <w:t>Exceptional Customer Service</w:t>
      </w:r>
      <w:r w:rsidRPr="00676632">
        <w:rPr>
          <w:rFonts w:cs="Times New Roman"/>
          <w:sz w:val="20"/>
          <w:szCs w:val="20"/>
        </w:rPr>
        <w:tab/>
      </w:r>
      <w:r w:rsidRPr="00676632">
        <w:rPr>
          <w:rFonts w:cs="Times New Roman"/>
          <w:sz w:val="20"/>
          <w:szCs w:val="20"/>
        </w:rPr>
        <w:tab/>
        <w:t>Electronic Documentation Knowledge</w:t>
      </w:r>
      <w:r w:rsidRPr="00676632">
        <w:rPr>
          <w:rFonts w:cs="Times New Roman"/>
          <w:sz w:val="20"/>
          <w:szCs w:val="20"/>
        </w:rPr>
        <w:tab/>
      </w:r>
    </w:p>
    <w:p w14:paraId="42743320" w14:textId="60969631" w:rsidR="00124B1F" w:rsidRPr="00676632" w:rsidRDefault="00124B1F" w:rsidP="00124B1F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676632">
        <w:rPr>
          <w:rFonts w:cs="Times New Roman"/>
          <w:sz w:val="20"/>
          <w:szCs w:val="20"/>
        </w:rPr>
        <w:t>Maintain Client Records</w:t>
      </w:r>
      <w:r w:rsidRPr="00676632">
        <w:rPr>
          <w:rFonts w:cs="Times New Roman"/>
          <w:sz w:val="20"/>
          <w:szCs w:val="20"/>
        </w:rPr>
        <w:tab/>
      </w:r>
      <w:r w:rsidRPr="00676632">
        <w:rPr>
          <w:rFonts w:cs="Times New Roman"/>
          <w:sz w:val="20"/>
          <w:szCs w:val="20"/>
        </w:rPr>
        <w:tab/>
      </w:r>
      <w:r w:rsidRPr="00676632">
        <w:rPr>
          <w:rFonts w:cs="Times New Roman"/>
          <w:sz w:val="20"/>
          <w:szCs w:val="20"/>
        </w:rPr>
        <w:tab/>
        <w:t xml:space="preserve">Monitor </w:t>
      </w:r>
      <w:r w:rsidR="00612E22">
        <w:rPr>
          <w:rFonts w:cs="Times New Roman"/>
          <w:sz w:val="20"/>
          <w:szCs w:val="20"/>
        </w:rPr>
        <w:t xml:space="preserve">and </w:t>
      </w:r>
      <w:r w:rsidRPr="00676632">
        <w:rPr>
          <w:rFonts w:cs="Times New Roman"/>
          <w:sz w:val="20"/>
          <w:szCs w:val="20"/>
        </w:rPr>
        <w:t>Educate Patients</w:t>
      </w:r>
      <w:r w:rsidRPr="00676632">
        <w:rPr>
          <w:rFonts w:cs="Times New Roman"/>
          <w:sz w:val="20"/>
          <w:szCs w:val="20"/>
        </w:rPr>
        <w:tab/>
      </w:r>
      <w:r w:rsidRPr="00676632">
        <w:rPr>
          <w:rFonts w:cs="Times New Roman"/>
          <w:sz w:val="20"/>
          <w:szCs w:val="20"/>
        </w:rPr>
        <w:tab/>
        <w:t>Multi-Disciplinary Team Collaboration</w:t>
      </w:r>
    </w:p>
    <w:p w14:paraId="7EDA23C5" w14:textId="2F42E912" w:rsidR="00124B1F" w:rsidRPr="00676632" w:rsidRDefault="00612E22" w:rsidP="00124B1F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124B1F">
        <w:rPr>
          <w:rFonts w:cs="Times New Roman"/>
          <w:sz w:val="20"/>
          <w:szCs w:val="20"/>
        </w:rPr>
        <w:t>Verbal De-Escalation</w:t>
      </w:r>
      <w:r>
        <w:rPr>
          <w:rFonts w:cs="Times New Roman"/>
          <w:sz w:val="20"/>
          <w:szCs w:val="20"/>
        </w:rPr>
        <w:tab/>
      </w:r>
      <w:r w:rsidR="00124B1F" w:rsidRPr="00676632">
        <w:rPr>
          <w:rFonts w:cs="Times New Roman"/>
          <w:sz w:val="20"/>
          <w:szCs w:val="20"/>
        </w:rPr>
        <w:tab/>
      </w:r>
      <w:r w:rsidR="00124B1F" w:rsidRPr="00676632">
        <w:rPr>
          <w:rFonts w:cs="Times New Roman"/>
          <w:sz w:val="20"/>
          <w:szCs w:val="20"/>
        </w:rPr>
        <w:tab/>
        <w:t>Computerized Charting</w:t>
      </w:r>
      <w:r w:rsidR="00124B1F" w:rsidRPr="00676632">
        <w:rPr>
          <w:rFonts w:cs="Times New Roman"/>
          <w:sz w:val="20"/>
          <w:szCs w:val="20"/>
        </w:rPr>
        <w:tab/>
      </w:r>
      <w:r w:rsidR="00124B1F" w:rsidRPr="00676632">
        <w:rPr>
          <w:rFonts w:cs="Times New Roman"/>
          <w:sz w:val="20"/>
          <w:szCs w:val="20"/>
        </w:rPr>
        <w:tab/>
      </w:r>
      <w:r w:rsidR="00124B1F" w:rsidRPr="00676632">
        <w:rPr>
          <w:rFonts w:cs="Times New Roman"/>
          <w:sz w:val="20"/>
          <w:szCs w:val="20"/>
        </w:rPr>
        <w:tab/>
        <w:t xml:space="preserve">Medical Procedure </w:t>
      </w:r>
      <w:r>
        <w:rPr>
          <w:rFonts w:cs="Times New Roman"/>
          <w:sz w:val="20"/>
          <w:szCs w:val="20"/>
        </w:rPr>
        <w:t>and</w:t>
      </w:r>
      <w:r w:rsidR="00124B1F" w:rsidRPr="00676632">
        <w:rPr>
          <w:rFonts w:cs="Times New Roman"/>
          <w:sz w:val="20"/>
          <w:szCs w:val="20"/>
        </w:rPr>
        <w:t xml:space="preserve"> Terminology</w:t>
      </w:r>
      <w:r w:rsidR="00124B1F" w:rsidRPr="00676632">
        <w:rPr>
          <w:rFonts w:cs="Times New Roman"/>
          <w:sz w:val="20"/>
          <w:szCs w:val="20"/>
        </w:rPr>
        <w:tab/>
      </w:r>
    </w:p>
    <w:p w14:paraId="3DB3A1D5" w14:textId="77777777" w:rsidR="006C2D7C" w:rsidRPr="00A1054A" w:rsidRDefault="006C2D7C" w:rsidP="006C2D7C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A1054A">
        <w:rPr>
          <w:rFonts w:cs="Times New Roman"/>
          <w:sz w:val="20"/>
          <w:szCs w:val="20"/>
        </w:rPr>
        <w:tab/>
      </w:r>
      <w:r w:rsidRPr="00A1054A">
        <w:rPr>
          <w:rFonts w:cs="Times New Roman"/>
          <w:sz w:val="20"/>
          <w:szCs w:val="20"/>
        </w:rPr>
        <w:tab/>
      </w:r>
      <w:r w:rsidRPr="00A1054A">
        <w:rPr>
          <w:rFonts w:cs="Times New Roman"/>
          <w:sz w:val="20"/>
          <w:szCs w:val="20"/>
        </w:rPr>
        <w:tab/>
      </w:r>
      <w:r w:rsidRPr="00A1054A">
        <w:rPr>
          <w:rFonts w:cs="Times New Roman"/>
          <w:sz w:val="20"/>
          <w:szCs w:val="20"/>
        </w:rPr>
        <w:tab/>
      </w:r>
      <w:r w:rsidRPr="00A1054A">
        <w:rPr>
          <w:rFonts w:cs="Times New Roman"/>
          <w:sz w:val="20"/>
          <w:szCs w:val="20"/>
        </w:rPr>
        <w:tab/>
      </w:r>
    </w:p>
    <w:p w14:paraId="2F543807" w14:textId="77777777" w:rsidR="006C2D7C" w:rsidRPr="00A1054A" w:rsidRDefault="006C2D7C" w:rsidP="006C2D7C">
      <w:pPr>
        <w:shd w:val="clear" w:color="auto" w:fill="D9E2F3" w:themeFill="accent1" w:themeFillTint="33"/>
        <w:spacing w:after="0"/>
        <w:jc w:val="center"/>
        <w:rPr>
          <w:rFonts w:cs="Times New Roman"/>
          <w:b/>
          <w:bCs/>
          <w:color w:val="2F5496" w:themeColor="accent1" w:themeShade="BF"/>
          <w:sz w:val="20"/>
          <w:szCs w:val="20"/>
        </w:rPr>
      </w:pPr>
      <w:r w:rsidRPr="00A1054A">
        <w:rPr>
          <w:rFonts w:cs="Times New Roman"/>
          <w:b/>
          <w:bCs/>
          <w:color w:val="2F5496" w:themeColor="accent1" w:themeShade="BF"/>
          <w:sz w:val="20"/>
          <w:szCs w:val="20"/>
        </w:rPr>
        <w:t>PROFESSIONAL WORK EXPERIENCE</w:t>
      </w:r>
    </w:p>
    <w:p w14:paraId="4CF6419A" w14:textId="77777777" w:rsidR="006C2D7C" w:rsidRPr="00A1054A" w:rsidRDefault="006C2D7C" w:rsidP="006C2D7C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14:paraId="2ACB46DB" w14:textId="52B96212" w:rsidR="006C2D7C" w:rsidRPr="006C2D7C" w:rsidRDefault="006C2D7C" w:rsidP="006C2D7C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AD023E">
        <w:rPr>
          <w:rFonts w:cs="Times New Roman"/>
          <w:b/>
          <w:sz w:val="20"/>
          <w:szCs w:val="20"/>
        </w:rPr>
        <w:t>Transitional Care Nurse Manager</w:t>
      </w:r>
      <w:r>
        <w:rPr>
          <w:rFonts w:cs="Times New Roman"/>
          <w:bCs/>
          <w:sz w:val="20"/>
          <w:szCs w:val="20"/>
        </w:rPr>
        <w:t xml:space="preserve"> – </w:t>
      </w:r>
      <w:proofErr w:type="spellStart"/>
      <w:r w:rsidRPr="00AD023E">
        <w:rPr>
          <w:rFonts w:cs="Times New Roman"/>
          <w:bCs/>
          <w:color w:val="2F5496" w:themeColor="accent1" w:themeShade="BF"/>
          <w:sz w:val="20"/>
          <w:szCs w:val="20"/>
        </w:rPr>
        <w:t>Wellspace</w:t>
      </w:r>
      <w:proofErr w:type="spellEnd"/>
      <w:r w:rsidRPr="00AD023E">
        <w:rPr>
          <w:rFonts w:cs="Times New Roman"/>
          <w:bCs/>
          <w:color w:val="2F5496" w:themeColor="accent1" w:themeShade="BF"/>
          <w:sz w:val="20"/>
          <w:szCs w:val="20"/>
        </w:rPr>
        <w:t xml:space="preserve"> Health, Sacramento</w:t>
      </w:r>
      <w:r w:rsidRPr="00AD023E">
        <w:rPr>
          <w:rFonts w:cs="Times New Roman"/>
          <w:bCs/>
          <w:color w:val="2F5496" w:themeColor="accent1" w:themeShade="BF"/>
          <w:sz w:val="20"/>
          <w:szCs w:val="20"/>
        </w:rPr>
        <w:tab/>
      </w:r>
      <w:r>
        <w:rPr>
          <w:rFonts w:cs="Times New Roman"/>
          <w:bCs/>
          <w:sz w:val="20"/>
          <w:szCs w:val="20"/>
        </w:rPr>
        <w:tab/>
      </w:r>
      <w:r>
        <w:rPr>
          <w:rFonts w:cs="Times New Roman"/>
          <w:bCs/>
          <w:sz w:val="20"/>
          <w:szCs w:val="20"/>
        </w:rPr>
        <w:tab/>
      </w:r>
      <w:r>
        <w:rPr>
          <w:rFonts w:cs="Times New Roman"/>
          <w:bCs/>
          <w:sz w:val="20"/>
          <w:szCs w:val="20"/>
        </w:rPr>
        <w:tab/>
      </w:r>
      <w:r>
        <w:rPr>
          <w:rFonts w:cs="Times New Roman"/>
          <w:bCs/>
          <w:sz w:val="20"/>
          <w:szCs w:val="20"/>
        </w:rPr>
        <w:tab/>
      </w:r>
      <w:r w:rsidRPr="00AD023E">
        <w:rPr>
          <w:rFonts w:cs="Times New Roman"/>
          <w:b/>
          <w:sz w:val="20"/>
          <w:szCs w:val="20"/>
        </w:rPr>
        <w:t>Nov 2020 – Present</w:t>
      </w:r>
      <w:r>
        <w:rPr>
          <w:rFonts w:cs="Times New Roman"/>
          <w:bCs/>
          <w:sz w:val="20"/>
          <w:szCs w:val="20"/>
        </w:rPr>
        <w:t xml:space="preserve"> </w:t>
      </w:r>
    </w:p>
    <w:p w14:paraId="19C3FD6F" w14:textId="755D42DF" w:rsidR="00244EEB" w:rsidRDefault="00244EEB" w:rsidP="00244EE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244EEB">
        <w:rPr>
          <w:rFonts w:cs="Times New Roman"/>
          <w:bCs/>
          <w:sz w:val="20"/>
          <w:szCs w:val="20"/>
        </w:rPr>
        <w:t>Interpret, create, and update QI, QA, and policy.</w:t>
      </w:r>
    </w:p>
    <w:p w14:paraId="15DB6584" w14:textId="1D5A6503" w:rsidR="00244EEB" w:rsidRPr="00244EEB" w:rsidRDefault="00244EEB" w:rsidP="00244EE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244EEB">
        <w:rPr>
          <w:rFonts w:cs="Times New Roman"/>
          <w:bCs/>
          <w:sz w:val="20"/>
          <w:szCs w:val="20"/>
        </w:rPr>
        <w:t>Initiate transitional care planning of patients in assigned age groups based on physicians’ order</w:t>
      </w:r>
      <w:r>
        <w:rPr>
          <w:rFonts w:cs="Times New Roman"/>
          <w:bCs/>
          <w:sz w:val="20"/>
          <w:szCs w:val="20"/>
        </w:rPr>
        <w:t>.</w:t>
      </w:r>
    </w:p>
    <w:p w14:paraId="2CD5EFE5" w14:textId="1479A537" w:rsidR="006C2D7C" w:rsidRDefault="006C2D7C" w:rsidP="00AD023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AD023E">
        <w:rPr>
          <w:rFonts w:cs="Times New Roman"/>
          <w:bCs/>
          <w:sz w:val="20"/>
          <w:szCs w:val="20"/>
        </w:rPr>
        <w:t>Manage Nursing staff for the Interim Care Program, Substance Use Respite Program</w:t>
      </w:r>
      <w:r w:rsidR="00AD023E">
        <w:rPr>
          <w:rFonts w:cs="Times New Roman"/>
          <w:bCs/>
          <w:sz w:val="20"/>
          <w:szCs w:val="20"/>
        </w:rPr>
        <w:t>,</w:t>
      </w:r>
      <w:r w:rsidRPr="00AD023E">
        <w:rPr>
          <w:rFonts w:cs="Times New Roman"/>
          <w:bCs/>
          <w:sz w:val="20"/>
          <w:szCs w:val="20"/>
        </w:rPr>
        <w:t xml:space="preserve"> and Street Outreach Nurses. </w:t>
      </w:r>
    </w:p>
    <w:p w14:paraId="25718C12" w14:textId="77777777" w:rsidR="00244EEB" w:rsidRPr="00244EEB" w:rsidRDefault="00244EEB" w:rsidP="00244EE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244EEB">
        <w:rPr>
          <w:rFonts w:cs="Times New Roman"/>
          <w:bCs/>
          <w:sz w:val="20"/>
          <w:szCs w:val="20"/>
        </w:rPr>
        <w:t>Screen patients appropriately for transitional care planning and readmission avoidance tactics whenever possible.</w:t>
      </w:r>
    </w:p>
    <w:p w14:paraId="10176443" w14:textId="0FA79F85" w:rsidR="00244EEB" w:rsidRPr="00244EEB" w:rsidRDefault="00244EEB" w:rsidP="00244EE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244EEB">
        <w:rPr>
          <w:rFonts w:cs="Times New Roman"/>
          <w:bCs/>
          <w:sz w:val="20"/>
          <w:szCs w:val="20"/>
        </w:rPr>
        <w:t>Develop a clear list of interventions to support patient through transition to home and post</w:t>
      </w:r>
      <w:r>
        <w:rPr>
          <w:rFonts w:cs="Times New Roman"/>
          <w:bCs/>
          <w:sz w:val="20"/>
          <w:szCs w:val="20"/>
        </w:rPr>
        <w:t>-</w:t>
      </w:r>
      <w:r w:rsidRPr="00244EEB">
        <w:rPr>
          <w:rFonts w:cs="Times New Roman"/>
          <w:bCs/>
          <w:sz w:val="20"/>
          <w:szCs w:val="20"/>
        </w:rPr>
        <w:t>acute service needs</w:t>
      </w:r>
      <w:r>
        <w:rPr>
          <w:rFonts w:cs="Times New Roman"/>
          <w:bCs/>
          <w:sz w:val="20"/>
          <w:szCs w:val="20"/>
        </w:rPr>
        <w:t>.</w:t>
      </w:r>
    </w:p>
    <w:p w14:paraId="6C6E0A05" w14:textId="5A2D9E5F" w:rsidR="00244EEB" w:rsidRPr="00244EEB" w:rsidRDefault="00244EEB" w:rsidP="00244EE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244EEB">
        <w:rPr>
          <w:rFonts w:cs="Times New Roman"/>
          <w:bCs/>
          <w:sz w:val="20"/>
          <w:szCs w:val="20"/>
        </w:rPr>
        <w:t>Participate</w:t>
      </w:r>
      <w:r>
        <w:rPr>
          <w:rFonts w:cs="Times New Roman"/>
          <w:bCs/>
          <w:sz w:val="20"/>
          <w:szCs w:val="20"/>
        </w:rPr>
        <w:t xml:space="preserve"> </w:t>
      </w:r>
      <w:r w:rsidRPr="00244EEB">
        <w:rPr>
          <w:rFonts w:cs="Times New Roman"/>
          <w:bCs/>
          <w:sz w:val="20"/>
          <w:szCs w:val="20"/>
        </w:rPr>
        <w:t>in reporting of suspected abuse or neglect of patient prior to hospitalization, as indicated by hospital policy, protocol.</w:t>
      </w:r>
    </w:p>
    <w:p w14:paraId="3C57B748" w14:textId="2FE1D911" w:rsidR="00AD023E" w:rsidRDefault="00244EEB" w:rsidP="00244EE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244EEB">
        <w:rPr>
          <w:rFonts w:cs="Times New Roman"/>
          <w:bCs/>
          <w:sz w:val="20"/>
          <w:szCs w:val="20"/>
        </w:rPr>
        <w:t>Communicate</w:t>
      </w:r>
      <w:r>
        <w:rPr>
          <w:rFonts w:cs="Times New Roman"/>
          <w:bCs/>
          <w:sz w:val="20"/>
          <w:szCs w:val="20"/>
        </w:rPr>
        <w:t xml:space="preserve"> </w:t>
      </w:r>
      <w:r w:rsidRPr="00244EEB">
        <w:rPr>
          <w:rFonts w:cs="Times New Roman"/>
          <w:bCs/>
          <w:sz w:val="20"/>
          <w:szCs w:val="20"/>
        </w:rPr>
        <w:t>with emergency department physicians and attending physician regarding post-discharge follow-up care provider.</w:t>
      </w:r>
    </w:p>
    <w:p w14:paraId="065124C4" w14:textId="1539E57D" w:rsidR="00244EEB" w:rsidRPr="00AD023E" w:rsidRDefault="00244EEB" w:rsidP="00244EE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244EEB">
        <w:rPr>
          <w:rFonts w:cs="Times New Roman"/>
          <w:bCs/>
          <w:sz w:val="20"/>
          <w:szCs w:val="20"/>
        </w:rPr>
        <w:t>Make follow-up calls as appropriate to discuss discharge instruction questions, medication access, follow-up appointment schedule</w:t>
      </w:r>
      <w:r>
        <w:rPr>
          <w:rFonts w:cs="Times New Roman"/>
          <w:bCs/>
          <w:sz w:val="20"/>
          <w:szCs w:val="20"/>
        </w:rPr>
        <w:t>.</w:t>
      </w:r>
    </w:p>
    <w:p w14:paraId="136286BC" w14:textId="77777777" w:rsidR="00F2426E" w:rsidRDefault="00F2426E" w:rsidP="00F2426E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</w:p>
    <w:p w14:paraId="45D78634" w14:textId="77777777" w:rsidR="00F2426E" w:rsidRPr="006C2D7C" w:rsidRDefault="00F2426E" w:rsidP="00F2426E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F2426E">
        <w:rPr>
          <w:rFonts w:cs="Times New Roman"/>
          <w:b/>
          <w:sz w:val="20"/>
          <w:szCs w:val="20"/>
        </w:rPr>
        <w:t>Psychiatric Nurse</w:t>
      </w:r>
      <w:r>
        <w:rPr>
          <w:rFonts w:cs="Times New Roman"/>
          <w:bCs/>
          <w:sz w:val="20"/>
          <w:szCs w:val="20"/>
        </w:rPr>
        <w:t xml:space="preserve"> – </w:t>
      </w:r>
      <w:proofErr w:type="spellStart"/>
      <w:r w:rsidRPr="00F2426E">
        <w:rPr>
          <w:rFonts w:cs="Times New Roman"/>
          <w:bCs/>
          <w:color w:val="2F5496" w:themeColor="accent1" w:themeShade="BF"/>
          <w:sz w:val="20"/>
          <w:szCs w:val="20"/>
        </w:rPr>
        <w:t>Cirby</w:t>
      </w:r>
      <w:proofErr w:type="spellEnd"/>
      <w:r w:rsidRPr="00F2426E">
        <w:rPr>
          <w:rFonts w:cs="Times New Roman"/>
          <w:bCs/>
          <w:color w:val="2F5496" w:themeColor="accent1" w:themeShade="BF"/>
          <w:sz w:val="20"/>
          <w:szCs w:val="20"/>
        </w:rPr>
        <w:t xml:space="preserve"> Hills Behavioral Health, Roseville</w:t>
      </w:r>
      <w:r>
        <w:rPr>
          <w:rFonts w:cs="Times New Roman"/>
          <w:bCs/>
          <w:sz w:val="20"/>
          <w:szCs w:val="20"/>
        </w:rPr>
        <w:tab/>
      </w:r>
      <w:r>
        <w:rPr>
          <w:rFonts w:cs="Times New Roman"/>
          <w:bCs/>
          <w:sz w:val="20"/>
          <w:szCs w:val="20"/>
        </w:rPr>
        <w:tab/>
      </w:r>
      <w:r>
        <w:rPr>
          <w:rFonts w:cs="Times New Roman"/>
          <w:bCs/>
          <w:sz w:val="20"/>
          <w:szCs w:val="20"/>
        </w:rPr>
        <w:tab/>
      </w:r>
      <w:r>
        <w:rPr>
          <w:rFonts w:cs="Times New Roman"/>
          <w:bCs/>
          <w:sz w:val="20"/>
          <w:szCs w:val="20"/>
        </w:rPr>
        <w:tab/>
      </w:r>
      <w:r>
        <w:rPr>
          <w:rFonts w:cs="Times New Roman"/>
          <w:bCs/>
          <w:sz w:val="20"/>
          <w:szCs w:val="20"/>
        </w:rPr>
        <w:tab/>
      </w:r>
      <w:r>
        <w:rPr>
          <w:rFonts w:cs="Times New Roman"/>
          <w:bCs/>
          <w:sz w:val="20"/>
          <w:szCs w:val="20"/>
        </w:rPr>
        <w:tab/>
      </w:r>
      <w:r w:rsidRPr="00F2426E">
        <w:rPr>
          <w:rFonts w:cs="Times New Roman"/>
          <w:b/>
          <w:sz w:val="20"/>
          <w:szCs w:val="20"/>
        </w:rPr>
        <w:t>Nov 2020 – Present</w:t>
      </w:r>
      <w:r>
        <w:rPr>
          <w:rFonts w:cs="Times New Roman"/>
          <w:bCs/>
          <w:sz w:val="20"/>
          <w:szCs w:val="20"/>
        </w:rPr>
        <w:t xml:space="preserve"> </w:t>
      </w:r>
    </w:p>
    <w:p w14:paraId="784463A9" w14:textId="77777777" w:rsidR="00F2426E" w:rsidRPr="00F2426E" w:rsidRDefault="00F2426E" w:rsidP="00F242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F2426E">
        <w:rPr>
          <w:rFonts w:cs="Times New Roman"/>
          <w:bCs/>
          <w:sz w:val="20"/>
          <w:szCs w:val="20"/>
        </w:rPr>
        <w:t xml:space="preserve">Conduct role as Charge nurse by managing team and milieu. </w:t>
      </w:r>
    </w:p>
    <w:p w14:paraId="72B04460" w14:textId="41854FA6" w:rsidR="00F2426E" w:rsidRDefault="00F2426E" w:rsidP="00F242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F2426E">
        <w:rPr>
          <w:rFonts w:cs="Times New Roman"/>
          <w:bCs/>
          <w:sz w:val="20"/>
          <w:szCs w:val="20"/>
        </w:rPr>
        <w:t xml:space="preserve">Report to physician and monitor the care and safety of 16 patients. </w:t>
      </w:r>
    </w:p>
    <w:p w14:paraId="324D6C2C" w14:textId="03F5EB12" w:rsidR="00961DDD" w:rsidRDefault="00961DDD" w:rsidP="00F242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961DDD">
        <w:rPr>
          <w:rFonts w:cs="Times New Roman"/>
          <w:bCs/>
          <w:sz w:val="20"/>
          <w:szCs w:val="20"/>
        </w:rPr>
        <w:t>Develop</w:t>
      </w:r>
      <w:r>
        <w:rPr>
          <w:rFonts w:cs="Times New Roman"/>
          <w:bCs/>
          <w:sz w:val="20"/>
          <w:szCs w:val="20"/>
        </w:rPr>
        <w:t xml:space="preserve"> </w:t>
      </w:r>
      <w:r w:rsidRPr="00961DDD">
        <w:rPr>
          <w:rFonts w:cs="Times New Roman"/>
          <w:bCs/>
          <w:sz w:val="20"/>
          <w:szCs w:val="20"/>
        </w:rPr>
        <w:t>and implement treatment plans for patients with broad range of mental health issues.</w:t>
      </w:r>
    </w:p>
    <w:p w14:paraId="6DA4BF26" w14:textId="434989FB" w:rsidR="00F2426E" w:rsidRDefault="00F2426E" w:rsidP="00F242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F2426E">
        <w:rPr>
          <w:rFonts w:cs="Times New Roman"/>
          <w:bCs/>
          <w:sz w:val="20"/>
          <w:szCs w:val="20"/>
        </w:rPr>
        <w:t>Treat children, adolescents, and adults and provide care for patients in psychiatric emergency and outpatient settings.</w:t>
      </w:r>
    </w:p>
    <w:p w14:paraId="773F45AF" w14:textId="41136926" w:rsidR="00F2426E" w:rsidRPr="00F2426E" w:rsidRDefault="00F2426E" w:rsidP="00F242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F2426E">
        <w:rPr>
          <w:rFonts w:cs="Times New Roman"/>
          <w:bCs/>
          <w:sz w:val="20"/>
          <w:szCs w:val="20"/>
        </w:rPr>
        <w:t>Plan and implement</w:t>
      </w:r>
      <w:r>
        <w:rPr>
          <w:rFonts w:cs="Times New Roman"/>
          <w:bCs/>
          <w:sz w:val="20"/>
          <w:szCs w:val="20"/>
        </w:rPr>
        <w:t xml:space="preserve"> </w:t>
      </w:r>
      <w:r w:rsidRPr="00F2426E">
        <w:rPr>
          <w:rFonts w:cs="Times New Roman"/>
          <w:bCs/>
          <w:sz w:val="20"/>
          <w:szCs w:val="20"/>
        </w:rPr>
        <w:t>nursing care for patients in accordance with physician orders, policies</w:t>
      </w:r>
      <w:r>
        <w:rPr>
          <w:rFonts w:cs="Times New Roman"/>
          <w:bCs/>
          <w:sz w:val="20"/>
          <w:szCs w:val="20"/>
        </w:rPr>
        <w:t>,</w:t>
      </w:r>
      <w:r w:rsidRPr="00F2426E">
        <w:rPr>
          <w:rFonts w:cs="Times New Roman"/>
          <w:bCs/>
          <w:sz w:val="20"/>
          <w:szCs w:val="20"/>
        </w:rPr>
        <w:t xml:space="preserve"> and procedures of the facility and safe nursing practices.</w:t>
      </w:r>
    </w:p>
    <w:p w14:paraId="19F2D1AD" w14:textId="77777777" w:rsidR="00F2426E" w:rsidRDefault="00F2426E" w:rsidP="006C2D7C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14:paraId="208B43E7" w14:textId="765AF195" w:rsidR="006C2D7C" w:rsidRPr="006C2D7C" w:rsidRDefault="006C2D7C" w:rsidP="006C2D7C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244EEB">
        <w:rPr>
          <w:rFonts w:cs="Times New Roman"/>
          <w:b/>
          <w:sz w:val="20"/>
          <w:szCs w:val="20"/>
        </w:rPr>
        <w:t>Psychiatric Nurse</w:t>
      </w:r>
      <w:r w:rsidR="00244EEB">
        <w:rPr>
          <w:rFonts w:cs="Times New Roman"/>
          <w:bCs/>
          <w:sz w:val="20"/>
          <w:szCs w:val="20"/>
        </w:rPr>
        <w:t xml:space="preserve"> – </w:t>
      </w:r>
      <w:r w:rsidR="00244EEB" w:rsidRPr="00244EEB">
        <w:rPr>
          <w:rFonts w:cs="Times New Roman"/>
          <w:bCs/>
          <w:color w:val="2F5496" w:themeColor="accent1" w:themeShade="BF"/>
          <w:sz w:val="20"/>
          <w:szCs w:val="20"/>
        </w:rPr>
        <w:t>Sacramento Behavioral Health, Sacramento</w:t>
      </w:r>
      <w:r w:rsidR="00244EEB">
        <w:rPr>
          <w:rFonts w:cs="Times New Roman"/>
          <w:bCs/>
          <w:sz w:val="20"/>
          <w:szCs w:val="20"/>
        </w:rPr>
        <w:tab/>
      </w:r>
      <w:r w:rsidR="00244EEB">
        <w:rPr>
          <w:rFonts w:cs="Times New Roman"/>
          <w:bCs/>
          <w:sz w:val="20"/>
          <w:szCs w:val="20"/>
        </w:rPr>
        <w:tab/>
      </w:r>
      <w:r w:rsidR="00244EEB">
        <w:rPr>
          <w:rFonts w:cs="Times New Roman"/>
          <w:bCs/>
          <w:sz w:val="20"/>
          <w:szCs w:val="20"/>
        </w:rPr>
        <w:tab/>
      </w:r>
      <w:r w:rsidR="00244EEB">
        <w:rPr>
          <w:rFonts w:cs="Times New Roman"/>
          <w:bCs/>
          <w:sz w:val="20"/>
          <w:szCs w:val="20"/>
        </w:rPr>
        <w:tab/>
      </w:r>
      <w:r w:rsidR="00244EEB">
        <w:rPr>
          <w:rFonts w:cs="Times New Roman"/>
          <w:bCs/>
          <w:sz w:val="20"/>
          <w:szCs w:val="20"/>
        </w:rPr>
        <w:tab/>
      </w:r>
      <w:r w:rsidR="00244EEB" w:rsidRPr="00244EEB">
        <w:rPr>
          <w:rFonts w:cs="Times New Roman"/>
          <w:b/>
          <w:sz w:val="20"/>
          <w:szCs w:val="20"/>
        </w:rPr>
        <w:t>Nov 2020 – May 2021</w:t>
      </w:r>
    </w:p>
    <w:p w14:paraId="72382C80" w14:textId="77777777" w:rsidR="00244EEB" w:rsidRPr="00244EEB" w:rsidRDefault="006C2D7C" w:rsidP="00244EE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244EEB">
        <w:rPr>
          <w:rFonts w:cs="Times New Roman"/>
          <w:bCs/>
          <w:sz w:val="20"/>
          <w:szCs w:val="20"/>
        </w:rPr>
        <w:t>Work</w:t>
      </w:r>
      <w:r w:rsidR="00244EEB" w:rsidRPr="00244EEB">
        <w:rPr>
          <w:rFonts w:cs="Times New Roman"/>
          <w:bCs/>
          <w:sz w:val="20"/>
          <w:szCs w:val="20"/>
        </w:rPr>
        <w:t>ed</w:t>
      </w:r>
      <w:r w:rsidRPr="00244EEB">
        <w:rPr>
          <w:rFonts w:cs="Times New Roman"/>
          <w:bCs/>
          <w:sz w:val="20"/>
          <w:szCs w:val="20"/>
        </w:rPr>
        <w:t xml:space="preserve"> as a staff nurse at a newly established behavioral health hospital. </w:t>
      </w:r>
    </w:p>
    <w:p w14:paraId="0012761F" w14:textId="0C47BBCD" w:rsidR="00244EEB" w:rsidRDefault="006C2D7C" w:rsidP="00244EE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244EEB">
        <w:rPr>
          <w:rFonts w:cs="Times New Roman"/>
          <w:bCs/>
          <w:sz w:val="20"/>
          <w:szCs w:val="20"/>
        </w:rPr>
        <w:t>Train</w:t>
      </w:r>
      <w:r w:rsidR="00244EEB" w:rsidRPr="00244EEB">
        <w:rPr>
          <w:rFonts w:cs="Times New Roman"/>
          <w:bCs/>
          <w:sz w:val="20"/>
          <w:szCs w:val="20"/>
        </w:rPr>
        <w:t>ed</w:t>
      </w:r>
      <w:r w:rsidRPr="00244EEB">
        <w:rPr>
          <w:rFonts w:cs="Times New Roman"/>
          <w:bCs/>
          <w:sz w:val="20"/>
          <w:szCs w:val="20"/>
        </w:rPr>
        <w:t xml:space="preserve"> workers for the unit and develop</w:t>
      </w:r>
      <w:r w:rsidR="00244EEB" w:rsidRPr="00244EEB">
        <w:rPr>
          <w:rFonts w:cs="Times New Roman"/>
          <w:bCs/>
          <w:sz w:val="20"/>
          <w:szCs w:val="20"/>
        </w:rPr>
        <w:t>ed</w:t>
      </w:r>
      <w:r w:rsidRPr="00244EEB">
        <w:rPr>
          <w:rFonts w:cs="Times New Roman"/>
          <w:bCs/>
          <w:sz w:val="20"/>
          <w:szCs w:val="20"/>
        </w:rPr>
        <w:t xml:space="preserve"> policy and procedures for opening.</w:t>
      </w:r>
    </w:p>
    <w:p w14:paraId="36FC6C08" w14:textId="2DB4A928" w:rsidR="00961DDD" w:rsidRPr="00244EEB" w:rsidRDefault="00961DDD" w:rsidP="00244EE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961DDD">
        <w:rPr>
          <w:rFonts w:cs="Times New Roman"/>
          <w:bCs/>
          <w:sz w:val="20"/>
          <w:szCs w:val="20"/>
        </w:rPr>
        <w:t>Provided therapeutic interactions with patient to assist them in identifying sources of anxiety.</w:t>
      </w:r>
    </w:p>
    <w:p w14:paraId="5DE727EE" w14:textId="29A47492" w:rsidR="006C2D7C" w:rsidRDefault="00244EEB" w:rsidP="00244EE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244EEB">
        <w:rPr>
          <w:rFonts w:cs="Times New Roman"/>
          <w:bCs/>
          <w:sz w:val="20"/>
          <w:szCs w:val="20"/>
        </w:rPr>
        <w:lastRenderedPageBreak/>
        <w:t>Completed patient assessment thorough mental, physical, nutritional and functional assessments.</w:t>
      </w:r>
    </w:p>
    <w:p w14:paraId="2518BD03" w14:textId="1E70F30E" w:rsidR="00244EEB" w:rsidRPr="00244EEB" w:rsidRDefault="00F2426E" w:rsidP="00244EE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F2426E">
        <w:rPr>
          <w:rFonts w:cs="Times New Roman"/>
          <w:bCs/>
          <w:sz w:val="20"/>
          <w:szCs w:val="20"/>
        </w:rPr>
        <w:t>Provided psychiatric care to adults and senior adults with psychiatric diagnosis as well as concurrent medical and substance abuse from admission through discharge.</w:t>
      </w:r>
    </w:p>
    <w:p w14:paraId="137F66C7" w14:textId="77777777" w:rsidR="00961DDD" w:rsidRDefault="00961DDD" w:rsidP="006C2D7C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14:paraId="26F52284" w14:textId="06CA21CD" w:rsidR="006C2D7C" w:rsidRPr="006C2D7C" w:rsidRDefault="006C2D7C" w:rsidP="006C2D7C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F2426E">
        <w:rPr>
          <w:rFonts w:cs="Times New Roman"/>
          <w:b/>
          <w:sz w:val="20"/>
          <w:szCs w:val="20"/>
        </w:rPr>
        <w:t>Psychiatric Nurse</w:t>
      </w:r>
      <w:r w:rsidR="00F2426E">
        <w:rPr>
          <w:rFonts w:cs="Times New Roman"/>
          <w:bCs/>
          <w:sz w:val="20"/>
          <w:szCs w:val="20"/>
        </w:rPr>
        <w:t xml:space="preserve"> – </w:t>
      </w:r>
      <w:r w:rsidR="00F2426E" w:rsidRPr="00F2426E">
        <w:rPr>
          <w:rFonts w:cs="Times New Roman"/>
          <w:bCs/>
          <w:color w:val="2F5496" w:themeColor="accent1" w:themeShade="BF"/>
          <w:sz w:val="20"/>
          <w:szCs w:val="20"/>
        </w:rPr>
        <w:t>Heritage Oaks Hospital, Sacramento</w:t>
      </w:r>
      <w:r w:rsidR="00F2426E">
        <w:rPr>
          <w:rFonts w:cs="Times New Roman"/>
          <w:bCs/>
          <w:sz w:val="20"/>
          <w:szCs w:val="20"/>
        </w:rPr>
        <w:tab/>
      </w:r>
      <w:r w:rsidR="00F2426E">
        <w:rPr>
          <w:rFonts w:cs="Times New Roman"/>
          <w:bCs/>
          <w:sz w:val="20"/>
          <w:szCs w:val="20"/>
        </w:rPr>
        <w:tab/>
      </w:r>
      <w:r w:rsidR="00F2426E">
        <w:rPr>
          <w:rFonts w:cs="Times New Roman"/>
          <w:bCs/>
          <w:sz w:val="20"/>
          <w:szCs w:val="20"/>
        </w:rPr>
        <w:tab/>
      </w:r>
      <w:r w:rsidR="00F2426E">
        <w:rPr>
          <w:rFonts w:cs="Times New Roman"/>
          <w:bCs/>
          <w:sz w:val="20"/>
          <w:szCs w:val="20"/>
        </w:rPr>
        <w:tab/>
      </w:r>
      <w:r w:rsidR="00F2426E">
        <w:rPr>
          <w:rFonts w:cs="Times New Roman"/>
          <w:bCs/>
          <w:sz w:val="20"/>
          <w:szCs w:val="20"/>
        </w:rPr>
        <w:tab/>
      </w:r>
      <w:r w:rsidR="00F2426E">
        <w:rPr>
          <w:rFonts w:cs="Times New Roman"/>
          <w:bCs/>
          <w:sz w:val="20"/>
          <w:szCs w:val="20"/>
        </w:rPr>
        <w:tab/>
      </w:r>
      <w:r w:rsidR="00F2426E" w:rsidRPr="00F2426E">
        <w:rPr>
          <w:rFonts w:cs="Times New Roman"/>
          <w:b/>
          <w:sz w:val="20"/>
          <w:szCs w:val="20"/>
        </w:rPr>
        <w:t>June 2020 – Nov 2020</w:t>
      </w:r>
    </w:p>
    <w:p w14:paraId="60098B6D" w14:textId="45A6B2AD" w:rsidR="00394FF6" w:rsidRPr="00394FF6" w:rsidRDefault="00394FF6" w:rsidP="00394FF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A1054A">
        <w:rPr>
          <w:rFonts w:cs="Times New Roman"/>
          <w:bCs/>
          <w:sz w:val="20"/>
          <w:szCs w:val="20"/>
        </w:rPr>
        <w:t>Collaborated with team to identify, assess</w:t>
      </w:r>
      <w:r>
        <w:rPr>
          <w:rFonts w:cs="Times New Roman"/>
          <w:bCs/>
          <w:sz w:val="20"/>
          <w:szCs w:val="20"/>
        </w:rPr>
        <w:t>, and</w:t>
      </w:r>
      <w:r w:rsidRPr="00A1054A">
        <w:rPr>
          <w:rFonts w:cs="Times New Roman"/>
          <w:bCs/>
          <w:sz w:val="20"/>
          <w:szCs w:val="20"/>
        </w:rPr>
        <w:t xml:space="preserve"> respond to medical, physical, psychological</w:t>
      </w:r>
      <w:r>
        <w:rPr>
          <w:rFonts w:cs="Times New Roman"/>
          <w:bCs/>
          <w:sz w:val="20"/>
          <w:szCs w:val="20"/>
        </w:rPr>
        <w:t>, and</w:t>
      </w:r>
      <w:r w:rsidRPr="00A1054A">
        <w:rPr>
          <w:rFonts w:cs="Times New Roman"/>
          <w:bCs/>
          <w:sz w:val="20"/>
          <w:szCs w:val="20"/>
        </w:rPr>
        <w:t xml:space="preserve"> social needs of patient. </w:t>
      </w:r>
    </w:p>
    <w:p w14:paraId="7B785248" w14:textId="47213560" w:rsidR="00961DDD" w:rsidRPr="00961DDD" w:rsidRDefault="00961DDD" w:rsidP="00961DD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961DDD">
        <w:rPr>
          <w:rFonts w:cs="Times New Roman"/>
          <w:bCs/>
          <w:sz w:val="20"/>
          <w:szCs w:val="20"/>
        </w:rPr>
        <w:t>Helped educate patients and families about their illness, and facilitate reintegration back into the community.</w:t>
      </w:r>
    </w:p>
    <w:p w14:paraId="6A0CCB0F" w14:textId="0FEFBED3" w:rsidR="00F2426E" w:rsidRDefault="006C2D7C" w:rsidP="00F242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F2426E">
        <w:rPr>
          <w:rFonts w:cs="Times New Roman"/>
          <w:bCs/>
          <w:sz w:val="20"/>
          <w:szCs w:val="20"/>
        </w:rPr>
        <w:t>Provide</w:t>
      </w:r>
      <w:r w:rsidR="00F2426E" w:rsidRPr="00F2426E">
        <w:rPr>
          <w:rFonts w:cs="Times New Roman"/>
          <w:bCs/>
          <w:sz w:val="20"/>
          <w:szCs w:val="20"/>
        </w:rPr>
        <w:t>d</w:t>
      </w:r>
      <w:r w:rsidRPr="00F2426E">
        <w:rPr>
          <w:rFonts w:cs="Times New Roman"/>
          <w:bCs/>
          <w:sz w:val="20"/>
          <w:szCs w:val="20"/>
        </w:rPr>
        <w:t xml:space="preserve"> care for patients with mental illness ranging from dual diagnosis disorder to personality disorder. </w:t>
      </w:r>
    </w:p>
    <w:p w14:paraId="59F4CC61" w14:textId="77777777" w:rsidR="00F2426E" w:rsidRPr="00F2426E" w:rsidRDefault="006C2D7C" w:rsidP="00F242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F2426E">
        <w:rPr>
          <w:rFonts w:cs="Times New Roman"/>
          <w:bCs/>
          <w:sz w:val="20"/>
          <w:szCs w:val="20"/>
        </w:rPr>
        <w:t xml:space="preserve">Performed medication administration on routine bases and monitored patients for charting. </w:t>
      </w:r>
    </w:p>
    <w:p w14:paraId="38B4B800" w14:textId="15D824AE" w:rsidR="006C2D7C" w:rsidRPr="00F2426E" w:rsidRDefault="006C2D7C" w:rsidP="00F242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F2426E">
        <w:rPr>
          <w:rFonts w:cs="Times New Roman"/>
          <w:bCs/>
          <w:sz w:val="20"/>
          <w:szCs w:val="20"/>
        </w:rPr>
        <w:t>Utilized both paper and electronic methods to track well</w:t>
      </w:r>
      <w:r w:rsidR="00F2426E" w:rsidRPr="00F2426E">
        <w:rPr>
          <w:rFonts w:cs="Times New Roman"/>
          <w:bCs/>
          <w:sz w:val="20"/>
          <w:szCs w:val="20"/>
        </w:rPr>
        <w:t>-</w:t>
      </w:r>
      <w:r w:rsidRPr="00F2426E">
        <w:rPr>
          <w:rFonts w:cs="Times New Roman"/>
          <w:bCs/>
          <w:sz w:val="20"/>
          <w:szCs w:val="20"/>
        </w:rPr>
        <w:t xml:space="preserve">being of patients. </w:t>
      </w:r>
    </w:p>
    <w:p w14:paraId="51FA43A8" w14:textId="77777777" w:rsidR="00394FF6" w:rsidRDefault="00394FF6" w:rsidP="006C2D7C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</w:p>
    <w:p w14:paraId="11E12A3C" w14:textId="78CC5588" w:rsidR="006C2D7C" w:rsidRPr="006C2D7C" w:rsidRDefault="006C2D7C" w:rsidP="006C2D7C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394FF6">
        <w:rPr>
          <w:rFonts w:cs="Times New Roman"/>
          <w:b/>
          <w:sz w:val="20"/>
          <w:szCs w:val="20"/>
        </w:rPr>
        <w:t>Caregiver</w:t>
      </w:r>
      <w:r w:rsidR="00394FF6">
        <w:rPr>
          <w:rFonts w:cs="Times New Roman"/>
          <w:bCs/>
          <w:sz w:val="20"/>
          <w:szCs w:val="20"/>
        </w:rPr>
        <w:t xml:space="preserve"> – </w:t>
      </w:r>
      <w:proofErr w:type="spellStart"/>
      <w:r w:rsidR="00394FF6" w:rsidRPr="00394FF6">
        <w:rPr>
          <w:rFonts w:cs="Times New Roman"/>
          <w:bCs/>
          <w:color w:val="2F5496" w:themeColor="accent1" w:themeShade="BF"/>
          <w:sz w:val="20"/>
          <w:szCs w:val="20"/>
        </w:rPr>
        <w:t>Craigcares</w:t>
      </w:r>
      <w:proofErr w:type="spellEnd"/>
      <w:r w:rsidR="00394FF6" w:rsidRPr="00394FF6">
        <w:rPr>
          <w:rFonts w:cs="Times New Roman"/>
          <w:bCs/>
          <w:color w:val="2F5496" w:themeColor="accent1" w:themeShade="BF"/>
          <w:sz w:val="20"/>
          <w:szCs w:val="20"/>
        </w:rPr>
        <w:t>, Roseville</w:t>
      </w:r>
      <w:r w:rsidR="00394FF6" w:rsidRPr="00394FF6">
        <w:rPr>
          <w:rFonts w:cs="Times New Roman"/>
          <w:bCs/>
          <w:color w:val="2F5496" w:themeColor="accent1" w:themeShade="BF"/>
          <w:sz w:val="20"/>
          <w:szCs w:val="20"/>
        </w:rPr>
        <w:tab/>
      </w:r>
      <w:r w:rsidR="00394FF6">
        <w:rPr>
          <w:rFonts w:cs="Times New Roman"/>
          <w:bCs/>
          <w:sz w:val="20"/>
          <w:szCs w:val="20"/>
        </w:rPr>
        <w:tab/>
      </w:r>
      <w:r w:rsidR="00394FF6">
        <w:rPr>
          <w:rFonts w:cs="Times New Roman"/>
          <w:bCs/>
          <w:sz w:val="20"/>
          <w:szCs w:val="20"/>
        </w:rPr>
        <w:tab/>
      </w:r>
      <w:r w:rsidR="00394FF6">
        <w:rPr>
          <w:rFonts w:cs="Times New Roman"/>
          <w:bCs/>
          <w:sz w:val="20"/>
          <w:szCs w:val="20"/>
        </w:rPr>
        <w:tab/>
      </w:r>
      <w:r w:rsidR="00394FF6">
        <w:rPr>
          <w:rFonts w:cs="Times New Roman"/>
          <w:bCs/>
          <w:sz w:val="20"/>
          <w:szCs w:val="20"/>
        </w:rPr>
        <w:tab/>
      </w:r>
      <w:r w:rsidR="00394FF6">
        <w:rPr>
          <w:rFonts w:cs="Times New Roman"/>
          <w:bCs/>
          <w:sz w:val="20"/>
          <w:szCs w:val="20"/>
        </w:rPr>
        <w:tab/>
      </w:r>
      <w:r w:rsidR="00394FF6">
        <w:rPr>
          <w:rFonts w:cs="Times New Roman"/>
          <w:bCs/>
          <w:sz w:val="20"/>
          <w:szCs w:val="20"/>
        </w:rPr>
        <w:tab/>
      </w:r>
      <w:r w:rsidR="00394FF6">
        <w:rPr>
          <w:rFonts w:cs="Times New Roman"/>
          <w:bCs/>
          <w:sz w:val="20"/>
          <w:szCs w:val="20"/>
        </w:rPr>
        <w:tab/>
      </w:r>
      <w:r w:rsidR="00394FF6">
        <w:rPr>
          <w:rFonts w:cs="Times New Roman"/>
          <w:bCs/>
          <w:sz w:val="20"/>
          <w:szCs w:val="20"/>
        </w:rPr>
        <w:tab/>
      </w:r>
      <w:r w:rsidRPr="00394FF6">
        <w:rPr>
          <w:rFonts w:cs="Times New Roman"/>
          <w:b/>
          <w:sz w:val="20"/>
          <w:szCs w:val="20"/>
        </w:rPr>
        <w:t xml:space="preserve">Nov 2017 </w:t>
      </w:r>
      <w:r w:rsidR="00394FF6" w:rsidRPr="00394FF6">
        <w:rPr>
          <w:rFonts w:cs="Times New Roman"/>
          <w:b/>
          <w:sz w:val="20"/>
          <w:szCs w:val="20"/>
        </w:rPr>
        <w:t>–</w:t>
      </w:r>
      <w:r w:rsidRPr="00394FF6">
        <w:rPr>
          <w:rFonts w:cs="Times New Roman"/>
          <w:b/>
          <w:sz w:val="20"/>
          <w:szCs w:val="20"/>
        </w:rPr>
        <w:t xml:space="preserve"> Nov</w:t>
      </w:r>
      <w:r w:rsidR="00394FF6" w:rsidRPr="00394FF6">
        <w:rPr>
          <w:rFonts w:cs="Times New Roman"/>
          <w:b/>
          <w:sz w:val="20"/>
          <w:szCs w:val="20"/>
        </w:rPr>
        <w:t xml:space="preserve"> </w:t>
      </w:r>
      <w:r w:rsidRPr="00394FF6">
        <w:rPr>
          <w:rFonts w:cs="Times New Roman"/>
          <w:b/>
          <w:sz w:val="20"/>
          <w:szCs w:val="20"/>
        </w:rPr>
        <w:t>2020</w:t>
      </w:r>
    </w:p>
    <w:p w14:paraId="74DB716A" w14:textId="00BDC2A4" w:rsidR="00394FF6" w:rsidRDefault="006C2D7C" w:rsidP="00394FF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394FF6">
        <w:rPr>
          <w:rFonts w:cs="Times New Roman"/>
          <w:bCs/>
          <w:sz w:val="20"/>
          <w:szCs w:val="20"/>
        </w:rPr>
        <w:t>Provide</w:t>
      </w:r>
      <w:r w:rsidR="00394FF6">
        <w:rPr>
          <w:rFonts w:cs="Times New Roman"/>
          <w:bCs/>
          <w:sz w:val="20"/>
          <w:szCs w:val="20"/>
        </w:rPr>
        <w:t>d</w:t>
      </w:r>
      <w:r w:rsidRPr="00394FF6">
        <w:rPr>
          <w:rFonts w:cs="Times New Roman"/>
          <w:bCs/>
          <w:sz w:val="20"/>
          <w:szCs w:val="20"/>
        </w:rPr>
        <w:t xml:space="preserve"> caregiving services for an agency on an on-call basis. </w:t>
      </w:r>
    </w:p>
    <w:p w14:paraId="0AE0BB5D" w14:textId="71026F08" w:rsidR="00394FF6" w:rsidRPr="00394FF6" w:rsidRDefault="00394FF6" w:rsidP="00394FF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394FF6">
        <w:rPr>
          <w:rFonts w:cs="Times New Roman"/>
          <w:bCs/>
          <w:sz w:val="20"/>
          <w:szCs w:val="20"/>
        </w:rPr>
        <w:t>Assisted the clients in understanding their needs and requirements regarding their care.</w:t>
      </w:r>
    </w:p>
    <w:p w14:paraId="46BFA1D0" w14:textId="73B04E6C" w:rsidR="006C2D7C" w:rsidRPr="00394FF6" w:rsidRDefault="00394FF6" w:rsidP="00394FF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Administered</w:t>
      </w:r>
      <w:r w:rsidRPr="00394FF6">
        <w:rPr>
          <w:rFonts w:cs="Times New Roman"/>
          <w:bCs/>
          <w:sz w:val="20"/>
          <w:szCs w:val="20"/>
        </w:rPr>
        <w:t xml:space="preserve"> b</w:t>
      </w:r>
      <w:r w:rsidR="006C2D7C" w:rsidRPr="00394FF6">
        <w:rPr>
          <w:rFonts w:cs="Times New Roman"/>
          <w:bCs/>
          <w:sz w:val="20"/>
          <w:szCs w:val="20"/>
        </w:rPr>
        <w:t>edside care with activities of daily living and CPAP and Tracheostomy care.</w:t>
      </w:r>
    </w:p>
    <w:p w14:paraId="0674799D" w14:textId="77777777" w:rsidR="00394FF6" w:rsidRPr="00394FF6" w:rsidRDefault="00394FF6" w:rsidP="00394FF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394FF6">
        <w:rPr>
          <w:rFonts w:cs="Times New Roman"/>
          <w:bCs/>
          <w:sz w:val="20"/>
          <w:szCs w:val="20"/>
        </w:rPr>
        <w:t>Monitored patients for changes in condition, oversaw resident’s schedules consisting of exercise routines, doctor appointments, medication intake, and recreational activities.</w:t>
      </w:r>
    </w:p>
    <w:p w14:paraId="3DB877D8" w14:textId="77777777" w:rsidR="006C2D7C" w:rsidRPr="00A1054A" w:rsidRDefault="006C2D7C" w:rsidP="006C2D7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14:paraId="68DA7687" w14:textId="77777777" w:rsidR="006C2D7C" w:rsidRPr="00A1054A" w:rsidRDefault="006C2D7C" w:rsidP="006C2D7C">
      <w:pPr>
        <w:shd w:val="clear" w:color="auto" w:fill="D9E2F3" w:themeFill="accent1" w:themeFillTint="33"/>
        <w:spacing w:line="240" w:lineRule="auto"/>
        <w:jc w:val="center"/>
        <w:rPr>
          <w:rFonts w:cs="Times New Roman"/>
          <w:b/>
          <w:bCs/>
          <w:color w:val="2F5496" w:themeColor="accent1" w:themeShade="BF"/>
          <w:sz w:val="20"/>
          <w:szCs w:val="20"/>
        </w:rPr>
      </w:pPr>
      <w:r w:rsidRPr="00A1054A">
        <w:rPr>
          <w:rFonts w:cs="Times New Roman"/>
          <w:b/>
          <w:bCs/>
          <w:color w:val="2F5496" w:themeColor="accent1" w:themeShade="BF"/>
          <w:sz w:val="20"/>
          <w:szCs w:val="20"/>
        </w:rPr>
        <w:t>EDUCATION</w:t>
      </w:r>
    </w:p>
    <w:p w14:paraId="04C396F9" w14:textId="12CB194B" w:rsidR="00C90797" w:rsidRDefault="00C90797" w:rsidP="001653E2">
      <w:pPr>
        <w:pStyle w:val="ListParagraph"/>
        <w:numPr>
          <w:ilvl w:val="0"/>
          <w:numId w:val="13"/>
        </w:numPr>
        <w:rPr>
          <w:rFonts w:cs="Times New Roman"/>
          <w:b/>
          <w:bCs/>
          <w:iCs/>
          <w:sz w:val="20"/>
          <w:szCs w:val="20"/>
        </w:rPr>
      </w:pPr>
      <w:r w:rsidRPr="001653E2">
        <w:rPr>
          <w:rFonts w:cs="Times New Roman"/>
          <w:b/>
          <w:bCs/>
          <w:iCs/>
          <w:sz w:val="20"/>
          <w:szCs w:val="20"/>
        </w:rPr>
        <w:t>Bachelors of Science in</w:t>
      </w:r>
      <w:r w:rsidRPr="001653E2">
        <w:rPr>
          <w:rFonts w:cs="Times New Roman"/>
          <w:b/>
          <w:bCs/>
          <w:iCs/>
          <w:sz w:val="20"/>
          <w:szCs w:val="20"/>
        </w:rPr>
        <w:t xml:space="preserve"> </w:t>
      </w:r>
      <w:r w:rsidRPr="001653E2">
        <w:rPr>
          <w:rFonts w:cs="Times New Roman"/>
          <w:b/>
          <w:bCs/>
          <w:iCs/>
          <w:sz w:val="20"/>
          <w:szCs w:val="20"/>
        </w:rPr>
        <w:t>Nursing</w:t>
      </w:r>
      <w:r w:rsidRPr="001653E2">
        <w:rPr>
          <w:rFonts w:cs="Times New Roman"/>
          <w:b/>
          <w:bCs/>
          <w:iCs/>
          <w:sz w:val="20"/>
          <w:szCs w:val="20"/>
        </w:rPr>
        <w:t xml:space="preserve"> </w:t>
      </w:r>
      <w:r w:rsidRPr="001653E2">
        <w:rPr>
          <w:rFonts w:cs="Times New Roman"/>
          <w:b/>
          <w:bCs/>
          <w:iCs/>
          <w:sz w:val="20"/>
          <w:szCs w:val="20"/>
        </w:rPr>
        <w:t>(GPA: 3.25)</w:t>
      </w:r>
      <w:r w:rsidRPr="001653E2">
        <w:rPr>
          <w:rFonts w:cs="Times New Roman"/>
          <w:b/>
          <w:bCs/>
          <w:iCs/>
          <w:sz w:val="20"/>
          <w:szCs w:val="20"/>
        </w:rPr>
        <w:t xml:space="preserve"> – </w:t>
      </w:r>
      <w:r w:rsidRPr="001653E2">
        <w:rPr>
          <w:rFonts w:cs="Times New Roman"/>
          <w:iCs/>
          <w:color w:val="2F5496" w:themeColor="accent1" w:themeShade="BF"/>
          <w:sz w:val="20"/>
          <w:szCs w:val="20"/>
        </w:rPr>
        <w:t>Chamberlain College of Nursing</w:t>
      </w:r>
      <w:r w:rsidRPr="001653E2">
        <w:rPr>
          <w:rFonts w:cs="Times New Roman"/>
          <w:iCs/>
          <w:color w:val="2F5496" w:themeColor="accent1" w:themeShade="BF"/>
          <w:sz w:val="20"/>
          <w:szCs w:val="20"/>
        </w:rPr>
        <w:t xml:space="preserve">, </w:t>
      </w:r>
      <w:r w:rsidRPr="001653E2">
        <w:rPr>
          <w:rFonts w:cs="Times New Roman"/>
          <w:iCs/>
          <w:color w:val="2F5496" w:themeColor="accent1" w:themeShade="BF"/>
          <w:sz w:val="20"/>
          <w:szCs w:val="20"/>
        </w:rPr>
        <w:t>Sacramento</w:t>
      </w:r>
      <w:r w:rsidRPr="001653E2">
        <w:rPr>
          <w:rFonts w:cs="Times New Roman"/>
          <w:b/>
          <w:bCs/>
          <w:iCs/>
          <w:sz w:val="20"/>
          <w:szCs w:val="20"/>
        </w:rPr>
        <w:tab/>
      </w:r>
      <w:r w:rsidRPr="001653E2">
        <w:rPr>
          <w:rFonts w:cs="Times New Roman"/>
          <w:b/>
          <w:bCs/>
          <w:iCs/>
          <w:sz w:val="20"/>
          <w:szCs w:val="20"/>
        </w:rPr>
        <w:t>Apr 2020</w:t>
      </w:r>
    </w:p>
    <w:p w14:paraId="149603ED" w14:textId="0FF83815" w:rsidR="001653E2" w:rsidRPr="001653E2" w:rsidRDefault="001653E2" w:rsidP="001653E2">
      <w:pPr>
        <w:pStyle w:val="ListParagraph"/>
        <w:numPr>
          <w:ilvl w:val="0"/>
          <w:numId w:val="13"/>
        </w:numPr>
        <w:rPr>
          <w:rFonts w:cs="Times New Roman"/>
          <w:b/>
          <w:bCs/>
          <w:iCs/>
          <w:sz w:val="20"/>
          <w:szCs w:val="20"/>
        </w:rPr>
      </w:pPr>
      <w:r w:rsidRPr="001653E2">
        <w:rPr>
          <w:rFonts w:cs="Times New Roman"/>
          <w:b/>
          <w:bCs/>
          <w:iCs/>
          <w:sz w:val="20"/>
          <w:szCs w:val="20"/>
        </w:rPr>
        <w:t>Associates of Science in Biotechnology (GPA: 3.50</w:t>
      </w:r>
      <w:r>
        <w:rPr>
          <w:rFonts w:cs="Times New Roman"/>
          <w:b/>
          <w:bCs/>
          <w:iCs/>
          <w:sz w:val="20"/>
          <w:szCs w:val="20"/>
        </w:rPr>
        <w:t xml:space="preserve">) – </w:t>
      </w:r>
      <w:r w:rsidRPr="001653E2">
        <w:rPr>
          <w:rFonts w:cs="Times New Roman"/>
          <w:iCs/>
          <w:color w:val="2F5496" w:themeColor="accent1" w:themeShade="BF"/>
          <w:sz w:val="20"/>
          <w:szCs w:val="20"/>
        </w:rPr>
        <w:t>American River College, Sacramento</w:t>
      </w:r>
      <w:r>
        <w:rPr>
          <w:rFonts w:cs="Times New Roman"/>
          <w:b/>
          <w:bCs/>
          <w:iCs/>
          <w:sz w:val="20"/>
          <w:szCs w:val="20"/>
        </w:rPr>
        <w:tab/>
      </w:r>
      <w:r>
        <w:rPr>
          <w:rFonts w:cs="Times New Roman"/>
          <w:b/>
          <w:bCs/>
          <w:iCs/>
          <w:sz w:val="20"/>
          <w:szCs w:val="20"/>
        </w:rPr>
        <w:tab/>
      </w:r>
      <w:r w:rsidRPr="001653E2">
        <w:rPr>
          <w:rFonts w:cs="Times New Roman"/>
          <w:b/>
          <w:bCs/>
          <w:iCs/>
          <w:sz w:val="20"/>
          <w:szCs w:val="20"/>
        </w:rPr>
        <w:t>May 2015</w:t>
      </w:r>
    </w:p>
    <w:p w14:paraId="6E31B970" w14:textId="77777777" w:rsidR="001653E2" w:rsidRDefault="00C90797" w:rsidP="001653E2">
      <w:pPr>
        <w:pStyle w:val="ListParagraph"/>
        <w:numPr>
          <w:ilvl w:val="0"/>
          <w:numId w:val="13"/>
        </w:numPr>
        <w:rPr>
          <w:rFonts w:cs="Times New Roman"/>
          <w:b/>
          <w:bCs/>
          <w:iCs/>
          <w:sz w:val="20"/>
          <w:szCs w:val="20"/>
        </w:rPr>
      </w:pPr>
      <w:r w:rsidRPr="001653E2">
        <w:rPr>
          <w:rFonts w:cs="Times New Roman"/>
          <w:b/>
          <w:bCs/>
          <w:iCs/>
          <w:sz w:val="20"/>
          <w:szCs w:val="20"/>
        </w:rPr>
        <w:t>Bachelors of Arts in</w:t>
      </w:r>
      <w:r w:rsidRPr="001653E2">
        <w:rPr>
          <w:rFonts w:cs="Times New Roman"/>
          <w:b/>
          <w:bCs/>
          <w:iCs/>
          <w:sz w:val="20"/>
          <w:szCs w:val="20"/>
        </w:rPr>
        <w:t xml:space="preserve"> </w:t>
      </w:r>
      <w:r w:rsidRPr="001653E2">
        <w:rPr>
          <w:rFonts w:cs="Times New Roman"/>
          <w:b/>
          <w:bCs/>
          <w:iCs/>
          <w:sz w:val="20"/>
          <w:szCs w:val="20"/>
        </w:rPr>
        <w:t>Biochemistry</w:t>
      </w:r>
      <w:r w:rsidRPr="001653E2">
        <w:rPr>
          <w:rFonts w:cs="Times New Roman"/>
          <w:b/>
          <w:bCs/>
          <w:iCs/>
          <w:sz w:val="20"/>
          <w:szCs w:val="20"/>
        </w:rPr>
        <w:t xml:space="preserve"> </w:t>
      </w:r>
      <w:r w:rsidRPr="001653E2">
        <w:rPr>
          <w:rFonts w:cs="Times New Roman"/>
          <w:b/>
          <w:bCs/>
          <w:iCs/>
          <w:sz w:val="20"/>
          <w:szCs w:val="20"/>
        </w:rPr>
        <w:t>(GPA: 3.55)</w:t>
      </w:r>
      <w:r w:rsidRPr="001653E2">
        <w:rPr>
          <w:rFonts w:cs="Times New Roman"/>
          <w:b/>
          <w:bCs/>
          <w:iCs/>
          <w:sz w:val="20"/>
          <w:szCs w:val="20"/>
        </w:rPr>
        <w:t xml:space="preserve"> – </w:t>
      </w:r>
      <w:r w:rsidRPr="001653E2">
        <w:rPr>
          <w:rFonts w:cs="Times New Roman"/>
          <w:iCs/>
          <w:color w:val="2F5496" w:themeColor="accent1" w:themeShade="BF"/>
          <w:sz w:val="20"/>
          <w:szCs w:val="20"/>
        </w:rPr>
        <w:t>California State University</w:t>
      </w:r>
      <w:r w:rsidRPr="001653E2">
        <w:rPr>
          <w:rFonts w:cs="Times New Roman"/>
          <w:iCs/>
          <w:color w:val="2F5496" w:themeColor="accent1" w:themeShade="BF"/>
          <w:sz w:val="20"/>
          <w:szCs w:val="20"/>
        </w:rPr>
        <w:t xml:space="preserve">, </w:t>
      </w:r>
      <w:r w:rsidRPr="001653E2">
        <w:rPr>
          <w:rFonts w:cs="Times New Roman"/>
          <w:iCs/>
          <w:color w:val="2F5496" w:themeColor="accent1" w:themeShade="BF"/>
          <w:sz w:val="20"/>
          <w:szCs w:val="20"/>
        </w:rPr>
        <w:t>Sacramento</w:t>
      </w:r>
      <w:r w:rsidRPr="001653E2">
        <w:rPr>
          <w:rFonts w:cs="Times New Roman"/>
          <w:b/>
          <w:bCs/>
          <w:iCs/>
          <w:sz w:val="20"/>
          <w:szCs w:val="20"/>
        </w:rPr>
        <w:tab/>
      </w:r>
      <w:r w:rsidR="001653E2">
        <w:rPr>
          <w:rFonts w:cs="Times New Roman"/>
          <w:b/>
          <w:bCs/>
          <w:iCs/>
          <w:sz w:val="20"/>
          <w:szCs w:val="20"/>
        </w:rPr>
        <w:tab/>
      </w:r>
      <w:r w:rsidRPr="001653E2">
        <w:rPr>
          <w:rFonts w:cs="Times New Roman"/>
          <w:b/>
          <w:bCs/>
          <w:iCs/>
          <w:sz w:val="20"/>
          <w:szCs w:val="20"/>
        </w:rPr>
        <w:t>May</w:t>
      </w:r>
      <w:r w:rsidR="001653E2" w:rsidRPr="001653E2">
        <w:rPr>
          <w:rFonts w:cs="Times New Roman"/>
          <w:b/>
          <w:bCs/>
          <w:iCs/>
          <w:sz w:val="20"/>
          <w:szCs w:val="20"/>
        </w:rPr>
        <w:t xml:space="preserve"> </w:t>
      </w:r>
      <w:r w:rsidRPr="001653E2">
        <w:rPr>
          <w:rFonts w:cs="Times New Roman"/>
          <w:b/>
          <w:bCs/>
          <w:iCs/>
          <w:sz w:val="20"/>
          <w:szCs w:val="20"/>
        </w:rPr>
        <w:t>2012</w:t>
      </w:r>
    </w:p>
    <w:p w14:paraId="35756810" w14:textId="02CACB6E" w:rsidR="006C2D7C" w:rsidRPr="00A1054A" w:rsidRDefault="001653E2" w:rsidP="006C2D7C">
      <w:pPr>
        <w:shd w:val="clear" w:color="auto" w:fill="D9E2F3" w:themeFill="accent1" w:themeFillTint="33"/>
        <w:jc w:val="center"/>
        <w:rPr>
          <w:rFonts w:cs="Times New Roman"/>
          <w:b/>
          <w:color w:val="2F5496" w:themeColor="accent1" w:themeShade="BF"/>
          <w:sz w:val="20"/>
          <w:szCs w:val="20"/>
        </w:rPr>
      </w:pPr>
      <w:r>
        <w:rPr>
          <w:rFonts w:cs="Times New Roman"/>
          <w:b/>
          <w:color w:val="2F5496" w:themeColor="accent1" w:themeShade="BF"/>
          <w:sz w:val="20"/>
          <w:szCs w:val="20"/>
        </w:rPr>
        <w:t>CERTIFICATIONS</w:t>
      </w:r>
    </w:p>
    <w:p w14:paraId="22942FCD" w14:textId="2E930BAE" w:rsidR="001653E2" w:rsidRPr="001653E2" w:rsidRDefault="001653E2" w:rsidP="001653E2">
      <w:pPr>
        <w:pStyle w:val="ListParagraph"/>
        <w:numPr>
          <w:ilvl w:val="0"/>
          <w:numId w:val="14"/>
        </w:numPr>
        <w:rPr>
          <w:rFonts w:cs="Times New Roman"/>
          <w:sz w:val="20"/>
          <w:szCs w:val="20"/>
        </w:rPr>
      </w:pPr>
      <w:r w:rsidRPr="001653E2">
        <w:rPr>
          <w:rFonts w:cs="Times New Roman"/>
          <w:b/>
          <w:bCs/>
          <w:sz w:val="20"/>
          <w:szCs w:val="20"/>
        </w:rPr>
        <w:t>BLS</w:t>
      </w:r>
      <w:r w:rsidRPr="001653E2">
        <w:rPr>
          <w:rFonts w:cs="Times New Roman"/>
          <w:sz w:val="20"/>
          <w:szCs w:val="20"/>
        </w:rPr>
        <w:t xml:space="preserve"> – </w:t>
      </w:r>
      <w:r w:rsidRPr="001653E2">
        <w:rPr>
          <w:rFonts w:cs="Times New Roman"/>
          <w:color w:val="2F5496" w:themeColor="accent1" w:themeShade="BF"/>
          <w:sz w:val="20"/>
          <w:szCs w:val="20"/>
        </w:rPr>
        <w:t>American Heart Association</w:t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b/>
          <w:bCs/>
          <w:sz w:val="20"/>
          <w:szCs w:val="20"/>
        </w:rPr>
        <w:t>Mar</w:t>
      </w:r>
      <w:r w:rsidRPr="001653E2">
        <w:rPr>
          <w:rFonts w:cs="Times New Roman"/>
          <w:b/>
          <w:bCs/>
          <w:sz w:val="20"/>
          <w:szCs w:val="20"/>
        </w:rPr>
        <w:t xml:space="preserve"> </w:t>
      </w:r>
      <w:r w:rsidRPr="001653E2">
        <w:rPr>
          <w:rFonts w:cs="Times New Roman"/>
          <w:b/>
          <w:bCs/>
          <w:sz w:val="20"/>
          <w:szCs w:val="20"/>
        </w:rPr>
        <w:t>2020</w:t>
      </w:r>
    </w:p>
    <w:p w14:paraId="29FA98BA" w14:textId="0EB5DB86" w:rsidR="001653E2" w:rsidRPr="001653E2" w:rsidRDefault="001653E2" w:rsidP="001653E2">
      <w:pPr>
        <w:pStyle w:val="ListParagraph"/>
        <w:numPr>
          <w:ilvl w:val="0"/>
          <w:numId w:val="14"/>
        </w:numPr>
        <w:rPr>
          <w:rFonts w:cs="Times New Roman"/>
          <w:sz w:val="20"/>
          <w:szCs w:val="20"/>
        </w:rPr>
      </w:pPr>
      <w:r w:rsidRPr="001653E2">
        <w:rPr>
          <w:rFonts w:cs="Times New Roman"/>
          <w:b/>
          <w:bCs/>
          <w:sz w:val="20"/>
          <w:szCs w:val="20"/>
        </w:rPr>
        <w:t>ACLS</w:t>
      </w:r>
      <w:r w:rsidRPr="001653E2">
        <w:rPr>
          <w:rFonts w:cs="Times New Roman"/>
          <w:sz w:val="20"/>
          <w:szCs w:val="20"/>
        </w:rPr>
        <w:t xml:space="preserve"> – </w:t>
      </w:r>
      <w:r w:rsidRPr="001653E2">
        <w:rPr>
          <w:rFonts w:cs="Times New Roman"/>
          <w:color w:val="2F5496" w:themeColor="accent1" w:themeShade="BF"/>
          <w:sz w:val="20"/>
          <w:szCs w:val="20"/>
        </w:rPr>
        <w:t>American Heart Association</w:t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b/>
          <w:bCs/>
          <w:sz w:val="20"/>
          <w:szCs w:val="20"/>
        </w:rPr>
        <w:t>Mar 2020</w:t>
      </w:r>
    </w:p>
    <w:p w14:paraId="0DC1D577" w14:textId="70FCE2B7" w:rsidR="001653E2" w:rsidRPr="001653E2" w:rsidRDefault="001653E2" w:rsidP="001653E2">
      <w:pPr>
        <w:pStyle w:val="ListParagraph"/>
        <w:numPr>
          <w:ilvl w:val="0"/>
          <w:numId w:val="14"/>
        </w:numPr>
        <w:rPr>
          <w:rFonts w:cs="Times New Roman"/>
          <w:sz w:val="20"/>
          <w:szCs w:val="20"/>
        </w:rPr>
      </w:pPr>
      <w:r w:rsidRPr="001653E2">
        <w:rPr>
          <w:rFonts w:cs="Times New Roman"/>
          <w:b/>
          <w:bCs/>
          <w:sz w:val="20"/>
          <w:szCs w:val="20"/>
        </w:rPr>
        <w:t xml:space="preserve">PALS </w:t>
      </w:r>
      <w:r w:rsidRPr="001653E2">
        <w:rPr>
          <w:rFonts w:cs="Times New Roman"/>
          <w:sz w:val="20"/>
          <w:szCs w:val="20"/>
        </w:rPr>
        <w:t xml:space="preserve">– </w:t>
      </w:r>
      <w:r w:rsidRPr="001653E2">
        <w:rPr>
          <w:rFonts w:cs="Times New Roman"/>
          <w:color w:val="2F5496" w:themeColor="accent1" w:themeShade="BF"/>
          <w:sz w:val="20"/>
          <w:szCs w:val="20"/>
        </w:rPr>
        <w:t>American Heart Association</w:t>
      </w:r>
      <w:r w:rsidRPr="001653E2">
        <w:rPr>
          <w:rFonts w:cs="Times New Roman"/>
          <w:color w:val="2F5496" w:themeColor="accent1" w:themeShade="BF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b/>
          <w:bCs/>
          <w:sz w:val="20"/>
          <w:szCs w:val="20"/>
        </w:rPr>
        <w:t>Mar</w:t>
      </w:r>
      <w:r w:rsidRPr="001653E2">
        <w:rPr>
          <w:rFonts w:cs="Times New Roman"/>
          <w:b/>
          <w:bCs/>
          <w:sz w:val="20"/>
          <w:szCs w:val="20"/>
        </w:rPr>
        <w:t xml:space="preserve"> </w:t>
      </w:r>
      <w:r w:rsidRPr="001653E2">
        <w:rPr>
          <w:rFonts w:cs="Times New Roman"/>
          <w:b/>
          <w:bCs/>
          <w:sz w:val="20"/>
          <w:szCs w:val="20"/>
        </w:rPr>
        <w:t>2020</w:t>
      </w:r>
    </w:p>
    <w:p w14:paraId="6026EB0E" w14:textId="5A33DDE3" w:rsidR="001653E2" w:rsidRPr="001653E2" w:rsidRDefault="001653E2" w:rsidP="001653E2">
      <w:pPr>
        <w:pStyle w:val="ListParagraph"/>
        <w:numPr>
          <w:ilvl w:val="0"/>
          <w:numId w:val="14"/>
        </w:numPr>
        <w:rPr>
          <w:rFonts w:cs="Times New Roman"/>
          <w:sz w:val="20"/>
          <w:szCs w:val="20"/>
        </w:rPr>
      </w:pPr>
      <w:r w:rsidRPr="001653E2">
        <w:rPr>
          <w:rFonts w:cs="Times New Roman"/>
          <w:b/>
          <w:bCs/>
          <w:sz w:val="20"/>
          <w:szCs w:val="20"/>
        </w:rPr>
        <w:t>CA Registered Nurse</w:t>
      </w:r>
      <w:r w:rsidRPr="001653E2">
        <w:rPr>
          <w:rFonts w:cs="Times New Roman"/>
          <w:b/>
          <w:bCs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b/>
          <w:bCs/>
          <w:sz w:val="20"/>
          <w:szCs w:val="20"/>
        </w:rPr>
        <w:t>May 2020</w:t>
      </w:r>
    </w:p>
    <w:p w14:paraId="6AB419A0" w14:textId="156ED1D7" w:rsidR="001653E2" w:rsidRPr="001653E2" w:rsidRDefault="001653E2" w:rsidP="001653E2">
      <w:pPr>
        <w:pStyle w:val="ListParagraph"/>
        <w:numPr>
          <w:ilvl w:val="0"/>
          <w:numId w:val="14"/>
        </w:numPr>
        <w:rPr>
          <w:rFonts w:cs="Times New Roman"/>
          <w:sz w:val="20"/>
          <w:szCs w:val="20"/>
        </w:rPr>
      </w:pPr>
      <w:r w:rsidRPr="001653E2">
        <w:rPr>
          <w:rFonts w:cs="Times New Roman"/>
          <w:b/>
          <w:bCs/>
          <w:sz w:val="20"/>
          <w:szCs w:val="20"/>
        </w:rPr>
        <w:t>Public Health Nurse</w:t>
      </w:r>
      <w:r w:rsidRPr="001653E2">
        <w:rPr>
          <w:rFonts w:cs="Times New Roman"/>
          <w:b/>
          <w:bCs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sz w:val="20"/>
          <w:szCs w:val="20"/>
        </w:rPr>
        <w:tab/>
      </w:r>
      <w:r w:rsidRPr="001653E2">
        <w:rPr>
          <w:rFonts w:cs="Times New Roman"/>
          <w:b/>
          <w:bCs/>
          <w:sz w:val="20"/>
          <w:szCs w:val="20"/>
        </w:rPr>
        <w:t>Sep 2020</w:t>
      </w:r>
    </w:p>
    <w:p w14:paraId="695AFEF8" w14:textId="77777777" w:rsidR="00F35450" w:rsidRDefault="00F35450"/>
    <w:sectPr w:rsidR="00F35450" w:rsidSect="00637A14">
      <w:footerReference w:type="default" r:id="rId7"/>
      <w:pgSz w:w="12240" w:h="15840"/>
      <w:pgMar w:top="720" w:right="720" w:bottom="720" w:left="72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98987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D2C291" w14:textId="77777777" w:rsidR="00DF5C2D" w:rsidRDefault="007F45D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D7EF08C" w14:textId="77777777" w:rsidR="00DF5C2D" w:rsidRDefault="007F45D9" w:rsidP="00DF5C2D">
    <w:pPr>
      <w:pStyle w:val="Footer"/>
      <w:jc w:val="righ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2EFA"/>
    <w:multiLevelType w:val="hybridMultilevel"/>
    <w:tmpl w:val="B9B021C6"/>
    <w:lvl w:ilvl="0" w:tplc="488441B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46D60"/>
    <w:multiLevelType w:val="hybridMultilevel"/>
    <w:tmpl w:val="8598854A"/>
    <w:lvl w:ilvl="0" w:tplc="488441B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B96279"/>
    <w:multiLevelType w:val="hybridMultilevel"/>
    <w:tmpl w:val="F68AA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76370F"/>
    <w:multiLevelType w:val="hybridMultilevel"/>
    <w:tmpl w:val="DF96F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833FBB"/>
    <w:multiLevelType w:val="hybridMultilevel"/>
    <w:tmpl w:val="5EECE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941B97"/>
    <w:multiLevelType w:val="hybridMultilevel"/>
    <w:tmpl w:val="2196F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EA1EF0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F5274A"/>
    <w:multiLevelType w:val="hybridMultilevel"/>
    <w:tmpl w:val="0338B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A007DC"/>
    <w:multiLevelType w:val="hybridMultilevel"/>
    <w:tmpl w:val="45F8D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095530"/>
    <w:multiLevelType w:val="hybridMultilevel"/>
    <w:tmpl w:val="B17C8F0C"/>
    <w:lvl w:ilvl="0" w:tplc="488441B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59604F"/>
    <w:multiLevelType w:val="hybridMultilevel"/>
    <w:tmpl w:val="17601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877B0F"/>
    <w:multiLevelType w:val="hybridMultilevel"/>
    <w:tmpl w:val="6AEEAB10"/>
    <w:lvl w:ilvl="0" w:tplc="488441B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C606D1"/>
    <w:multiLevelType w:val="hybridMultilevel"/>
    <w:tmpl w:val="6DF26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541C5A"/>
    <w:multiLevelType w:val="hybridMultilevel"/>
    <w:tmpl w:val="B1F48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FA3AFB"/>
    <w:multiLevelType w:val="hybridMultilevel"/>
    <w:tmpl w:val="CC36A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500DD2"/>
    <w:multiLevelType w:val="hybridMultilevel"/>
    <w:tmpl w:val="E560484A"/>
    <w:lvl w:ilvl="0" w:tplc="488441B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8F75D9"/>
    <w:multiLevelType w:val="hybridMultilevel"/>
    <w:tmpl w:val="8F6473B8"/>
    <w:lvl w:ilvl="0" w:tplc="F2F429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</w:rPr>
    </w:lvl>
    <w:lvl w:ilvl="1" w:tplc="CA7231AC">
      <w:numFmt w:val="bullet"/>
      <w:lvlText w:val="•"/>
      <w:lvlJc w:val="left"/>
      <w:pPr>
        <w:ind w:left="1440" w:hanging="360"/>
      </w:pPr>
      <w:rPr>
        <w:rFonts w:ascii="Cambria" w:eastAsiaTheme="minorHAnsi" w:hAnsi="Cambria" w:cstheme="majorBidi" w:hint="default"/>
        <w:b/>
        <w:color w:val="2F5496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0"/>
  </w:num>
  <w:num w:numId="5">
    <w:abstractNumId w:val="14"/>
  </w:num>
  <w:num w:numId="6">
    <w:abstractNumId w:val="10"/>
  </w:num>
  <w:num w:numId="7">
    <w:abstractNumId w:val="4"/>
  </w:num>
  <w:num w:numId="8">
    <w:abstractNumId w:val="9"/>
  </w:num>
  <w:num w:numId="9">
    <w:abstractNumId w:val="13"/>
  </w:num>
  <w:num w:numId="10">
    <w:abstractNumId w:val="12"/>
  </w:num>
  <w:num w:numId="11">
    <w:abstractNumId w:val="7"/>
  </w:num>
  <w:num w:numId="12">
    <w:abstractNumId w:val="2"/>
  </w:num>
  <w:num w:numId="13">
    <w:abstractNumId w:val="3"/>
  </w:num>
  <w:num w:numId="14">
    <w:abstractNumId w:val="1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50"/>
    <w:rsid w:val="00124B1F"/>
    <w:rsid w:val="001653E2"/>
    <w:rsid w:val="00244EEB"/>
    <w:rsid w:val="00394FF6"/>
    <w:rsid w:val="004B0D30"/>
    <w:rsid w:val="00612E22"/>
    <w:rsid w:val="006B29CB"/>
    <w:rsid w:val="006C2D7C"/>
    <w:rsid w:val="007F45D9"/>
    <w:rsid w:val="00961DDD"/>
    <w:rsid w:val="00AD023E"/>
    <w:rsid w:val="00C073A7"/>
    <w:rsid w:val="00C847EC"/>
    <w:rsid w:val="00C90797"/>
    <w:rsid w:val="00DA6C14"/>
    <w:rsid w:val="00F2426E"/>
    <w:rsid w:val="00F3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5B289"/>
  <w15:chartTrackingRefBased/>
  <w15:docId w15:val="{7C9DBBC6-9242-4949-99FB-717EF998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D7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D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2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D7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6C2D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kevin-nguyen-b298a738/" TargetMode="External"/><Relationship Id="rId5" Type="http://schemas.openxmlformats.org/officeDocument/2006/relationships/hyperlink" Target="mailto:k.nguyenrn89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2022-01-19T21:03:00Z</dcterms:created>
  <dcterms:modified xsi:type="dcterms:W3CDTF">2022-01-19T22:36:00Z</dcterms:modified>
</cp:coreProperties>
</file>