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7358" w14:textId="77777777" w:rsidR="0095021D" w:rsidRDefault="007E2B7F">
      <w:pPr>
        <w:spacing w:after="0"/>
        <w:ind w:left="-5" w:hanging="1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000000"/>
        </w:rPr>
        <w:t xml:space="preserve">(915)-701-4289 </w:t>
      </w:r>
    </w:p>
    <w:p w14:paraId="6DEFB78E" w14:textId="77777777" w:rsidR="0095021D" w:rsidRDefault="007E2B7F">
      <w:pPr>
        <w:spacing w:after="597"/>
        <w:ind w:left="-5" w:hanging="1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000000"/>
        </w:rPr>
        <w:t xml:space="preserve">Jasonortegon114@gmail.com </w:t>
      </w:r>
    </w:p>
    <w:p w14:paraId="2061B275" w14:textId="77777777" w:rsidR="0095021D" w:rsidRDefault="007E2B7F">
      <w:pPr>
        <w:spacing w:after="225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424242"/>
          <w:sz w:val="48"/>
        </w:rPr>
        <w:t>Jason Ortegon RN, BSN, PCCN</w:t>
      </w:r>
      <w:r>
        <w:rPr>
          <w:rFonts w:ascii="Times New Roman" w:eastAsia="Times New Roman" w:hAnsi="Times New Roman" w:cs="Times New Roman"/>
          <w:color w:val="999999"/>
          <w:sz w:val="18"/>
        </w:rPr>
        <w:t xml:space="preserve"> </w:t>
      </w:r>
    </w:p>
    <w:p w14:paraId="5F07ED52" w14:textId="04FCD183" w:rsidR="0095021D" w:rsidRDefault="007E2B7F">
      <w:pPr>
        <w:keepNext/>
        <w:keepLines/>
        <w:spacing w:after="322"/>
        <w:ind w:left="-5" w:hanging="10"/>
        <w:rPr>
          <w:rFonts w:ascii="Times New Roman" w:eastAsia="Times New Roman" w:hAnsi="Times New Roman" w:cs="Times New Roman"/>
          <w:b/>
          <w:color w:val="424242"/>
          <w:sz w:val="24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</w:rPr>
        <w:t xml:space="preserve">EXPERIENCE </w:t>
      </w:r>
    </w:p>
    <w:p w14:paraId="6B4A6465" w14:textId="5B0D0620" w:rsidR="00750282" w:rsidRPr="00750282" w:rsidRDefault="00750282" w:rsidP="00750282">
      <w:pPr>
        <w:keepNext/>
        <w:keepLines/>
        <w:spacing w:after="322"/>
        <w:ind w:left="-5" w:hanging="10"/>
        <w:rPr>
          <w:rFonts w:ascii="Times New Roman" w:eastAsia="Times New Roman" w:hAnsi="Times New Roman" w:cs="Times New Roman"/>
          <w:b/>
          <w:color w:val="42424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424242"/>
          <w:sz w:val="18"/>
          <w:szCs w:val="18"/>
        </w:rPr>
        <w:t>Alliant Staffing</w:t>
      </w:r>
      <w:r w:rsidRPr="00750282">
        <w:rPr>
          <w:rFonts w:ascii="Times New Roman" w:eastAsia="Times New Roman" w:hAnsi="Times New Roman" w:cs="Times New Roman"/>
          <w:b/>
          <w:color w:val="424242"/>
          <w:sz w:val="18"/>
          <w:szCs w:val="18"/>
        </w:rPr>
        <w:t xml:space="preserve"> — </w:t>
      </w:r>
      <w:r>
        <w:rPr>
          <w:rFonts w:ascii="Times New Roman" w:eastAsia="Times New Roman" w:hAnsi="Times New Roman" w:cs="Times New Roman"/>
          <w:b/>
          <w:color w:val="424242"/>
          <w:sz w:val="18"/>
          <w:szCs w:val="18"/>
        </w:rPr>
        <w:t>Travel Nurse</w:t>
      </w:r>
      <w:r w:rsidRPr="00750282">
        <w:rPr>
          <w:rFonts w:ascii="Times New Roman" w:eastAsia="Times New Roman" w:hAnsi="Times New Roman" w:cs="Times New Roman"/>
          <w:b/>
          <w:color w:val="424242"/>
          <w:sz w:val="18"/>
          <w:szCs w:val="18"/>
        </w:rPr>
        <w:t xml:space="preserve"> </w:t>
      </w:r>
      <w:r w:rsidR="00325331" w:rsidRPr="00325331"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  <w:t>(January 2021 to Present)</w:t>
      </w:r>
    </w:p>
    <w:p w14:paraId="650973DF" w14:textId="1D53284D" w:rsidR="00750282" w:rsidRPr="00C00B0B" w:rsidRDefault="00750282" w:rsidP="00750282">
      <w:pPr>
        <w:keepNext/>
        <w:keepLines/>
        <w:spacing w:after="322"/>
        <w:ind w:left="-5" w:hanging="10"/>
        <w:rPr>
          <w:rFonts w:ascii="Times New Roman" w:eastAsia="Times New Roman" w:hAnsi="Times New Roman" w:cs="Times New Roman"/>
          <w:b/>
          <w:color w:val="424242"/>
          <w:sz w:val="18"/>
          <w:szCs w:val="18"/>
        </w:rPr>
      </w:pPr>
      <w:r w:rsidRPr="00C00B0B">
        <w:rPr>
          <w:rFonts w:ascii="Times New Roman" w:eastAsia="Times New Roman" w:hAnsi="Times New Roman" w:cs="Times New Roman"/>
          <w:b/>
          <w:color w:val="424242"/>
          <w:sz w:val="18"/>
          <w:szCs w:val="18"/>
        </w:rPr>
        <w:t>Intensive Care Unit</w:t>
      </w:r>
      <w:r w:rsidR="00C00B0B" w:rsidRPr="00C00B0B">
        <w:rPr>
          <w:rFonts w:ascii="Times New Roman" w:eastAsia="Times New Roman" w:hAnsi="Times New Roman" w:cs="Times New Roman"/>
          <w:b/>
          <w:color w:val="424242"/>
          <w:sz w:val="18"/>
          <w:szCs w:val="18"/>
        </w:rPr>
        <w:t xml:space="preserve"> Travel Nurse</w:t>
      </w:r>
    </w:p>
    <w:p w14:paraId="36AF29BF" w14:textId="496A804B" w:rsidR="00750282" w:rsidRDefault="00750282" w:rsidP="00750282">
      <w:pPr>
        <w:keepNext/>
        <w:keepLines/>
        <w:spacing w:after="322"/>
        <w:ind w:left="-5" w:hanging="10"/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</w:pPr>
      <w:r w:rsidRPr="00750282"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  <w:t xml:space="preserve"> </w:t>
      </w:r>
      <w:r w:rsidR="00325331"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  <w:t>Worked as ICU travel nurse in multiple facilities</w:t>
      </w:r>
    </w:p>
    <w:p w14:paraId="15C88A80" w14:textId="23864115" w:rsidR="006F1FCB" w:rsidRPr="00750282" w:rsidRDefault="006F1FCB" w:rsidP="00750282">
      <w:pPr>
        <w:keepNext/>
        <w:keepLines/>
        <w:spacing w:after="322"/>
        <w:ind w:left="-5" w:hanging="10"/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</w:pPr>
      <w:r w:rsidRPr="006F1FCB"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  <w:t>Regularly worked other units including ER, Telemetry, &amp; PCU</w:t>
      </w:r>
    </w:p>
    <w:p w14:paraId="78E16843" w14:textId="7BFCD858" w:rsidR="00750282" w:rsidRPr="00750282" w:rsidRDefault="00750282" w:rsidP="00750282">
      <w:pPr>
        <w:keepNext/>
        <w:keepLines/>
        <w:spacing w:after="322"/>
        <w:ind w:left="-5" w:hanging="10"/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</w:pPr>
      <w:r w:rsidRPr="00750282"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  <w:t xml:space="preserve"> </w:t>
      </w:r>
      <w:r w:rsidRPr="00750282"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  <w:t xml:space="preserve">Managed </w:t>
      </w:r>
      <w:r w:rsidR="00325331"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  <w:t>wide variety of patients, equipment, and hospital policies</w:t>
      </w:r>
    </w:p>
    <w:p w14:paraId="7A69D769" w14:textId="1698D38C" w:rsidR="00750282" w:rsidRDefault="00750282" w:rsidP="00750282">
      <w:pPr>
        <w:keepNext/>
        <w:keepLines/>
        <w:spacing w:after="322"/>
        <w:ind w:left="-5" w:hanging="10"/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</w:pPr>
      <w:r w:rsidRPr="00750282"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  <w:t xml:space="preserve"> </w:t>
      </w:r>
      <w:r w:rsidR="00325331">
        <w:rPr>
          <w:rFonts w:ascii="Times New Roman" w:eastAsia="Times New Roman" w:hAnsi="Times New Roman" w:cs="Times New Roman"/>
          <w:bCs/>
          <w:color w:val="424242"/>
          <w:sz w:val="18"/>
          <w:szCs w:val="18"/>
        </w:rPr>
        <w:t xml:space="preserve">Managed care of Covid -19 Patients routinely </w:t>
      </w:r>
    </w:p>
    <w:p w14:paraId="4E28532E" w14:textId="0B14005A" w:rsidR="0095021D" w:rsidRDefault="007E2B7F">
      <w:pPr>
        <w:spacing w:after="204"/>
        <w:ind w:left="-5" w:hanging="1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University Medical Center</w:t>
      </w:r>
      <w:r>
        <w:rPr>
          <w:rFonts w:ascii="Calibri" w:eastAsia="Calibri" w:hAnsi="Calibri" w:cs="Calibri"/>
          <w:color w:val="000000"/>
        </w:rPr>
        <w:t>​</w:t>
      </w:r>
      <w:r>
        <w:rPr>
          <w:rFonts w:ascii="Times New Roman" w:eastAsia="Times New Roman" w:hAnsi="Times New Roman" w:cs="Times New Roman"/>
          <w:b/>
          <w:color w:val="E91D63"/>
        </w:rPr>
        <w:t xml:space="preserve"> </w:t>
      </w:r>
      <w:r>
        <w:rPr>
          <w:rFonts w:ascii="Calibri" w:eastAsia="Calibri" w:hAnsi="Calibri" w:cs="Calibri"/>
          <w:color w:val="000000"/>
        </w:rPr>
        <w:t>​</w:t>
      </w:r>
      <w:r>
        <w:rPr>
          <w:rFonts w:ascii="Times New Roman" w:eastAsia="Times New Roman" w:hAnsi="Times New Roman" w:cs="Times New Roman"/>
          <w:color w:val="2E4440"/>
        </w:rPr>
        <w:t xml:space="preserve"> — Registered Nurse </w:t>
      </w:r>
      <w:r w:rsidR="00750282">
        <w:rPr>
          <w:rFonts w:ascii="Times New Roman" w:eastAsia="Times New Roman" w:hAnsi="Times New Roman" w:cs="Times New Roman"/>
          <w:color w:val="2E4440"/>
        </w:rPr>
        <w:t>(</w:t>
      </w:r>
      <w:r w:rsidR="00750282" w:rsidRPr="00750282">
        <w:rPr>
          <w:rFonts w:ascii="Times New Roman" w:eastAsia="Times New Roman" w:hAnsi="Times New Roman" w:cs="Times New Roman"/>
          <w:color w:val="2E4440"/>
        </w:rPr>
        <w:t>May 2018 to 2021</w:t>
      </w:r>
      <w:r w:rsidR="00750282">
        <w:rPr>
          <w:rFonts w:ascii="Times New Roman" w:eastAsia="Times New Roman" w:hAnsi="Times New Roman" w:cs="Times New Roman"/>
          <w:color w:val="2E4440"/>
        </w:rPr>
        <w:t>)</w:t>
      </w:r>
    </w:p>
    <w:p w14:paraId="7218855F" w14:textId="77777777" w:rsidR="0095021D" w:rsidRDefault="007E2B7F">
      <w:pPr>
        <w:spacing w:after="155" w:line="265" w:lineRule="auto"/>
        <w:ind w:left="10" w:hanging="10"/>
        <w:rPr>
          <w:rFonts w:ascii="Times New Roman" w:eastAsia="Times New Roman" w:hAnsi="Times New Roman" w:cs="Times New Roman"/>
          <w:b/>
          <w:color w:val="666666"/>
          <w:sz w:val="18"/>
        </w:rPr>
      </w:pPr>
      <w:r>
        <w:rPr>
          <w:rFonts w:ascii="Times New Roman" w:eastAsia="Times New Roman" w:hAnsi="Times New Roman" w:cs="Times New Roman"/>
          <w:b/>
          <w:color w:val="666666"/>
          <w:sz w:val="18"/>
        </w:rPr>
        <w:t>Intensive Care Unit</w:t>
      </w:r>
    </w:p>
    <w:p w14:paraId="31C17FEE" w14:textId="77777777" w:rsidR="0095021D" w:rsidRDefault="007E2B7F">
      <w:pPr>
        <w:numPr>
          <w:ilvl w:val="0"/>
          <w:numId w:val="1"/>
        </w:numPr>
        <w:spacing w:after="155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  <w:sz w:val="18"/>
        </w:rPr>
        <w:t>Routinely function in high Acuity ICU taking care of patients at a level 1 trauma center.</w:t>
      </w:r>
    </w:p>
    <w:p w14:paraId="67558F05" w14:textId="77777777" w:rsidR="0095021D" w:rsidRDefault="007E2B7F">
      <w:pPr>
        <w:numPr>
          <w:ilvl w:val="0"/>
          <w:numId w:val="1"/>
        </w:numPr>
        <w:spacing w:after="155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  <w:sz w:val="18"/>
        </w:rPr>
        <w:t>Managed Ventilators, titrating of multiple live saving drips, and mass transfusions</w:t>
      </w:r>
    </w:p>
    <w:p w14:paraId="585CB08B" w14:textId="77777777" w:rsidR="0095021D" w:rsidRDefault="007E2B7F">
      <w:pPr>
        <w:numPr>
          <w:ilvl w:val="0"/>
          <w:numId w:val="1"/>
        </w:numPr>
        <w:spacing w:after="155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  <w:sz w:val="18"/>
        </w:rPr>
        <w:t>Fluent in ACLS and routinely participated in Codes and resuscitative measures</w:t>
      </w:r>
    </w:p>
    <w:p w14:paraId="76EDBCC1" w14:textId="77777777" w:rsidR="0095021D" w:rsidRDefault="007E2B7F">
      <w:pPr>
        <w:numPr>
          <w:ilvl w:val="0"/>
          <w:numId w:val="1"/>
        </w:numPr>
        <w:spacing w:after="155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  <w:sz w:val="18"/>
        </w:rPr>
        <w:t>COVID -19 volunteer, where I frequently managed care of Covid-19 patients</w:t>
      </w:r>
    </w:p>
    <w:p w14:paraId="196F2669" w14:textId="77777777" w:rsidR="0095021D" w:rsidRDefault="007E2B7F">
      <w:pPr>
        <w:spacing w:after="155" w:line="265" w:lineRule="auto"/>
        <w:ind w:left="10" w:hanging="10"/>
        <w:rPr>
          <w:rFonts w:ascii="Times New Roman" w:eastAsia="Times New Roman" w:hAnsi="Times New Roman" w:cs="Times New Roman"/>
          <w:b/>
          <w:color w:val="666666"/>
          <w:sz w:val="18"/>
        </w:rPr>
      </w:pPr>
      <w:r>
        <w:rPr>
          <w:rFonts w:ascii="Times New Roman" w:eastAsia="Times New Roman" w:hAnsi="Times New Roman" w:cs="Times New Roman"/>
          <w:b/>
          <w:color w:val="666666"/>
          <w:sz w:val="18"/>
        </w:rPr>
        <w:t>Telemetry</w:t>
      </w:r>
    </w:p>
    <w:p w14:paraId="58214C01" w14:textId="77777777" w:rsidR="0095021D" w:rsidRDefault="007E2B7F">
      <w:pPr>
        <w:numPr>
          <w:ilvl w:val="0"/>
          <w:numId w:val="2"/>
        </w:numPr>
        <w:spacing w:after="39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Telemetry Nurse: routinely take care of 5 patients with multitude of medical issue, alongside cardiovascular abnormalities, and diseases  </w:t>
      </w:r>
    </w:p>
    <w:p w14:paraId="106DB59B" w14:textId="77777777" w:rsidR="0095021D" w:rsidRDefault="007E2B7F">
      <w:pPr>
        <w:numPr>
          <w:ilvl w:val="0"/>
          <w:numId w:val="2"/>
        </w:numPr>
        <w:spacing w:after="39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Read and interpret EKGs and reported abnormal findings </w:t>
      </w:r>
    </w:p>
    <w:p w14:paraId="5BDCBCB8" w14:textId="77777777" w:rsidR="0095021D" w:rsidRDefault="007E2B7F">
      <w:pPr>
        <w:numPr>
          <w:ilvl w:val="0"/>
          <w:numId w:val="2"/>
        </w:numPr>
        <w:spacing w:after="39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Communicated with Residents and experienced Drs to assist patients and promote better patient outcomes  </w:t>
      </w:r>
    </w:p>
    <w:p w14:paraId="3E40CEA3" w14:textId="77777777" w:rsidR="0095021D" w:rsidRDefault="007E2B7F">
      <w:pPr>
        <w:numPr>
          <w:ilvl w:val="0"/>
          <w:numId w:val="2"/>
        </w:numPr>
        <w:spacing w:after="39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Assessed and help to fulfill patients’ needs for post discharge (home health, rehab, home oxygen, etc.) </w:t>
      </w:r>
    </w:p>
    <w:p w14:paraId="57441D5A" w14:textId="77777777" w:rsidR="0095021D" w:rsidRDefault="007E2B7F">
      <w:pPr>
        <w:numPr>
          <w:ilvl w:val="0"/>
          <w:numId w:val="2"/>
        </w:numPr>
        <w:spacing w:after="325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Float experience to units such as med-surg, othro-surgical </w:t>
      </w:r>
    </w:p>
    <w:p w14:paraId="6B26F33D" w14:textId="54849DF0" w:rsidR="0095021D" w:rsidRDefault="00325331">
      <w:pPr>
        <w:spacing w:after="0" w:line="474" w:lineRule="auto"/>
        <w:ind w:left="10" w:right="3531" w:hanging="1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HCA </w:t>
      </w:r>
      <w:r w:rsidR="007E2B7F">
        <w:rPr>
          <w:rFonts w:ascii="Calibri" w:eastAsia="Calibri" w:hAnsi="Calibri" w:cs="Calibri"/>
          <w:color w:val="000000"/>
        </w:rPr>
        <w:t>​</w:t>
      </w:r>
      <w:r w:rsidR="007E2B7F">
        <w:rPr>
          <w:rFonts w:ascii="Times New Roman" w:eastAsia="Times New Roman" w:hAnsi="Times New Roman" w:cs="Times New Roman"/>
          <w:i/>
          <w:color w:val="2E4440"/>
        </w:rPr>
        <w:t xml:space="preserve"> </w:t>
      </w:r>
      <w:r w:rsidR="007E2B7F">
        <w:rPr>
          <w:rFonts w:ascii="Calibri" w:eastAsia="Calibri" w:hAnsi="Calibri" w:cs="Calibri"/>
          <w:color w:val="2E4440"/>
          <w:sz w:val="23"/>
        </w:rPr>
        <w:t>​</w:t>
      </w:r>
      <w:r w:rsidR="007E2B7F">
        <w:rPr>
          <w:rFonts w:ascii="Times New Roman" w:eastAsia="Times New Roman" w:hAnsi="Times New Roman" w:cs="Times New Roman"/>
          <w:color w:val="2E4440"/>
        </w:rPr>
        <w:t xml:space="preserve">— </w:t>
      </w:r>
      <w:r w:rsidR="00750282">
        <w:rPr>
          <w:rFonts w:ascii="Times New Roman" w:eastAsia="Times New Roman" w:hAnsi="Times New Roman" w:cs="Times New Roman"/>
          <w:color w:val="2E4440"/>
        </w:rPr>
        <w:t>RN</w:t>
      </w:r>
      <w:r w:rsidR="007E2B7F">
        <w:rPr>
          <w:rFonts w:ascii="Times New Roman" w:eastAsia="Times New Roman" w:hAnsi="Times New Roman" w:cs="Times New Roman"/>
          <w:color w:val="2E4440"/>
        </w:rPr>
        <w:t xml:space="preserve"> </w:t>
      </w:r>
      <w:r w:rsidR="007E2B7F">
        <w:rPr>
          <w:rFonts w:ascii="Times New Roman" w:eastAsia="Times New Roman" w:hAnsi="Times New Roman" w:cs="Times New Roman"/>
          <w:color w:val="666666"/>
        </w:rPr>
        <w:t>November 2015</w:t>
      </w:r>
      <w:r w:rsidR="00750282">
        <w:rPr>
          <w:rFonts w:ascii="Times New Roman" w:eastAsia="Times New Roman" w:hAnsi="Times New Roman" w:cs="Times New Roman"/>
          <w:color w:val="666666"/>
        </w:rPr>
        <w:t xml:space="preserve"> - </w:t>
      </w:r>
      <w:r w:rsidR="007E2B7F">
        <w:rPr>
          <w:rFonts w:ascii="Times New Roman" w:eastAsia="Times New Roman" w:hAnsi="Times New Roman" w:cs="Times New Roman"/>
          <w:color w:val="666666"/>
        </w:rPr>
        <w:t xml:space="preserve">May 2018 </w:t>
      </w:r>
    </w:p>
    <w:p w14:paraId="504E5A6E" w14:textId="77777777" w:rsidR="0095021D" w:rsidRDefault="007E2B7F">
      <w:pPr>
        <w:numPr>
          <w:ilvl w:val="0"/>
          <w:numId w:val="3"/>
        </w:numPr>
        <w:spacing w:after="39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Specialized as a Telemetry nurse. Obtained experience being floated to other units such as: Emergency Room, ICU, Med-Surg and ASU (Ambulatory Surgical Unit)  </w:t>
      </w:r>
    </w:p>
    <w:p w14:paraId="68EFFDC2" w14:textId="77777777" w:rsidR="0095021D" w:rsidRDefault="007E2B7F">
      <w:pPr>
        <w:numPr>
          <w:ilvl w:val="0"/>
          <w:numId w:val="3"/>
        </w:numPr>
        <w:spacing w:after="39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lastRenderedPageBreak/>
        <w:t xml:space="preserve">Routinely took care of 5 to 6 patients at a time ranging from Med-Surg patients to critical patients on drips </w:t>
      </w:r>
    </w:p>
    <w:p w14:paraId="59E6E679" w14:textId="77777777" w:rsidR="0095021D" w:rsidRDefault="007E2B7F">
      <w:pPr>
        <w:numPr>
          <w:ilvl w:val="0"/>
          <w:numId w:val="3"/>
        </w:numPr>
        <w:spacing w:after="39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Responded to Codes: Performed Compression, bagged, and administered medications (ACLS Certified)  </w:t>
      </w:r>
    </w:p>
    <w:p w14:paraId="0A24987C" w14:textId="77777777" w:rsidR="0095021D" w:rsidRDefault="007E2B7F">
      <w:pPr>
        <w:numPr>
          <w:ilvl w:val="0"/>
          <w:numId w:val="3"/>
        </w:numPr>
        <w:spacing w:after="39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Precept and taught students and new employees and guided them in skills and critical thinking required for nursing professions </w:t>
      </w:r>
    </w:p>
    <w:p w14:paraId="79549086" w14:textId="22D1CAB1" w:rsidR="0095021D" w:rsidRPr="00750282" w:rsidRDefault="007E2B7F" w:rsidP="00750282">
      <w:pPr>
        <w:numPr>
          <w:ilvl w:val="0"/>
          <w:numId w:val="3"/>
        </w:numPr>
        <w:spacing w:after="320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Took care of multiple patients that require drips, obtained experience in titrating drips and maintaining patients’ vitals in the goal ranges </w:t>
      </w:r>
    </w:p>
    <w:p w14:paraId="3C395B97" w14:textId="77777777" w:rsidR="0095021D" w:rsidRDefault="007E2B7F">
      <w:pPr>
        <w:spacing w:after="204"/>
        <w:ind w:left="-5" w:hanging="1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Certifications</w:t>
      </w:r>
    </w:p>
    <w:p w14:paraId="7F7B93E2" w14:textId="77777777" w:rsidR="0095021D" w:rsidRDefault="007E2B7F">
      <w:pPr>
        <w:numPr>
          <w:ilvl w:val="0"/>
          <w:numId w:val="4"/>
        </w:numPr>
        <w:spacing w:after="39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PCCN- Certified by American Association of critical care nurses as a progressive care nurse (2018-present) </w:t>
      </w:r>
    </w:p>
    <w:p w14:paraId="42E531BF" w14:textId="77777777" w:rsidR="0095021D" w:rsidRDefault="007E2B7F">
      <w:pPr>
        <w:numPr>
          <w:ilvl w:val="0"/>
          <w:numId w:val="4"/>
        </w:numPr>
        <w:spacing w:after="39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ACLS (Advanced Cardiovascular Life Support):  2015-Present </w:t>
      </w:r>
    </w:p>
    <w:p w14:paraId="6DB254E9" w14:textId="77777777" w:rsidR="0095021D" w:rsidRDefault="007E2B7F">
      <w:pPr>
        <w:numPr>
          <w:ilvl w:val="0"/>
          <w:numId w:val="4"/>
        </w:numPr>
        <w:spacing w:after="154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>Certificate in Interpretation of Dysrhythmias:</w:t>
      </w:r>
      <w:r>
        <w:rPr>
          <w:rFonts w:ascii="Calibri" w:eastAsia="Calibri" w:hAnsi="Calibri" w:cs="Calibri"/>
          <w:color w:val="666666"/>
        </w:rPr>
        <w:t xml:space="preserve"> ​</w:t>
      </w:r>
      <w:r>
        <w:rPr>
          <w:rFonts w:ascii="Times New Roman" w:eastAsia="Times New Roman" w:hAnsi="Times New Roman" w:cs="Times New Roman"/>
          <w:b/>
          <w:color w:val="666666"/>
        </w:rPr>
        <w:t xml:space="preserve"> </w:t>
      </w:r>
      <w:r>
        <w:rPr>
          <w:rFonts w:ascii="Calibri" w:eastAsia="Calibri" w:hAnsi="Calibri" w:cs="Calibri"/>
          <w:color w:val="000000"/>
        </w:rPr>
        <w:t>​</w:t>
      </w:r>
      <w:r>
        <w:rPr>
          <w:rFonts w:ascii="Times New Roman" w:eastAsia="Times New Roman" w:hAnsi="Times New Roman" w:cs="Times New Roman"/>
          <w:color w:val="666666"/>
        </w:rPr>
        <w:t xml:space="preserve">2014-Present </w:t>
      </w:r>
    </w:p>
    <w:p w14:paraId="6D705764" w14:textId="57C295A4" w:rsidR="0095021D" w:rsidRDefault="007E2B7F">
      <w:pPr>
        <w:numPr>
          <w:ilvl w:val="0"/>
          <w:numId w:val="4"/>
        </w:numPr>
        <w:spacing w:after="154" w:line="26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TNCC trauma nurse </w:t>
      </w:r>
      <w:r w:rsidR="00750282">
        <w:rPr>
          <w:rFonts w:ascii="Times New Roman" w:eastAsia="Times New Roman" w:hAnsi="Times New Roman" w:cs="Times New Roman"/>
          <w:color w:val="666666"/>
        </w:rPr>
        <w:t>certified 2019</w:t>
      </w:r>
      <w:r>
        <w:rPr>
          <w:rFonts w:ascii="Times New Roman" w:eastAsia="Times New Roman" w:hAnsi="Times New Roman" w:cs="Times New Roman"/>
          <w:color w:val="666666"/>
        </w:rPr>
        <w:t>-present</w:t>
      </w:r>
    </w:p>
    <w:p w14:paraId="09D59523" w14:textId="77777777" w:rsidR="0095021D" w:rsidRDefault="007E2B7F">
      <w:pPr>
        <w:numPr>
          <w:ilvl w:val="0"/>
          <w:numId w:val="4"/>
        </w:numPr>
        <w:spacing w:after="0" w:line="41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BLS (Basic Life Support): 2013- Present </w:t>
      </w:r>
    </w:p>
    <w:p w14:paraId="61C7124A" w14:textId="77777777" w:rsidR="0095021D" w:rsidRDefault="007E2B7F">
      <w:pPr>
        <w:numPr>
          <w:ilvl w:val="0"/>
          <w:numId w:val="4"/>
        </w:numPr>
        <w:spacing w:after="0" w:line="415" w:lineRule="auto"/>
        <w:ind w:left="720" w:hanging="360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>Daisy award winner (2019)</w:t>
      </w:r>
    </w:p>
    <w:p w14:paraId="2D159207" w14:textId="77777777" w:rsidR="0095021D" w:rsidRDefault="007E2B7F">
      <w:pPr>
        <w:keepNext/>
        <w:keepLines/>
        <w:spacing w:after="322"/>
        <w:ind w:left="-5" w:hanging="10"/>
        <w:rPr>
          <w:rFonts w:ascii="Times New Roman" w:eastAsia="Times New Roman" w:hAnsi="Times New Roman" w:cs="Times New Roman"/>
          <w:b/>
          <w:color w:val="424242"/>
          <w:sz w:val="24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</w:rPr>
        <w:t>EDUCATION</w:t>
      </w:r>
      <w:r>
        <w:rPr>
          <w:rFonts w:ascii="Times New Roman" w:eastAsia="Times New Roman" w:hAnsi="Times New Roman" w:cs="Times New Roman"/>
          <w:color w:val="424242"/>
          <w:sz w:val="24"/>
        </w:rPr>
        <w:t xml:space="preserve">  </w:t>
      </w:r>
    </w:p>
    <w:p w14:paraId="2F8FD4A9" w14:textId="01A9D76B" w:rsidR="0095021D" w:rsidRDefault="007E2B7F">
      <w:pPr>
        <w:spacing w:after="0" w:line="475" w:lineRule="auto"/>
        <w:ind w:right="326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000000"/>
        </w:rPr>
        <w:t>University of Texas</w:t>
      </w:r>
      <w:r>
        <w:rPr>
          <w:rFonts w:ascii="Calibri" w:eastAsia="Calibri" w:hAnsi="Calibri" w:cs="Calibri"/>
          <w:color w:val="000000"/>
        </w:rPr>
        <w:t>​</w:t>
      </w:r>
      <w:r>
        <w:rPr>
          <w:rFonts w:ascii="Times New Roman" w:eastAsia="Times New Roman" w:hAnsi="Times New Roman" w:cs="Times New Roman"/>
          <w:b/>
          <w:color w:val="E91D63"/>
        </w:rPr>
        <w:t xml:space="preserve"> </w:t>
      </w:r>
      <w:r>
        <w:rPr>
          <w:rFonts w:ascii="Calibri" w:eastAsia="Calibri" w:hAnsi="Calibri" w:cs="Calibri"/>
          <w:color w:val="000000"/>
        </w:rPr>
        <w:t>​</w:t>
      </w:r>
      <w:r>
        <w:rPr>
          <w:rFonts w:ascii="Times New Roman" w:eastAsia="Times New Roman" w:hAnsi="Times New Roman" w:cs="Times New Roman"/>
          <w:i/>
          <w:color w:val="2E4440"/>
        </w:rPr>
        <w:t xml:space="preserve">— </w:t>
      </w:r>
      <w:r>
        <w:rPr>
          <w:rFonts w:ascii="Calibri" w:eastAsia="Calibri" w:hAnsi="Calibri" w:cs="Calibri"/>
          <w:color w:val="2E4440"/>
          <w:sz w:val="23"/>
        </w:rPr>
        <w:t>​</w:t>
      </w:r>
      <w:r>
        <w:rPr>
          <w:rFonts w:ascii="Times New Roman" w:eastAsia="Times New Roman" w:hAnsi="Times New Roman" w:cs="Times New Roman"/>
          <w:color w:val="2E4440"/>
        </w:rPr>
        <w:t xml:space="preserve">Bachelor of Science in Nursing (Class of 2015) </w:t>
      </w:r>
      <w:r>
        <w:rPr>
          <w:rFonts w:ascii="Times New Roman" w:eastAsia="Times New Roman" w:hAnsi="Times New Roman" w:cs="Times New Roman"/>
          <w:color w:val="666666"/>
        </w:rPr>
        <w:t xml:space="preserve">Academics </w:t>
      </w:r>
    </w:p>
    <w:p w14:paraId="3BDE2120" w14:textId="77777777" w:rsidR="0095021D" w:rsidRDefault="007E2B7F">
      <w:pPr>
        <w:numPr>
          <w:ilvl w:val="0"/>
          <w:numId w:val="5"/>
        </w:numPr>
        <w:spacing w:after="39" w:line="265" w:lineRule="auto"/>
        <w:ind w:left="360" w:firstLine="375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Obtained Academic Scholarship </w:t>
      </w:r>
    </w:p>
    <w:p w14:paraId="53A99846" w14:textId="77777777" w:rsidR="0095021D" w:rsidRDefault="007E2B7F">
      <w:pPr>
        <w:numPr>
          <w:ilvl w:val="0"/>
          <w:numId w:val="5"/>
        </w:numPr>
        <w:spacing w:after="39" w:line="265" w:lineRule="auto"/>
        <w:ind w:left="360" w:firstLine="375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Maintain above 3.0 during entire Collegiate experience </w:t>
      </w:r>
    </w:p>
    <w:p w14:paraId="2C43927E" w14:textId="77777777" w:rsidR="0095021D" w:rsidRDefault="007E2B7F">
      <w:pPr>
        <w:numPr>
          <w:ilvl w:val="0"/>
          <w:numId w:val="5"/>
        </w:numPr>
        <w:spacing w:after="0" w:line="415" w:lineRule="auto"/>
        <w:ind w:left="360" w:firstLine="375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Invitation to Academic Excellence Gala several semesters Extracurricular Activities </w:t>
      </w:r>
    </w:p>
    <w:p w14:paraId="3757B62E" w14:textId="5C51E008" w:rsidR="0095021D" w:rsidRDefault="007E2B7F">
      <w:pPr>
        <w:numPr>
          <w:ilvl w:val="0"/>
          <w:numId w:val="5"/>
        </w:numPr>
        <w:spacing w:after="39" w:line="265" w:lineRule="auto"/>
        <w:ind w:left="360" w:firstLine="375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Football Team 2011-2012  </w:t>
      </w:r>
    </w:p>
    <w:p w14:paraId="3AF4C459" w14:textId="77777777" w:rsidR="0095021D" w:rsidRDefault="007E2B7F">
      <w:pPr>
        <w:numPr>
          <w:ilvl w:val="0"/>
          <w:numId w:val="5"/>
        </w:numPr>
        <w:spacing w:after="39" w:line="265" w:lineRule="auto"/>
        <w:ind w:left="360" w:firstLine="375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Army ROTC </w:t>
      </w:r>
    </w:p>
    <w:p w14:paraId="0D35EA4C" w14:textId="43FFD337" w:rsidR="0095021D" w:rsidRPr="00750282" w:rsidRDefault="007E2B7F" w:rsidP="00750282">
      <w:pPr>
        <w:numPr>
          <w:ilvl w:val="0"/>
          <w:numId w:val="5"/>
        </w:numPr>
        <w:spacing w:after="130" w:line="265" w:lineRule="auto"/>
        <w:ind w:left="360" w:firstLine="375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Speech and Debate Team  </w:t>
      </w:r>
    </w:p>
    <w:sectPr w:rsidR="0095021D" w:rsidRPr="00750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7F"/>
    <w:multiLevelType w:val="multilevel"/>
    <w:tmpl w:val="20085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A37494"/>
    <w:multiLevelType w:val="multilevel"/>
    <w:tmpl w:val="38626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482577"/>
    <w:multiLevelType w:val="multilevel"/>
    <w:tmpl w:val="14544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C53FC0"/>
    <w:multiLevelType w:val="multilevel"/>
    <w:tmpl w:val="ECEA9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7967B9"/>
    <w:multiLevelType w:val="multilevel"/>
    <w:tmpl w:val="D7E4E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C35D76"/>
    <w:multiLevelType w:val="multilevel"/>
    <w:tmpl w:val="82741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1A76FF"/>
    <w:multiLevelType w:val="multilevel"/>
    <w:tmpl w:val="EF22B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7216FC"/>
    <w:multiLevelType w:val="hybridMultilevel"/>
    <w:tmpl w:val="47B8B7A6"/>
    <w:lvl w:ilvl="0" w:tplc="B02638B0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D"/>
    <w:rsid w:val="00325331"/>
    <w:rsid w:val="004726C7"/>
    <w:rsid w:val="006F1FCB"/>
    <w:rsid w:val="00750282"/>
    <w:rsid w:val="007E2B7F"/>
    <w:rsid w:val="0095021D"/>
    <w:rsid w:val="00C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220E"/>
  <w15:docId w15:val="{BADFCE93-6873-487A-BDE2-D8314F5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Draco</dc:creator>
  <cp:lastModifiedBy>Jason Ortegon</cp:lastModifiedBy>
  <cp:revision>5</cp:revision>
  <dcterms:created xsi:type="dcterms:W3CDTF">2021-01-19T14:08:00Z</dcterms:created>
  <dcterms:modified xsi:type="dcterms:W3CDTF">2022-03-01T16:15:00Z</dcterms:modified>
</cp:coreProperties>
</file>