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4D" w:rsidRPr="00C60D74" w:rsidRDefault="00251D2B">
      <w:pPr>
        <w:pStyle w:val="Header"/>
        <w:jc w:val="center"/>
        <w:rPr>
          <w:rFonts w:ascii="Garamond" w:eastAsia="Garamond" w:hAnsi="Garamond" w:cs="Garamond"/>
          <w:sz w:val="40"/>
          <w:szCs w:val="40"/>
        </w:rPr>
      </w:pPr>
      <w:r>
        <w:rPr>
          <w:rFonts w:ascii="Garamond" w:hAnsi="Garamond"/>
          <w:sz w:val="40"/>
          <w:szCs w:val="40"/>
        </w:rPr>
        <w:t>ANGELA J. WARNER</w:t>
      </w:r>
      <w:r w:rsidR="00CD3FDB" w:rsidRPr="00C60D74">
        <w:rPr>
          <w:rFonts w:ascii="Garamond" w:hAnsi="Garamond"/>
          <w:sz w:val="40"/>
          <w:szCs w:val="40"/>
        </w:rPr>
        <w:t xml:space="preserve">, </w:t>
      </w:r>
      <w:r w:rsidR="008958D0">
        <w:rPr>
          <w:rFonts w:ascii="Garamond" w:hAnsi="Garamond"/>
          <w:sz w:val="40"/>
          <w:szCs w:val="40"/>
        </w:rPr>
        <w:t>RN-CNOR</w:t>
      </w:r>
    </w:p>
    <w:p w:rsidR="00235E4D" w:rsidRPr="00C60D74" w:rsidRDefault="008958D0">
      <w:pPr>
        <w:pStyle w:val="Header"/>
        <w:jc w:val="center"/>
        <w:rPr>
          <w:rFonts w:ascii="Garamond" w:eastAsia="Garamond" w:hAnsi="Garamond" w:cs="Garamond"/>
        </w:rPr>
      </w:pPr>
      <w:r>
        <w:rPr>
          <w:rFonts w:ascii="Garamond" w:hAnsi="Garamond"/>
        </w:rPr>
        <w:t>3137 Park G</w:t>
      </w:r>
      <w:r w:rsidR="00CD3FDB" w:rsidRPr="00C60D74">
        <w:rPr>
          <w:rFonts w:ascii="Garamond" w:hAnsi="Garamond"/>
        </w:rPr>
        <w:t xml:space="preserve">rove Lane SE  </w:t>
      </w:r>
      <w:proofErr w:type="gramStart"/>
      <w:r w:rsidR="00CD3FDB" w:rsidRPr="00C60D74">
        <w:rPr>
          <w:rFonts w:ascii="Garamond" w:hAnsi="Garamond"/>
        </w:rPr>
        <w:t xml:space="preserve">• </w:t>
      </w:r>
      <w:r>
        <w:rPr>
          <w:rFonts w:ascii="Garamond" w:hAnsi="Garamond"/>
        </w:rPr>
        <w:t xml:space="preserve"> Olympia</w:t>
      </w:r>
      <w:proofErr w:type="gramEnd"/>
      <w:r>
        <w:rPr>
          <w:rFonts w:ascii="Garamond" w:hAnsi="Garamond"/>
        </w:rPr>
        <w:t xml:space="preserve"> WA, 98501  •  (910) 429-4130</w:t>
      </w:r>
      <w:r w:rsidR="00CD3FDB" w:rsidRPr="00C60D74">
        <w:rPr>
          <w:rFonts w:ascii="Garamond" w:hAnsi="Garamond"/>
        </w:rPr>
        <w:t xml:space="preserve">  •  </w:t>
      </w:r>
      <w:r>
        <w:rPr>
          <w:rFonts w:ascii="Garamond" w:hAnsi="Garamond"/>
        </w:rPr>
        <w:t>bluemoon614@mac.com</w:t>
      </w:r>
    </w:p>
    <w:p w:rsidR="00235E4D" w:rsidRPr="00C60D74" w:rsidRDefault="00CD3FDB">
      <w:pPr>
        <w:pStyle w:val="Header"/>
        <w:rPr>
          <w:rFonts w:ascii="Garamond" w:eastAsia="Garamond" w:hAnsi="Garamond" w:cs="Garamond"/>
        </w:rPr>
      </w:pPr>
      <w:r w:rsidRPr="00C60D74">
        <w:rPr>
          <w:rFonts w:ascii="Garamond" w:hAnsi="Garamond"/>
          <w:noProof/>
        </w:rPr>
        <w:drawing>
          <wp:inline distT="0" distB="0" distL="0" distR="0">
            <wp:extent cx="6400800" cy="76200"/>
            <wp:effectExtent l="2540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gif"/>
                    <pic:cNvPicPr>
                      <a:picLocks noChangeAspect="1"/>
                    </pic:cNvPicPr>
                  </pic:nvPicPr>
                  <pic:blipFill>
                    <a:blip r:embed="rId6">
                      <a:extLst/>
                    </a:blip>
                    <a:stretch>
                      <a:fillRect/>
                    </a:stretch>
                  </pic:blipFill>
                  <pic:spPr>
                    <a:xfrm>
                      <a:off x="0" y="0"/>
                      <a:ext cx="8961120" cy="106680"/>
                    </a:xfrm>
                    <a:prstGeom prst="rect">
                      <a:avLst/>
                    </a:prstGeom>
                    <a:ln w="12700" cap="flat">
                      <a:noFill/>
                      <a:miter lim="400000"/>
                    </a:ln>
                    <a:effectLst/>
                  </pic:spPr>
                </pic:pic>
              </a:graphicData>
            </a:graphic>
          </wp:inline>
        </w:drawing>
      </w:r>
    </w:p>
    <w:p w:rsidR="00235E4D" w:rsidRPr="00C60D74" w:rsidRDefault="00235E4D">
      <w:pPr>
        <w:pStyle w:val="Body"/>
        <w:rPr>
          <w:rFonts w:ascii="Garamond" w:eastAsia="Garamond" w:hAnsi="Garamond" w:cs="Garamond"/>
          <w:b/>
          <w:bCs/>
          <w:u w:val="single"/>
        </w:rPr>
      </w:pPr>
    </w:p>
    <w:p w:rsidR="00235E4D" w:rsidRPr="00C60D74" w:rsidRDefault="00CD3FDB">
      <w:pPr>
        <w:pStyle w:val="Body"/>
        <w:rPr>
          <w:rFonts w:ascii="Garamond" w:eastAsia="Garamond" w:hAnsi="Garamond" w:cs="Garamond"/>
          <w:b/>
          <w:bCs/>
          <w:u w:val="single"/>
        </w:rPr>
      </w:pPr>
      <w:r w:rsidRPr="00C60D74">
        <w:rPr>
          <w:rFonts w:ascii="Garamond" w:hAnsi="Garamond"/>
          <w:b/>
          <w:bCs/>
          <w:u w:val="single"/>
        </w:rPr>
        <w:t>WORK EXPERIENCE</w:t>
      </w:r>
    </w:p>
    <w:p w:rsidR="000C4419" w:rsidRDefault="00CD3FDB" w:rsidP="00C60D74">
      <w:pPr>
        <w:pStyle w:val="Body"/>
        <w:rPr>
          <w:rFonts w:ascii="Garamond" w:eastAsia="Garamond" w:hAnsi="Garamond" w:cs="Garamond"/>
          <w:b/>
          <w:bCs/>
        </w:rPr>
      </w:pPr>
      <w:r w:rsidRPr="00C60D74">
        <w:rPr>
          <w:rFonts w:ascii="Garamond" w:eastAsia="Garamond" w:hAnsi="Garamond" w:cs="Garamond"/>
          <w:b/>
          <w:bCs/>
        </w:rPr>
        <w:tab/>
      </w:r>
      <w:r w:rsidR="008958D0">
        <w:rPr>
          <w:rFonts w:ascii="Garamond" w:eastAsia="Garamond" w:hAnsi="Garamond" w:cs="Garamond"/>
          <w:b/>
          <w:bCs/>
        </w:rPr>
        <w:t xml:space="preserve">Madigan Army Medical Center, Department of Anesthesia and </w:t>
      </w:r>
      <w:proofErr w:type="spellStart"/>
      <w:r w:rsidR="008958D0">
        <w:rPr>
          <w:rFonts w:ascii="Garamond" w:eastAsia="Garamond" w:hAnsi="Garamond" w:cs="Garamond"/>
          <w:b/>
          <w:bCs/>
        </w:rPr>
        <w:t>Operartive</w:t>
      </w:r>
      <w:proofErr w:type="spellEnd"/>
      <w:r w:rsidR="008958D0">
        <w:rPr>
          <w:rFonts w:ascii="Garamond" w:eastAsia="Garamond" w:hAnsi="Garamond" w:cs="Garamond"/>
          <w:b/>
          <w:bCs/>
        </w:rPr>
        <w:t xml:space="preserve"> Services/OR</w:t>
      </w:r>
    </w:p>
    <w:p w:rsidR="00C60D74" w:rsidRPr="00C60D74" w:rsidRDefault="000C4419" w:rsidP="00C60D74">
      <w:pPr>
        <w:pStyle w:val="Body"/>
        <w:rPr>
          <w:rFonts w:ascii="Garamond" w:eastAsia="Garamond" w:hAnsi="Garamond" w:cs="Garamond"/>
        </w:rPr>
      </w:pPr>
      <w:r>
        <w:rPr>
          <w:rFonts w:ascii="Garamond" w:eastAsia="Garamond" w:hAnsi="Garamond" w:cs="Garamond"/>
          <w:b/>
          <w:bCs/>
        </w:rPr>
        <w:tab/>
      </w:r>
      <w:r>
        <w:rPr>
          <w:rFonts w:ascii="Garamond" w:eastAsia="Garamond" w:hAnsi="Garamond" w:cs="Garamond"/>
          <w:b/>
          <w:bCs/>
        </w:rPr>
        <w:tab/>
      </w:r>
      <w:r w:rsidR="00CD3FDB" w:rsidRPr="00C60D74">
        <w:rPr>
          <w:rFonts w:ascii="Garamond" w:hAnsi="Garamond"/>
        </w:rPr>
        <w:t xml:space="preserve"> </w:t>
      </w:r>
      <w:r w:rsidRPr="00C60D74">
        <w:rPr>
          <w:rFonts w:ascii="Garamond" w:hAnsi="Garamond"/>
        </w:rPr>
        <w:t>Joint Base Lewis-</w:t>
      </w:r>
      <w:proofErr w:type="spellStart"/>
      <w:r w:rsidRPr="00C60D74">
        <w:rPr>
          <w:rFonts w:ascii="Garamond" w:hAnsi="Garamond"/>
        </w:rPr>
        <w:t>McChord</w:t>
      </w:r>
      <w:proofErr w:type="spellEnd"/>
      <w:r w:rsidRPr="00C60D74">
        <w:rPr>
          <w:rFonts w:ascii="Garamond" w:hAnsi="Garamond"/>
        </w:rPr>
        <w:t xml:space="preserve">, </w:t>
      </w:r>
      <w:proofErr w:type="spellStart"/>
      <w:r>
        <w:rPr>
          <w:rFonts w:ascii="Garamond" w:hAnsi="Garamond"/>
        </w:rPr>
        <w:t>Perioperative</w:t>
      </w:r>
      <w:proofErr w:type="spellEnd"/>
      <w:r>
        <w:rPr>
          <w:rFonts w:ascii="Garamond" w:hAnsi="Garamond"/>
        </w:rPr>
        <w:t xml:space="preserve"> Nurse</w:t>
      </w:r>
      <w:r w:rsidRPr="00C60D74">
        <w:rPr>
          <w:rFonts w:ascii="Garamond" w:hAnsi="Garamond"/>
        </w:rPr>
        <w:t>, 06/2018 to Present</w:t>
      </w:r>
    </w:p>
    <w:p w:rsidR="000C4419" w:rsidRDefault="000C4419" w:rsidP="000C4419">
      <w:pPr>
        <w:pStyle w:val="Default"/>
        <w:numPr>
          <w:ilvl w:val="0"/>
          <w:numId w:val="3"/>
        </w:numPr>
        <w:rPr>
          <w:rFonts w:ascii="Garamond" w:hAnsi="Garamond"/>
          <w:sz w:val="22"/>
          <w:szCs w:val="22"/>
        </w:rPr>
      </w:pPr>
      <w:r>
        <w:rPr>
          <w:rFonts w:ascii="Garamond" w:hAnsi="Garamond"/>
          <w:sz w:val="22"/>
          <w:szCs w:val="22"/>
        </w:rPr>
        <w:t>Assigned as a</w:t>
      </w:r>
      <w:r w:rsidRPr="000C4419">
        <w:rPr>
          <w:rFonts w:ascii="Garamond" w:hAnsi="Garamond"/>
          <w:sz w:val="22"/>
          <w:szCs w:val="22"/>
        </w:rPr>
        <w:t xml:space="preserve"> project officer in the following roles: </w:t>
      </w:r>
      <w:proofErr w:type="spellStart"/>
      <w:r w:rsidRPr="000C4419">
        <w:rPr>
          <w:rFonts w:ascii="Garamond" w:hAnsi="Garamond"/>
          <w:sz w:val="22"/>
          <w:szCs w:val="22"/>
        </w:rPr>
        <w:t>Perioperative</w:t>
      </w:r>
      <w:proofErr w:type="spellEnd"/>
      <w:r w:rsidRPr="000C4419">
        <w:rPr>
          <w:rFonts w:ascii="Garamond" w:hAnsi="Garamond"/>
          <w:sz w:val="22"/>
          <w:szCs w:val="22"/>
        </w:rPr>
        <w:t xml:space="preserve"> Clinical Service Nurse/Logistics Coordinator in a 243-bed Level II Trauma Regional Medical Center with a 14 </w:t>
      </w:r>
      <w:proofErr w:type="gramStart"/>
      <w:r w:rsidRPr="000C4419">
        <w:rPr>
          <w:rFonts w:ascii="Garamond" w:hAnsi="Garamond"/>
          <w:sz w:val="22"/>
          <w:szCs w:val="22"/>
        </w:rPr>
        <w:t>room operating</w:t>
      </w:r>
      <w:proofErr w:type="gramEnd"/>
      <w:r w:rsidRPr="000C4419">
        <w:rPr>
          <w:rFonts w:ascii="Garamond" w:hAnsi="Garamond"/>
          <w:sz w:val="22"/>
          <w:szCs w:val="22"/>
        </w:rPr>
        <w:t xml:space="preserve"> suite averaging 1,100 surgica</w:t>
      </w:r>
      <w:r>
        <w:rPr>
          <w:rFonts w:ascii="Garamond" w:hAnsi="Garamond"/>
          <w:sz w:val="22"/>
          <w:szCs w:val="22"/>
        </w:rPr>
        <w:t xml:space="preserve">l procedures per month. </w:t>
      </w:r>
    </w:p>
    <w:p w:rsidR="000C4419" w:rsidRDefault="000C4419" w:rsidP="000C4419">
      <w:pPr>
        <w:pStyle w:val="Default"/>
        <w:numPr>
          <w:ilvl w:val="0"/>
          <w:numId w:val="3"/>
        </w:numPr>
        <w:rPr>
          <w:rFonts w:ascii="Garamond" w:hAnsi="Garamond"/>
          <w:sz w:val="22"/>
          <w:szCs w:val="22"/>
        </w:rPr>
      </w:pPr>
      <w:r>
        <w:rPr>
          <w:rFonts w:ascii="Garamond" w:hAnsi="Garamond"/>
          <w:sz w:val="22"/>
          <w:szCs w:val="22"/>
        </w:rPr>
        <w:t>Provided</w:t>
      </w:r>
      <w:r w:rsidRPr="000C4419">
        <w:rPr>
          <w:rFonts w:ascii="Garamond" w:hAnsi="Garamond"/>
          <w:sz w:val="22"/>
          <w:szCs w:val="22"/>
        </w:rPr>
        <w:t xml:space="preserve"> specialized </w:t>
      </w:r>
      <w:proofErr w:type="spellStart"/>
      <w:r w:rsidRPr="000C4419">
        <w:rPr>
          <w:rFonts w:ascii="Garamond" w:hAnsi="Garamond"/>
          <w:sz w:val="22"/>
          <w:szCs w:val="22"/>
        </w:rPr>
        <w:t>perioperative</w:t>
      </w:r>
      <w:proofErr w:type="spellEnd"/>
      <w:r w:rsidRPr="000C4419">
        <w:rPr>
          <w:rFonts w:ascii="Garamond" w:hAnsi="Garamond"/>
          <w:sz w:val="22"/>
          <w:szCs w:val="22"/>
        </w:rPr>
        <w:t xml:space="preserve"> care to patients undergoing a variety of procedures ranging from highly complex, with high acuity and/or trauma surgeries to routine cases by implementing optimal </w:t>
      </w:r>
      <w:proofErr w:type="spellStart"/>
      <w:r w:rsidRPr="000C4419">
        <w:rPr>
          <w:rFonts w:ascii="Garamond" w:hAnsi="Garamond"/>
          <w:sz w:val="22"/>
          <w:szCs w:val="22"/>
        </w:rPr>
        <w:t>perioperative</w:t>
      </w:r>
      <w:proofErr w:type="spellEnd"/>
      <w:r w:rsidRPr="000C4419">
        <w:rPr>
          <w:rFonts w:ascii="Garamond" w:hAnsi="Garamond"/>
          <w:sz w:val="22"/>
          <w:szCs w:val="22"/>
        </w:rPr>
        <w:t xml:space="preserve"> nursing care to all critically/acutely ill patients from infants to geriatrics by implementing the nursing process in accordance with professional standards as a multidisciplinary approach to meet the needs of the surgical patient and their family members. </w:t>
      </w:r>
    </w:p>
    <w:p w:rsidR="000C4419" w:rsidRDefault="000C4419" w:rsidP="000C4419">
      <w:pPr>
        <w:pStyle w:val="Default"/>
        <w:numPr>
          <w:ilvl w:val="0"/>
          <w:numId w:val="3"/>
        </w:numPr>
        <w:rPr>
          <w:rFonts w:ascii="Garamond" w:hAnsi="Garamond"/>
          <w:sz w:val="22"/>
          <w:szCs w:val="22"/>
        </w:rPr>
      </w:pPr>
      <w:r>
        <w:rPr>
          <w:rFonts w:ascii="Garamond" w:hAnsi="Garamond"/>
          <w:sz w:val="22"/>
          <w:szCs w:val="22"/>
        </w:rPr>
        <w:t xml:space="preserve">Assess </w:t>
      </w:r>
      <w:r w:rsidRPr="000C4419">
        <w:rPr>
          <w:rFonts w:ascii="Garamond" w:hAnsi="Garamond"/>
          <w:sz w:val="22"/>
          <w:szCs w:val="22"/>
        </w:rPr>
        <w:t xml:space="preserve">patients' current health status in order to formulate </w:t>
      </w:r>
      <w:proofErr w:type="gramStart"/>
      <w:r w:rsidRPr="000C4419">
        <w:rPr>
          <w:rFonts w:ascii="Garamond" w:hAnsi="Garamond"/>
          <w:sz w:val="22"/>
          <w:szCs w:val="22"/>
        </w:rPr>
        <w:t>nursing care plans, which includes</w:t>
      </w:r>
      <w:proofErr w:type="gramEnd"/>
      <w:r w:rsidRPr="000C4419">
        <w:rPr>
          <w:rFonts w:ascii="Garamond" w:hAnsi="Garamond"/>
          <w:sz w:val="22"/>
          <w:szCs w:val="22"/>
        </w:rPr>
        <w:t xml:space="preserve"> preparing goals based upon nursing diagnosis, and developing patient outcomes. </w:t>
      </w:r>
    </w:p>
    <w:p w:rsidR="000C4419" w:rsidRDefault="000C4419" w:rsidP="000C4419">
      <w:pPr>
        <w:pStyle w:val="Default"/>
        <w:numPr>
          <w:ilvl w:val="0"/>
          <w:numId w:val="3"/>
        </w:numPr>
        <w:rPr>
          <w:rFonts w:ascii="Garamond" w:hAnsi="Garamond"/>
          <w:sz w:val="22"/>
          <w:szCs w:val="22"/>
        </w:rPr>
      </w:pPr>
      <w:r w:rsidRPr="000C4419">
        <w:rPr>
          <w:rFonts w:ascii="Garamond" w:hAnsi="Garamond"/>
          <w:sz w:val="22"/>
          <w:szCs w:val="22"/>
        </w:rPr>
        <w:t>Manage</w:t>
      </w:r>
      <w:r>
        <w:rPr>
          <w:rFonts w:ascii="Garamond" w:hAnsi="Garamond"/>
          <w:sz w:val="22"/>
          <w:szCs w:val="22"/>
        </w:rPr>
        <w:t>d</w:t>
      </w:r>
      <w:r w:rsidRPr="000C4419">
        <w:rPr>
          <w:rFonts w:ascii="Garamond" w:hAnsi="Garamond"/>
          <w:sz w:val="22"/>
          <w:szCs w:val="22"/>
        </w:rPr>
        <w:t xml:space="preserve"> patient care for a wide range of procedures of an advanced nature and difficulty, such as procedures with high susceptibility to infection, and require bodily functions to be mechanically assisted by life support equipments. </w:t>
      </w:r>
    </w:p>
    <w:p w:rsidR="000C4419" w:rsidRDefault="000C4419" w:rsidP="000C4419">
      <w:pPr>
        <w:pStyle w:val="Default"/>
        <w:numPr>
          <w:ilvl w:val="0"/>
          <w:numId w:val="3"/>
        </w:numPr>
        <w:rPr>
          <w:rFonts w:ascii="Garamond" w:hAnsi="Garamond"/>
          <w:sz w:val="22"/>
          <w:szCs w:val="22"/>
        </w:rPr>
      </w:pPr>
      <w:r>
        <w:rPr>
          <w:rFonts w:ascii="Garamond" w:hAnsi="Garamond"/>
          <w:sz w:val="22"/>
          <w:szCs w:val="22"/>
        </w:rPr>
        <w:t>S</w:t>
      </w:r>
      <w:r w:rsidRPr="000C4419">
        <w:rPr>
          <w:rFonts w:ascii="Garamond" w:hAnsi="Garamond"/>
          <w:sz w:val="22"/>
          <w:szCs w:val="22"/>
        </w:rPr>
        <w:t>electe</w:t>
      </w:r>
      <w:r>
        <w:rPr>
          <w:rFonts w:ascii="Garamond" w:hAnsi="Garamond"/>
          <w:sz w:val="22"/>
          <w:szCs w:val="22"/>
        </w:rPr>
        <w:t>d</w:t>
      </w:r>
      <w:r w:rsidRPr="000C4419">
        <w:rPr>
          <w:rFonts w:ascii="Garamond" w:hAnsi="Garamond"/>
          <w:sz w:val="22"/>
          <w:szCs w:val="22"/>
        </w:rPr>
        <w:t xml:space="preserve"> as a charge nurse for the operating room, efficiently manages 14 surgical suites and 35 RNs and number of surgical technicians, IOT provide safe surgical care to our beneficiaries. </w:t>
      </w:r>
    </w:p>
    <w:p w:rsidR="000C4419" w:rsidRDefault="000C4419" w:rsidP="000C4419">
      <w:pPr>
        <w:pStyle w:val="Default"/>
        <w:numPr>
          <w:ilvl w:val="0"/>
          <w:numId w:val="3"/>
        </w:numPr>
        <w:rPr>
          <w:rFonts w:ascii="Garamond" w:hAnsi="Garamond"/>
          <w:sz w:val="22"/>
          <w:szCs w:val="22"/>
        </w:rPr>
      </w:pPr>
      <w:r w:rsidRPr="000C4419">
        <w:rPr>
          <w:rFonts w:ascii="Garamond" w:hAnsi="Garamond"/>
          <w:sz w:val="22"/>
          <w:szCs w:val="22"/>
        </w:rPr>
        <w:t xml:space="preserve">Serves as a </w:t>
      </w:r>
      <w:proofErr w:type="spellStart"/>
      <w:r w:rsidRPr="000C4419">
        <w:rPr>
          <w:rFonts w:ascii="Garamond" w:hAnsi="Garamond"/>
          <w:sz w:val="22"/>
          <w:szCs w:val="22"/>
        </w:rPr>
        <w:t>DaVi</w:t>
      </w:r>
      <w:r>
        <w:rPr>
          <w:rFonts w:ascii="Garamond" w:hAnsi="Garamond"/>
          <w:sz w:val="22"/>
          <w:szCs w:val="22"/>
        </w:rPr>
        <w:t>nci</w:t>
      </w:r>
      <w:proofErr w:type="spellEnd"/>
      <w:r>
        <w:rPr>
          <w:rFonts w:ascii="Garamond" w:hAnsi="Garamond"/>
          <w:sz w:val="22"/>
          <w:szCs w:val="22"/>
        </w:rPr>
        <w:t xml:space="preserve"> </w:t>
      </w:r>
      <w:proofErr w:type="spellStart"/>
      <w:r>
        <w:rPr>
          <w:rFonts w:ascii="Garamond" w:hAnsi="Garamond"/>
          <w:sz w:val="22"/>
          <w:szCs w:val="22"/>
        </w:rPr>
        <w:t>robotic's</w:t>
      </w:r>
      <w:proofErr w:type="spellEnd"/>
      <w:r>
        <w:rPr>
          <w:rFonts w:ascii="Garamond" w:hAnsi="Garamond"/>
          <w:sz w:val="22"/>
          <w:szCs w:val="22"/>
        </w:rPr>
        <w:t xml:space="preserve"> Service, General S</w:t>
      </w:r>
      <w:r w:rsidRPr="000C4419">
        <w:rPr>
          <w:rFonts w:ascii="Garamond" w:hAnsi="Garamond"/>
          <w:sz w:val="22"/>
          <w:szCs w:val="22"/>
        </w:rPr>
        <w:t xml:space="preserve">urgery, Vascular and Plastic's surgery service nurse. Responsible for supervising, managing, directing and coordinating the procurement and maintenance of all consumables and capital equipment needs for surgical procedures in the Department of Anesthesia and Operative </w:t>
      </w:r>
      <w:proofErr w:type="gramStart"/>
      <w:r w:rsidRPr="000C4419">
        <w:rPr>
          <w:rFonts w:ascii="Garamond" w:hAnsi="Garamond"/>
          <w:sz w:val="22"/>
          <w:szCs w:val="22"/>
        </w:rPr>
        <w:t>Services(</w:t>
      </w:r>
      <w:proofErr w:type="gramEnd"/>
      <w:r w:rsidRPr="000C4419">
        <w:rPr>
          <w:rFonts w:ascii="Garamond" w:hAnsi="Garamond"/>
          <w:sz w:val="22"/>
          <w:szCs w:val="22"/>
        </w:rPr>
        <w:t>DOAOS)and supporting specialty departments</w:t>
      </w:r>
      <w:r>
        <w:rPr>
          <w:rFonts w:ascii="Garamond" w:hAnsi="Garamond"/>
          <w:sz w:val="22"/>
          <w:szCs w:val="22"/>
        </w:rPr>
        <w:t>.</w:t>
      </w:r>
    </w:p>
    <w:p w:rsidR="00235E4D" w:rsidRPr="000C4419" w:rsidRDefault="00235E4D" w:rsidP="000C4419">
      <w:pPr>
        <w:pStyle w:val="Default"/>
        <w:ind w:left="720"/>
        <w:rPr>
          <w:rFonts w:ascii="Garamond" w:hAnsi="Garamond"/>
          <w:sz w:val="22"/>
          <w:szCs w:val="22"/>
        </w:rPr>
      </w:pPr>
    </w:p>
    <w:p w:rsidR="000C4419" w:rsidRDefault="000C4419" w:rsidP="000C4419">
      <w:pPr>
        <w:pStyle w:val="ListParagraph"/>
        <w:rPr>
          <w:rFonts w:ascii="Garamond" w:hAnsi="Garamond"/>
        </w:rPr>
      </w:pPr>
      <w:r w:rsidRPr="00B73ECD">
        <w:rPr>
          <w:rFonts w:ascii="Garamond" w:eastAsia="Garamond" w:hAnsi="Garamond" w:cs="Garamond"/>
          <w:b/>
          <w:bCs/>
        </w:rPr>
        <w:t xml:space="preserve">Carl R. </w:t>
      </w:r>
      <w:proofErr w:type="spellStart"/>
      <w:r w:rsidRPr="00B73ECD">
        <w:rPr>
          <w:rFonts w:ascii="Garamond" w:eastAsia="Garamond" w:hAnsi="Garamond" w:cs="Garamond"/>
          <w:b/>
          <w:bCs/>
        </w:rPr>
        <w:t>Darnall</w:t>
      </w:r>
      <w:proofErr w:type="spellEnd"/>
      <w:r w:rsidRPr="00B73ECD">
        <w:rPr>
          <w:rFonts w:ascii="Garamond" w:eastAsia="Garamond" w:hAnsi="Garamond" w:cs="Garamond"/>
          <w:b/>
          <w:bCs/>
        </w:rPr>
        <w:t xml:space="preserve"> Army Medical Center</w:t>
      </w:r>
      <w:r w:rsidR="00B73ECD">
        <w:rPr>
          <w:rFonts w:ascii="Garamond" w:eastAsia="Garamond" w:hAnsi="Garamond" w:cs="Garamond"/>
          <w:b/>
          <w:bCs/>
        </w:rPr>
        <w:t xml:space="preserve">, </w:t>
      </w:r>
      <w:proofErr w:type="spellStart"/>
      <w:r w:rsidR="00B73ECD">
        <w:rPr>
          <w:rFonts w:ascii="Garamond" w:eastAsia="Garamond" w:hAnsi="Garamond" w:cs="Garamond"/>
          <w:b/>
          <w:bCs/>
        </w:rPr>
        <w:t>Perioperative</w:t>
      </w:r>
      <w:proofErr w:type="spellEnd"/>
      <w:r w:rsidR="00B73ECD">
        <w:rPr>
          <w:rFonts w:ascii="Garamond" w:eastAsia="Garamond" w:hAnsi="Garamond" w:cs="Garamond"/>
          <w:b/>
          <w:bCs/>
        </w:rPr>
        <w:t xml:space="preserve"> Nursing Services/OR</w:t>
      </w:r>
      <w:r w:rsidR="00CD3FDB" w:rsidRPr="00C60D74">
        <w:rPr>
          <w:rFonts w:ascii="Garamond" w:hAnsi="Garamond"/>
        </w:rPr>
        <w:tab/>
      </w:r>
      <w:r w:rsidR="00CD3FDB" w:rsidRPr="00C60D74">
        <w:rPr>
          <w:rFonts w:ascii="Garamond" w:hAnsi="Garamond"/>
        </w:rPr>
        <w:tab/>
      </w:r>
      <w:r w:rsidR="00CD3FDB" w:rsidRPr="00C60D74">
        <w:rPr>
          <w:rFonts w:ascii="Garamond" w:hAnsi="Garamond"/>
        </w:rPr>
        <w:tab/>
      </w:r>
    </w:p>
    <w:p w:rsidR="00A467DA" w:rsidRDefault="00B73ECD" w:rsidP="000C4419">
      <w:pPr>
        <w:pStyle w:val="ListParagraph"/>
        <w:ind w:firstLine="720"/>
        <w:rPr>
          <w:rFonts w:ascii="Garamond" w:hAnsi="Garamond"/>
        </w:rPr>
      </w:pPr>
      <w:r>
        <w:rPr>
          <w:rFonts w:ascii="Garamond" w:hAnsi="Garamond"/>
        </w:rPr>
        <w:t>Fort Hood</w:t>
      </w:r>
      <w:r w:rsidR="00CD3FDB" w:rsidRPr="00C60D74">
        <w:rPr>
          <w:rFonts w:ascii="Garamond" w:hAnsi="Garamond"/>
        </w:rPr>
        <w:t>,</w:t>
      </w:r>
      <w:r>
        <w:rPr>
          <w:rFonts w:ascii="Garamond" w:hAnsi="Garamond"/>
        </w:rPr>
        <w:t xml:space="preserve"> </w:t>
      </w:r>
      <w:proofErr w:type="gramStart"/>
      <w:r>
        <w:rPr>
          <w:rFonts w:ascii="Garamond" w:hAnsi="Garamond"/>
        </w:rPr>
        <w:t xml:space="preserve">TX </w:t>
      </w:r>
      <w:r w:rsidR="00CD3FDB" w:rsidRPr="00C60D74">
        <w:rPr>
          <w:rFonts w:ascii="Garamond" w:hAnsi="Garamond"/>
        </w:rPr>
        <w:t xml:space="preserve"> </w:t>
      </w:r>
      <w:proofErr w:type="spellStart"/>
      <w:r>
        <w:rPr>
          <w:rFonts w:ascii="Garamond" w:hAnsi="Garamond"/>
        </w:rPr>
        <w:t>Perioperative</w:t>
      </w:r>
      <w:proofErr w:type="spellEnd"/>
      <w:proofErr w:type="gramEnd"/>
      <w:r>
        <w:rPr>
          <w:rFonts w:ascii="Garamond" w:hAnsi="Garamond"/>
        </w:rPr>
        <w:t xml:space="preserve"> Nurse 09/2016 to 06/2018</w:t>
      </w:r>
    </w:p>
    <w:p w:rsidR="00A467DA" w:rsidRDefault="00A467DA" w:rsidP="00A467DA">
      <w:pPr>
        <w:pStyle w:val="Default"/>
        <w:numPr>
          <w:ilvl w:val="0"/>
          <w:numId w:val="3"/>
        </w:numPr>
        <w:rPr>
          <w:rFonts w:ascii="Garamond" w:hAnsi="Garamond"/>
          <w:sz w:val="22"/>
          <w:szCs w:val="22"/>
        </w:rPr>
      </w:pPr>
      <w:r w:rsidRPr="00A467DA">
        <w:rPr>
          <w:rFonts w:ascii="Garamond" w:hAnsi="Garamond"/>
          <w:sz w:val="22"/>
          <w:szCs w:val="22"/>
        </w:rPr>
        <w:t xml:space="preserve">Clinical </w:t>
      </w:r>
      <w:proofErr w:type="spellStart"/>
      <w:r w:rsidRPr="00A467DA">
        <w:rPr>
          <w:rFonts w:ascii="Garamond" w:hAnsi="Garamond"/>
          <w:sz w:val="22"/>
          <w:szCs w:val="22"/>
        </w:rPr>
        <w:t>Perioperative</w:t>
      </w:r>
      <w:proofErr w:type="spellEnd"/>
      <w:r w:rsidRPr="00A467DA">
        <w:rPr>
          <w:rFonts w:ascii="Garamond" w:hAnsi="Garamond"/>
          <w:sz w:val="22"/>
          <w:szCs w:val="22"/>
        </w:rPr>
        <w:t xml:space="preserve"> nurse in a regional, level II trauma medical center with </w:t>
      </w:r>
      <w:proofErr w:type="gramStart"/>
      <w:r w:rsidRPr="00A467DA">
        <w:rPr>
          <w:rFonts w:ascii="Garamond" w:hAnsi="Garamond"/>
          <w:sz w:val="22"/>
          <w:szCs w:val="22"/>
        </w:rPr>
        <w:t>a</w:t>
      </w:r>
      <w:proofErr w:type="gramEnd"/>
      <w:r w:rsidRPr="00A467DA">
        <w:rPr>
          <w:rFonts w:ascii="Garamond" w:hAnsi="Garamond"/>
          <w:sz w:val="22"/>
          <w:szCs w:val="22"/>
        </w:rPr>
        <w:t xml:space="preserve"> 8 room operating suite averaging 750 surgical procedures per month. Provide optimal </w:t>
      </w:r>
      <w:proofErr w:type="spellStart"/>
      <w:r w:rsidRPr="00A467DA">
        <w:rPr>
          <w:rFonts w:ascii="Garamond" w:hAnsi="Garamond"/>
          <w:sz w:val="22"/>
          <w:szCs w:val="22"/>
        </w:rPr>
        <w:t>Perioperative</w:t>
      </w:r>
      <w:proofErr w:type="spellEnd"/>
      <w:r w:rsidRPr="00A467DA">
        <w:rPr>
          <w:rFonts w:ascii="Garamond" w:hAnsi="Garamond"/>
          <w:sz w:val="22"/>
          <w:szCs w:val="22"/>
        </w:rPr>
        <w:t xml:space="preserve"> nursing care to all critically/acutely ill patients from infants to geriatrics implementing the nursing process in accordance with professional standards as a multidisciplinary approach to meet the needs of the surgical patient and their family members. </w:t>
      </w:r>
    </w:p>
    <w:p w:rsidR="00A467DA" w:rsidRDefault="00A467DA" w:rsidP="00A467DA">
      <w:pPr>
        <w:pStyle w:val="Default"/>
        <w:numPr>
          <w:ilvl w:val="0"/>
          <w:numId w:val="3"/>
        </w:numPr>
        <w:rPr>
          <w:rFonts w:ascii="Garamond" w:hAnsi="Garamond"/>
          <w:sz w:val="22"/>
          <w:szCs w:val="22"/>
        </w:rPr>
      </w:pPr>
      <w:r w:rsidRPr="00A467DA">
        <w:rPr>
          <w:rFonts w:ascii="Garamond" w:hAnsi="Garamond"/>
          <w:sz w:val="22"/>
          <w:szCs w:val="22"/>
        </w:rPr>
        <w:t>Planned and facilitated patient/family teaching providing essential information to promote active involvement in the health care process. Participates and contributes with unit process improvement initiatives, staff development and education, continuing education</w:t>
      </w:r>
      <w:r>
        <w:rPr>
          <w:rFonts w:ascii="Garamond" w:hAnsi="Garamond"/>
          <w:sz w:val="22"/>
          <w:szCs w:val="22"/>
        </w:rPr>
        <w:t>.</w:t>
      </w:r>
    </w:p>
    <w:p w:rsidR="007725A3" w:rsidRDefault="00A467DA" w:rsidP="00A467DA">
      <w:pPr>
        <w:pStyle w:val="Default"/>
        <w:numPr>
          <w:ilvl w:val="0"/>
          <w:numId w:val="3"/>
        </w:numPr>
        <w:rPr>
          <w:rFonts w:ascii="Garamond" w:hAnsi="Garamond"/>
          <w:sz w:val="22"/>
          <w:szCs w:val="22"/>
        </w:rPr>
      </w:pPr>
      <w:r w:rsidRPr="00A467DA">
        <w:rPr>
          <w:rFonts w:ascii="Garamond" w:hAnsi="Garamond"/>
          <w:sz w:val="22"/>
          <w:szCs w:val="22"/>
        </w:rPr>
        <w:t xml:space="preserve">Assigned as the lead services nurse for Plastics Service, General Surgery, </w:t>
      </w:r>
      <w:proofErr w:type="spellStart"/>
      <w:r w:rsidRPr="00A467DA">
        <w:rPr>
          <w:rFonts w:ascii="Garamond" w:hAnsi="Garamond"/>
          <w:sz w:val="22"/>
          <w:szCs w:val="22"/>
        </w:rPr>
        <w:t>DaVinci</w:t>
      </w:r>
      <w:proofErr w:type="spellEnd"/>
      <w:r w:rsidRPr="00A467DA">
        <w:rPr>
          <w:rFonts w:ascii="Garamond" w:hAnsi="Garamond"/>
          <w:sz w:val="22"/>
          <w:szCs w:val="22"/>
        </w:rPr>
        <w:t xml:space="preserve"> </w:t>
      </w:r>
      <w:proofErr w:type="spellStart"/>
      <w:r w:rsidRPr="00A467DA">
        <w:rPr>
          <w:rFonts w:ascii="Garamond" w:hAnsi="Garamond"/>
          <w:sz w:val="22"/>
          <w:szCs w:val="22"/>
        </w:rPr>
        <w:t>Robotic’s</w:t>
      </w:r>
      <w:proofErr w:type="spellEnd"/>
      <w:r w:rsidRPr="00A467DA">
        <w:rPr>
          <w:rFonts w:ascii="Garamond" w:hAnsi="Garamond"/>
          <w:sz w:val="22"/>
          <w:szCs w:val="22"/>
        </w:rPr>
        <w:t xml:space="preserve"> Service Nurse managing new equipment purchase while maintaining fiscal management of const</w:t>
      </w:r>
      <w:r>
        <w:rPr>
          <w:rFonts w:ascii="Garamond" w:hAnsi="Garamond"/>
          <w:sz w:val="22"/>
          <w:szCs w:val="22"/>
        </w:rPr>
        <w:t>r</w:t>
      </w:r>
      <w:r w:rsidRPr="00A467DA">
        <w:rPr>
          <w:rFonts w:ascii="Garamond" w:hAnsi="Garamond"/>
          <w:sz w:val="22"/>
          <w:szCs w:val="22"/>
        </w:rPr>
        <w:t>ained resources</w:t>
      </w:r>
      <w:r>
        <w:rPr>
          <w:rFonts w:ascii="Garamond" w:hAnsi="Garamond"/>
          <w:sz w:val="22"/>
          <w:szCs w:val="22"/>
        </w:rPr>
        <w:t xml:space="preserve">. </w:t>
      </w:r>
    </w:p>
    <w:p w:rsidR="007725A3" w:rsidRDefault="007725A3" w:rsidP="007725A3">
      <w:pPr>
        <w:pStyle w:val="Default"/>
        <w:ind w:left="720"/>
        <w:rPr>
          <w:rFonts w:ascii="Garamond" w:hAnsi="Garamond"/>
          <w:sz w:val="22"/>
          <w:szCs w:val="22"/>
        </w:rPr>
      </w:pPr>
    </w:p>
    <w:p w:rsidR="007725A3" w:rsidRDefault="007725A3" w:rsidP="007725A3">
      <w:pPr>
        <w:pStyle w:val="Default"/>
        <w:ind w:left="720"/>
        <w:rPr>
          <w:rFonts w:ascii="Garamond" w:eastAsia="Garamond" w:hAnsi="Garamond" w:cs="Garamond"/>
          <w:b/>
          <w:bCs/>
        </w:rPr>
      </w:pPr>
      <w:r w:rsidRPr="00B73ECD">
        <w:rPr>
          <w:rFonts w:ascii="Garamond" w:eastAsia="Garamond" w:hAnsi="Garamond" w:cs="Garamond"/>
          <w:b/>
          <w:bCs/>
        </w:rPr>
        <w:t xml:space="preserve">Carl R. </w:t>
      </w:r>
      <w:proofErr w:type="spellStart"/>
      <w:r w:rsidRPr="00B73ECD">
        <w:rPr>
          <w:rFonts w:ascii="Garamond" w:eastAsia="Garamond" w:hAnsi="Garamond" w:cs="Garamond"/>
          <w:b/>
          <w:bCs/>
        </w:rPr>
        <w:t>Darnall</w:t>
      </w:r>
      <w:proofErr w:type="spellEnd"/>
      <w:r w:rsidRPr="00B73ECD">
        <w:rPr>
          <w:rFonts w:ascii="Garamond" w:eastAsia="Garamond" w:hAnsi="Garamond" w:cs="Garamond"/>
          <w:b/>
          <w:bCs/>
        </w:rPr>
        <w:t xml:space="preserve"> Army Medical Center</w:t>
      </w:r>
      <w:r>
        <w:rPr>
          <w:rFonts w:ascii="Garamond" w:eastAsia="Garamond" w:hAnsi="Garamond" w:cs="Garamond"/>
          <w:b/>
          <w:bCs/>
        </w:rPr>
        <w:t>, Medical/Surgical (Adult/</w:t>
      </w:r>
      <w:proofErr w:type="gramStart"/>
      <w:r>
        <w:rPr>
          <w:rFonts w:ascii="Garamond" w:eastAsia="Garamond" w:hAnsi="Garamond" w:cs="Garamond"/>
          <w:b/>
          <w:bCs/>
        </w:rPr>
        <w:t>Pediatric)Unit</w:t>
      </w:r>
      <w:proofErr w:type="gramEnd"/>
    </w:p>
    <w:p w:rsidR="0082659B" w:rsidRDefault="0082659B" w:rsidP="0082659B">
      <w:pPr>
        <w:pStyle w:val="ListParagraph"/>
        <w:ind w:firstLine="720"/>
        <w:rPr>
          <w:rFonts w:ascii="Garamond" w:hAnsi="Garamond"/>
        </w:rPr>
      </w:pPr>
      <w:r>
        <w:rPr>
          <w:rFonts w:ascii="Garamond" w:hAnsi="Garamond"/>
        </w:rPr>
        <w:t>Fort Hood</w:t>
      </w:r>
      <w:r w:rsidRPr="00C60D74">
        <w:rPr>
          <w:rFonts w:ascii="Garamond" w:hAnsi="Garamond"/>
        </w:rPr>
        <w:t>,</w:t>
      </w:r>
      <w:r>
        <w:rPr>
          <w:rFonts w:ascii="Garamond" w:hAnsi="Garamond"/>
        </w:rPr>
        <w:t xml:space="preserve"> </w:t>
      </w:r>
      <w:proofErr w:type="gramStart"/>
      <w:r>
        <w:rPr>
          <w:rFonts w:ascii="Garamond" w:hAnsi="Garamond"/>
        </w:rPr>
        <w:t xml:space="preserve">TX </w:t>
      </w:r>
      <w:r w:rsidRPr="00C60D74">
        <w:rPr>
          <w:rFonts w:ascii="Garamond" w:hAnsi="Garamond"/>
        </w:rPr>
        <w:t xml:space="preserve"> </w:t>
      </w:r>
      <w:r>
        <w:rPr>
          <w:rFonts w:ascii="Garamond" w:hAnsi="Garamond"/>
        </w:rPr>
        <w:t>Med</w:t>
      </w:r>
      <w:proofErr w:type="gramEnd"/>
      <w:r>
        <w:rPr>
          <w:rFonts w:ascii="Garamond" w:hAnsi="Garamond"/>
        </w:rPr>
        <w:t>/</w:t>
      </w:r>
      <w:proofErr w:type="spellStart"/>
      <w:r>
        <w:rPr>
          <w:rFonts w:ascii="Garamond" w:hAnsi="Garamond"/>
        </w:rPr>
        <w:t>Surg</w:t>
      </w:r>
      <w:proofErr w:type="spellEnd"/>
      <w:r>
        <w:rPr>
          <w:rFonts w:ascii="Garamond" w:hAnsi="Garamond"/>
        </w:rPr>
        <w:t xml:space="preserve"> Nurse 02/2012 to 09/2016</w:t>
      </w:r>
    </w:p>
    <w:p w:rsidR="0082659B" w:rsidRDefault="0082659B" w:rsidP="0082659B">
      <w:pPr>
        <w:pStyle w:val="Default"/>
        <w:numPr>
          <w:ilvl w:val="0"/>
          <w:numId w:val="3"/>
        </w:numPr>
        <w:rPr>
          <w:rFonts w:ascii="Garamond" w:hAnsi="Garamond"/>
          <w:sz w:val="22"/>
          <w:szCs w:val="22"/>
        </w:rPr>
      </w:pPr>
      <w:r>
        <w:rPr>
          <w:rFonts w:ascii="Garamond" w:hAnsi="Garamond"/>
          <w:sz w:val="22"/>
          <w:szCs w:val="22"/>
        </w:rPr>
        <w:t>Assigned as a medical/</w:t>
      </w:r>
      <w:proofErr w:type="spellStart"/>
      <w:r>
        <w:rPr>
          <w:rFonts w:ascii="Garamond" w:hAnsi="Garamond"/>
          <w:sz w:val="22"/>
          <w:szCs w:val="22"/>
        </w:rPr>
        <w:t>Surigcal</w:t>
      </w:r>
      <w:proofErr w:type="spellEnd"/>
      <w:r>
        <w:rPr>
          <w:rFonts w:ascii="Garamond" w:hAnsi="Garamond"/>
          <w:sz w:val="22"/>
          <w:szCs w:val="22"/>
        </w:rPr>
        <w:t xml:space="preserve"> Nurse for an adult/pediatric unit, provided care to adults and pediatric medical and surgical patients.</w:t>
      </w:r>
    </w:p>
    <w:p w:rsidR="0082659B" w:rsidRDefault="0082659B" w:rsidP="0082659B">
      <w:pPr>
        <w:pStyle w:val="Default"/>
        <w:numPr>
          <w:ilvl w:val="0"/>
          <w:numId w:val="3"/>
        </w:numPr>
        <w:rPr>
          <w:rFonts w:ascii="Garamond" w:hAnsi="Garamond"/>
          <w:sz w:val="22"/>
          <w:szCs w:val="22"/>
        </w:rPr>
      </w:pPr>
      <w:r w:rsidRPr="00A467DA">
        <w:rPr>
          <w:rFonts w:ascii="Garamond" w:hAnsi="Garamond"/>
          <w:sz w:val="22"/>
          <w:szCs w:val="22"/>
        </w:rPr>
        <w:t>Planned and facilitated patient/family teaching providing essential information to promote active involvement in the health care process. Participates and contributes with unit process improvement initiatives, staff development and education, continuing education</w:t>
      </w:r>
      <w:r>
        <w:rPr>
          <w:rFonts w:ascii="Garamond" w:hAnsi="Garamond"/>
          <w:sz w:val="22"/>
          <w:szCs w:val="22"/>
        </w:rPr>
        <w:t>.</w:t>
      </w:r>
    </w:p>
    <w:p w:rsidR="00A467DA" w:rsidRPr="00A467DA" w:rsidRDefault="00A467DA" w:rsidP="0082659B">
      <w:pPr>
        <w:pStyle w:val="Default"/>
        <w:rPr>
          <w:rFonts w:ascii="Garamond" w:hAnsi="Garamond"/>
          <w:sz w:val="22"/>
          <w:szCs w:val="22"/>
        </w:rPr>
      </w:pPr>
    </w:p>
    <w:p w:rsidR="00235E4D" w:rsidRPr="00A467DA" w:rsidRDefault="00235E4D" w:rsidP="00A467DA">
      <w:pPr>
        <w:rPr>
          <w:rFonts w:ascii="Garamond" w:hAnsi="Garamond"/>
        </w:rPr>
      </w:pPr>
    </w:p>
    <w:p w:rsidR="00235E4D" w:rsidRPr="00C60D74" w:rsidRDefault="00CD3FDB">
      <w:pPr>
        <w:pStyle w:val="Body"/>
        <w:rPr>
          <w:rFonts w:ascii="Garamond" w:eastAsia="Garamond" w:hAnsi="Garamond" w:cs="Garamond"/>
        </w:rPr>
      </w:pPr>
      <w:r w:rsidRPr="00C60D74">
        <w:rPr>
          <w:rFonts w:ascii="Garamond" w:hAnsi="Garamond"/>
          <w:b/>
          <w:bCs/>
          <w:u w:val="single"/>
        </w:rPr>
        <w:t>EDUCATION</w:t>
      </w:r>
    </w:p>
    <w:p w:rsidR="00235E4D" w:rsidRPr="00C60D74" w:rsidRDefault="00CD3FDB">
      <w:pPr>
        <w:pStyle w:val="Body"/>
        <w:rPr>
          <w:rFonts w:ascii="Garamond" w:eastAsia="Garamond" w:hAnsi="Garamond" w:cs="Garamond"/>
        </w:rPr>
      </w:pPr>
      <w:r w:rsidRPr="00C60D74">
        <w:rPr>
          <w:rFonts w:ascii="Garamond" w:eastAsia="Garamond" w:hAnsi="Garamond" w:cs="Garamond"/>
        </w:rPr>
        <w:tab/>
      </w:r>
      <w:r w:rsidRPr="00C60D74">
        <w:rPr>
          <w:rFonts w:ascii="Garamond" w:hAnsi="Garamond"/>
          <w:b/>
          <w:bCs/>
        </w:rPr>
        <w:t xml:space="preserve">University of </w:t>
      </w:r>
      <w:r w:rsidR="00A467DA">
        <w:rPr>
          <w:rFonts w:ascii="Garamond" w:hAnsi="Garamond"/>
          <w:b/>
          <w:bCs/>
        </w:rPr>
        <w:t>Texas Health Science Center San Antonio</w:t>
      </w:r>
      <w:r w:rsidRPr="00C60D74">
        <w:rPr>
          <w:rFonts w:ascii="Garamond" w:hAnsi="Garamond"/>
        </w:rPr>
        <w:t xml:space="preserve"> </w:t>
      </w:r>
    </w:p>
    <w:p w:rsidR="00235E4D" w:rsidRPr="00C60D74" w:rsidRDefault="00A467DA">
      <w:pPr>
        <w:pStyle w:val="Body"/>
        <w:rPr>
          <w:rFonts w:ascii="Garamond" w:eastAsia="Garamond" w:hAnsi="Garamond" w:cs="Garamond"/>
        </w:rPr>
      </w:pPr>
      <w:r>
        <w:rPr>
          <w:rFonts w:ascii="Garamond" w:hAnsi="Garamond"/>
        </w:rPr>
        <w:tab/>
      </w:r>
      <w:r>
        <w:rPr>
          <w:rFonts w:ascii="Garamond" w:hAnsi="Garamond"/>
        </w:rPr>
        <w:tab/>
        <w:t>B</w:t>
      </w:r>
      <w:r w:rsidR="007725A3">
        <w:rPr>
          <w:rFonts w:ascii="Garamond" w:hAnsi="Garamond"/>
        </w:rPr>
        <w:t xml:space="preserve">achelor of Science Nursing </w:t>
      </w:r>
      <w:r>
        <w:rPr>
          <w:rFonts w:ascii="Garamond" w:hAnsi="Garamond"/>
        </w:rPr>
        <w:t>12/2012</w:t>
      </w:r>
      <w:r w:rsidR="00CD3FDB" w:rsidRPr="00C60D74">
        <w:rPr>
          <w:rFonts w:ascii="Garamond" w:eastAsia="Garamond" w:hAnsi="Garamond" w:cs="Garamond"/>
        </w:rPr>
        <w:tab/>
      </w:r>
    </w:p>
    <w:p w:rsidR="00235E4D" w:rsidRPr="00C60D74" w:rsidRDefault="00235E4D">
      <w:pPr>
        <w:pStyle w:val="Body"/>
        <w:rPr>
          <w:rFonts w:ascii="Garamond" w:eastAsia="Garamond" w:hAnsi="Garamond" w:cs="Garamond"/>
        </w:rPr>
      </w:pPr>
    </w:p>
    <w:p w:rsidR="00235E4D" w:rsidRPr="00C60D74" w:rsidRDefault="00CD3FDB">
      <w:pPr>
        <w:pStyle w:val="Body"/>
        <w:rPr>
          <w:rFonts w:ascii="Garamond" w:eastAsia="Garamond" w:hAnsi="Garamond" w:cs="Garamond"/>
        </w:rPr>
      </w:pPr>
      <w:r w:rsidRPr="00C60D74">
        <w:rPr>
          <w:rFonts w:ascii="Garamond" w:hAnsi="Garamond"/>
          <w:b/>
          <w:bCs/>
          <w:u w:val="single"/>
        </w:rPr>
        <w:t>LICENSURE</w:t>
      </w:r>
    </w:p>
    <w:p w:rsidR="00A32824" w:rsidRDefault="00CD3FDB">
      <w:pPr>
        <w:pStyle w:val="Body"/>
        <w:rPr>
          <w:rFonts w:ascii="Garamond" w:eastAsia="Garamond" w:hAnsi="Garamond" w:cs="Garamond"/>
        </w:rPr>
      </w:pPr>
      <w:r w:rsidRPr="00C60D74">
        <w:rPr>
          <w:rFonts w:ascii="Garamond" w:eastAsia="Garamond" w:hAnsi="Garamond" w:cs="Garamond"/>
        </w:rPr>
        <w:tab/>
        <w:t xml:space="preserve">Washington State Department of Health </w:t>
      </w:r>
      <w:r w:rsidR="00A32824">
        <w:rPr>
          <w:rFonts w:ascii="Garamond" w:eastAsia="Garamond" w:hAnsi="Garamond" w:cs="Garamond"/>
        </w:rPr>
        <w:t xml:space="preserve">Registered Nurse License </w:t>
      </w:r>
      <w:r w:rsidRPr="00C60D74">
        <w:rPr>
          <w:rFonts w:ascii="Garamond" w:eastAsia="Garamond" w:hAnsi="Garamond" w:cs="Garamond"/>
        </w:rPr>
        <w:t xml:space="preserve">Expires </w:t>
      </w:r>
      <w:r w:rsidR="00A32824">
        <w:rPr>
          <w:rFonts w:ascii="Garamond" w:eastAsia="Garamond" w:hAnsi="Garamond" w:cs="Garamond"/>
        </w:rPr>
        <w:t>07/03/2022</w:t>
      </w:r>
    </w:p>
    <w:p w:rsidR="00235E4D" w:rsidRPr="00C60D74" w:rsidRDefault="00A32824">
      <w:pPr>
        <w:pStyle w:val="Body"/>
        <w:rPr>
          <w:rFonts w:ascii="Garamond" w:eastAsia="Garamond" w:hAnsi="Garamond" w:cs="Garamond"/>
        </w:rPr>
      </w:pPr>
      <w:r>
        <w:rPr>
          <w:rFonts w:ascii="Garamond" w:eastAsia="Garamond" w:hAnsi="Garamond" w:cs="Garamond"/>
        </w:rPr>
        <w:tab/>
        <w:t>Texas State Department of Health Registered Nurse License Expires</w:t>
      </w:r>
      <w:r w:rsidR="0007744E">
        <w:rPr>
          <w:rFonts w:ascii="Garamond" w:eastAsia="Garamond" w:hAnsi="Garamond" w:cs="Garamond"/>
        </w:rPr>
        <w:t xml:space="preserve"> 07/31/2023</w:t>
      </w:r>
    </w:p>
    <w:p w:rsidR="00235E4D" w:rsidRPr="00C60D74" w:rsidRDefault="00235E4D">
      <w:pPr>
        <w:pStyle w:val="Body"/>
        <w:rPr>
          <w:rFonts w:ascii="Garamond" w:eastAsia="Garamond" w:hAnsi="Garamond" w:cs="Garamond"/>
        </w:rPr>
      </w:pPr>
    </w:p>
    <w:p w:rsidR="00235E4D" w:rsidRPr="00C60D74" w:rsidRDefault="00CD3FDB">
      <w:pPr>
        <w:pStyle w:val="Body"/>
        <w:rPr>
          <w:rFonts w:ascii="Garamond" w:eastAsia="Garamond" w:hAnsi="Garamond" w:cs="Garamond"/>
        </w:rPr>
      </w:pPr>
      <w:r w:rsidRPr="00C60D74">
        <w:rPr>
          <w:rFonts w:ascii="Garamond" w:hAnsi="Garamond"/>
          <w:b/>
          <w:bCs/>
          <w:u w:val="single"/>
        </w:rPr>
        <w:t>CERTIFICATIONS</w:t>
      </w:r>
    </w:p>
    <w:p w:rsidR="00A32824" w:rsidRDefault="00A32824">
      <w:pPr>
        <w:pStyle w:val="Body"/>
        <w:rPr>
          <w:rFonts w:ascii="Garamond" w:eastAsia="Garamond" w:hAnsi="Garamond" w:cs="Garamond"/>
        </w:rPr>
      </w:pPr>
      <w:r>
        <w:rPr>
          <w:rFonts w:ascii="Garamond" w:eastAsia="Garamond" w:hAnsi="Garamond" w:cs="Garamond"/>
        </w:rPr>
        <w:tab/>
        <w:t>Basic Life Support, expires 9</w:t>
      </w:r>
      <w:r w:rsidR="00CD3FDB" w:rsidRPr="00C60D74">
        <w:rPr>
          <w:rFonts w:ascii="Garamond" w:eastAsia="Garamond" w:hAnsi="Garamond" w:cs="Garamond"/>
        </w:rPr>
        <w:t>/2022</w:t>
      </w:r>
    </w:p>
    <w:p w:rsidR="00235E4D" w:rsidRPr="00C60D74" w:rsidRDefault="00A32824" w:rsidP="00A32824">
      <w:pPr>
        <w:pStyle w:val="Body"/>
        <w:rPr>
          <w:rFonts w:ascii="Garamond" w:eastAsia="Garamond" w:hAnsi="Garamond" w:cs="Garamond"/>
        </w:rPr>
      </w:pPr>
      <w:r>
        <w:rPr>
          <w:rFonts w:ascii="Garamond" w:eastAsia="Garamond" w:hAnsi="Garamond" w:cs="Garamond"/>
        </w:rPr>
        <w:tab/>
        <w:t>CNOR 09/2023</w:t>
      </w:r>
    </w:p>
    <w:p w:rsidR="00235E4D" w:rsidRPr="00C60D74" w:rsidRDefault="00235E4D">
      <w:pPr>
        <w:pStyle w:val="Body"/>
        <w:rPr>
          <w:rFonts w:ascii="Garamond" w:eastAsia="Garamond" w:hAnsi="Garamond" w:cs="Garamond"/>
        </w:rPr>
      </w:pPr>
    </w:p>
    <w:p w:rsidR="00235E4D" w:rsidRPr="00C60D74" w:rsidRDefault="00235E4D">
      <w:pPr>
        <w:pStyle w:val="Body"/>
        <w:rPr>
          <w:rFonts w:ascii="Garamond" w:eastAsia="Garamond" w:hAnsi="Garamond" w:cs="Garamond"/>
        </w:rPr>
      </w:pPr>
    </w:p>
    <w:p w:rsidR="00235E4D" w:rsidRPr="00C60D74" w:rsidRDefault="00235E4D">
      <w:pPr>
        <w:pStyle w:val="Body"/>
        <w:rPr>
          <w:rFonts w:ascii="Garamond" w:hAnsi="Garamond"/>
        </w:rPr>
      </w:pPr>
    </w:p>
    <w:sectPr w:rsidR="00235E4D" w:rsidRPr="00C60D74" w:rsidSect="00A32824">
      <w:headerReference w:type="default" r:id="rId7"/>
      <w:footerReference w:type="default" r:id="rId8"/>
      <w:pgSz w:w="12240" w:h="15840"/>
      <w:pgMar w:top="720" w:right="720" w:bottom="720" w:left="720" w:header="360" w:footer="36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24" w:rsidRDefault="00B90AE2">
    <w:pPr>
      <w:pStyle w:val="Footer"/>
      <w:jc w:val="center"/>
    </w:pPr>
    <w:fldSimple w:instr=" PAGE ">
      <w:r w:rsidR="0082659B">
        <w:rPr>
          <w:noProof/>
        </w:rPr>
        <w:t>1</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24" w:rsidRDefault="00A32824">
    <w:pPr>
      <w:pStyle w:val="HeaderFoo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C1427"/>
    <w:multiLevelType w:val="hybridMultilevel"/>
    <w:tmpl w:val="ABFEC17E"/>
    <w:styleLink w:val="Bullet"/>
    <w:lvl w:ilvl="0" w:tplc="B540F8EA">
      <w:start w:val="1"/>
      <w:numFmt w:val="bullet"/>
      <w:lvlText w:val="•"/>
      <w:lvlJc w:val="left"/>
      <w:pPr>
        <w:tabs>
          <w:tab w:val="num" w:pos="1636"/>
        </w:tabs>
        <w:ind w:left="916" w:firstLine="524"/>
      </w:pPr>
      <w:rPr>
        <w:rFonts w:hAnsi="Arial Unicode MS"/>
        <w:caps w:val="0"/>
        <w:smallCaps w:val="0"/>
        <w:strike w:val="0"/>
        <w:dstrike w:val="0"/>
        <w:outline w:val="0"/>
        <w:emboss w:val="0"/>
        <w:imprint w:val="0"/>
        <w:spacing w:val="0"/>
        <w:w w:val="100"/>
        <w:kern w:val="0"/>
        <w:position w:val="-2"/>
        <w:highlight w:val="none"/>
        <w:vertAlign w:val="baseline"/>
      </w:rPr>
    </w:lvl>
    <w:lvl w:ilvl="1" w:tplc="DE7E47AA">
      <w:start w:val="1"/>
      <w:numFmt w:val="bullet"/>
      <w:lvlText w:val="•"/>
      <w:lvlJc w:val="left"/>
      <w:pPr>
        <w:tabs>
          <w:tab w:val="num" w:pos="1816"/>
        </w:tabs>
        <w:ind w:left="1096" w:firstLine="524"/>
      </w:pPr>
      <w:rPr>
        <w:rFonts w:hAnsi="Arial Unicode MS"/>
        <w:caps w:val="0"/>
        <w:smallCaps w:val="0"/>
        <w:strike w:val="0"/>
        <w:dstrike w:val="0"/>
        <w:outline w:val="0"/>
        <w:emboss w:val="0"/>
        <w:imprint w:val="0"/>
        <w:spacing w:val="0"/>
        <w:w w:val="100"/>
        <w:kern w:val="0"/>
        <w:position w:val="-2"/>
        <w:highlight w:val="none"/>
        <w:vertAlign w:val="baseline"/>
      </w:rPr>
    </w:lvl>
    <w:lvl w:ilvl="2" w:tplc="C0A86938">
      <w:start w:val="1"/>
      <w:numFmt w:val="bullet"/>
      <w:lvlText w:val="•"/>
      <w:lvlJc w:val="left"/>
      <w:pPr>
        <w:tabs>
          <w:tab w:val="num" w:pos="1996"/>
        </w:tabs>
        <w:ind w:left="1276" w:firstLine="524"/>
      </w:pPr>
      <w:rPr>
        <w:rFonts w:hAnsi="Arial Unicode MS"/>
        <w:caps w:val="0"/>
        <w:smallCaps w:val="0"/>
        <w:strike w:val="0"/>
        <w:dstrike w:val="0"/>
        <w:outline w:val="0"/>
        <w:emboss w:val="0"/>
        <w:imprint w:val="0"/>
        <w:spacing w:val="0"/>
        <w:w w:val="100"/>
        <w:kern w:val="0"/>
        <w:position w:val="-2"/>
        <w:highlight w:val="none"/>
        <w:vertAlign w:val="baseline"/>
      </w:rPr>
    </w:lvl>
    <w:lvl w:ilvl="3" w:tplc="F884A022">
      <w:start w:val="1"/>
      <w:numFmt w:val="bullet"/>
      <w:lvlText w:val="•"/>
      <w:lvlJc w:val="left"/>
      <w:pPr>
        <w:tabs>
          <w:tab w:val="num" w:pos="2176"/>
        </w:tabs>
        <w:ind w:left="1456" w:firstLine="524"/>
      </w:pPr>
      <w:rPr>
        <w:rFonts w:hAnsi="Arial Unicode MS"/>
        <w:caps w:val="0"/>
        <w:smallCaps w:val="0"/>
        <w:strike w:val="0"/>
        <w:dstrike w:val="0"/>
        <w:outline w:val="0"/>
        <w:emboss w:val="0"/>
        <w:imprint w:val="0"/>
        <w:spacing w:val="0"/>
        <w:w w:val="100"/>
        <w:kern w:val="0"/>
        <w:position w:val="-2"/>
        <w:highlight w:val="none"/>
        <w:vertAlign w:val="baseline"/>
      </w:rPr>
    </w:lvl>
    <w:lvl w:ilvl="4" w:tplc="EA06A206">
      <w:start w:val="1"/>
      <w:numFmt w:val="bullet"/>
      <w:lvlText w:val="•"/>
      <w:lvlJc w:val="left"/>
      <w:pPr>
        <w:tabs>
          <w:tab w:val="num" w:pos="2356"/>
        </w:tabs>
        <w:ind w:left="1636" w:firstLine="524"/>
      </w:pPr>
      <w:rPr>
        <w:rFonts w:hAnsi="Arial Unicode MS"/>
        <w:caps w:val="0"/>
        <w:smallCaps w:val="0"/>
        <w:strike w:val="0"/>
        <w:dstrike w:val="0"/>
        <w:outline w:val="0"/>
        <w:emboss w:val="0"/>
        <w:imprint w:val="0"/>
        <w:spacing w:val="0"/>
        <w:w w:val="100"/>
        <w:kern w:val="0"/>
        <w:position w:val="-2"/>
        <w:highlight w:val="none"/>
        <w:vertAlign w:val="baseline"/>
      </w:rPr>
    </w:lvl>
    <w:lvl w:ilvl="5" w:tplc="6F965430">
      <w:start w:val="1"/>
      <w:numFmt w:val="bullet"/>
      <w:lvlText w:val="•"/>
      <w:lvlJc w:val="left"/>
      <w:pPr>
        <w:tabs>
          <w:tab w:val="num" w:pos="2536"/>
        </w:tabs>
        <w:ind w:left="1816" w:firstLine="524"/>
      </w:pPr>
      <w:rPr>
        <w:rFonts w:hAnsi="Arial Unicode MS"/>
        <w:caps w:val="0"/>
        <w:smallCaps w:val="0"/>
        <w:strike w:val="0"/>
        <w:dstrike w:val="0"/>
        <w:outline w:val="0"/>
        <w:emboss w:val="0"/>
        <w:imprint w:val="0"/>
        <w:spacing w:val="0"/>
        <w:w w:val="100"/>
        <w:kern w:val="0"/>
        <w:position w:val="-2"/>
        <w:highlight w:val="none"/>
        <w:vertAlign w:val="baseline"/>
      </w:rPr>
    </w:lvl>
    <w:lvl w:ilvl="6" w:tplc="26A63438">
      <w:start w:val="1"/>
      <w:numFmt w:val="bullet"/>
      <w:lvlText w:val="•"/>
      <w:lvlJc w:val="left"/>
      <w:pPr>
        <w:tabs>
          <w:tab w:val="num" w:pos="2716"/>
        </w:tabs>
        <w:ind w:left="1996" w:firstLine="524"/>
      </w:pPr>
      <w:rPr>
        <w:rFonts w:hAnsi="Arial Unicode MS"/>
        <w:caps w:val="0"/>
        <w:smallCaps w:val="0"/>
        <w:strike w:val="0"/>
        <w:dstrike w:val="0"/>
        <w:outline w:val="0"/>
        <w:emboss w:val="0"/>
        <w:imprint w:val="0"/>
        <w:spacing w:val="0"/>
        <w:w w:val="100"/>
        <w:kern w:val="0"/>
        <w:position w:val="-2"/>
        <w:highlight w:val="none"/>
        <w:vertAlign w:val="baseline"/>
      </w:rPr>
    </w:lvl>
    <w:lvl w:ilvl="7" w:tplc="D97C2064">
      <w:start w:val="1"/>
      <w:numFmt w:val="bullet"/>
      <w:lvlText w:val="•"/>
      <w:lvlJc w:val="left"/>
      <w:pPr>
        <w:tabs>
          <w:tab w:val="num" w:pos="2896"/>
        </w:tabs>
        <w:ind w:left="2176" w:firstLine="524"/>
      </w:pPr>
      <w:rPr>
        <w:rFonts w:hAnsi="Arial Unicode MS"/>
        <w:caps w:val="0"/>
        <w:smallCaps w:val="0"/>
        <w:strike w:val="0"/>
        <w:dstrike w:val="0"/>
        <w:outline w:val="0"/>
        <w:emboss w:val="0"/>
        <w:imprint w:val="0"/>
        <w:spacing w:val="0"/>
        <w:w w:val="100"/>
        <w:kern w:val="0"/>
        <w:position w:val="-2"/>
        <w:highlight w:val="none"/>
        <w:vertAlign w:val="baseline"/>
      </w:rPr>
    </w:lvl>
    <w:lvl w:ilvl="8" w:tplc="087AA48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58BA217A"/>
    <w:multiLevelType w:val="hybridMultilevel"/>
    <w:tmpl w:val="ABFEC17E"/>
    <w:numStyleLink w:val="Bullet"/>
  </w:abstractNum>
  <w:abstractNum w:abstractNumId="2">
    <w:nsid w:val="694C4769"/>
    <w:multiLevelType w:val="hybridMultilevel"/>
    <w:tmpl w:val="326E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revisionView w:markup="0" w:insDel="0" w:formatting="0"/>
  <w:doNotTrackMoves/>
  <w:defaultTabStop w:val="720"/>
  <w:characterSpacingControl w:val="doNotCompress"/>
  <w:compat/>
  <w:rsids>
    <w:rsidRoot w:val="00235E4D"/>
    <w:rsid w:val="0007744E"/>
    <w:rsid w:val="000C4419"/>
    <w:rsid w:val="00186475"/>
    <w:rsid w:val="00235E4D"/>
    <w:rsid w:val="00251D2B"/>
    <w:rsid w:val="00326AE6"/>
    <w:rsid w:val="0049246A"/>
    <w:rsid w:val="00571DC7"/>
    <w:rsid w:val="007725A3"/>
    <w:rsid w:val="0082659B"/>
    <w:rsid w:val="008958D0"/>
    <w:rsid w:val="00A32824"/>
    <w:rsid w:val="00A467DA"/>
    <w:rsid w:val="00B73ECD"/>
    <w:rsid w:val="00B90AE2"/>
    <w:rsid w:val="00C60D74"/>
    <w:rsid w:val="00CD3FDB"/>
    <w:rsid w:val="00D84014"/>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5E4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235E4D"/>
    <w:rPr>
      <w:u w:val="single"/>
    </w:rPr>
  </w:style>
  <w:style w:type="paragraph" w:customStyle="1" w:styleId="HeaderFooter">
    <w:name w:val="Header &amp; Footer"/>
    <w:rsid w:val="00235E4D"/>
    <w:pPr>
      <w:tabs>
        <w:tab w:val="right" w:pos="9020"/>
      </w:tabs>
    </w:pPr>
    <w:rPr>
      <w:rFonts w:ascii="Helvetica" w:hAnsi="Helvetica" w:cs="Arial Unicode MS"/>
      <w:color w:val="000000"/>
      <w:sz w:val="24"/>
      <w:szCs w:val="24"/>
    </w:rPr>
  </w:style>
  <w:style w:type="paragraph" w:styleId="Footer">
    <w:name w:val="footer"/>
    <w:rsid w:val="00235E4D"/>
    <w:pPr>
      <w:tabs>
        <w:tab w:val="center" w:pos="4320"/>
        <w:tab w:val="right" w:pos="8640"/>
      </w:tabs>
    </w:pPr>
    <w:rPr>
      <w:rFonts w:ascii="Cambria" w:eastAsia="Cambria" w:hAnsi="Cambria" w:cs="Cambria"/>
      <w:color w:val="000000"/>
      <w:sz w:val="24"/>
      <w:szCs w:val="24"/>
      <w:u w:color="000000"/>
    </w:rPr>
  </w:style>
  <w:style w:type="paragraph" w:styleId="Header">
    <w:name w:val="header"/>
    <w:rsid w:val="00235E4D"/>
    <w:pPr>
      <w:tabs>
        <w:tab w:val="center" w:pos="4320"/>
        <w:tab w:val="right" w:pos="8640"/>
      </w:tabs>
    </w:pPr>
    <w:rPr>
      <w:rFonts w:ascii="Cambria" w:eastAsia="Cambria" w:hAnsi="Cambria" w:cs="Cambria"/>
      <w:color w:val="000000"/>
      <w:sz w:val="24"/>
      <w:szCs w:val="24"/>
      <w:u w:color="000000"/>
    </w:rPr>
  </w:style>
  <w:style w:type="paragraph" w:customStyle="1" w:styleId="Body">
    <w:name w:val="Body"/>
    <w:rsid w:val="00235E4D"/>
    <w:rPr>
      <w:rFonts w:ascii="Cambria" w:eastAsia="Cambria" w:hAnsi="Cambria" w:cs="Cambria"/>
      <w:color w:val="000000"/>
      <w:sz w:val="24"/>
      <w:szCs w:val="24"/>
      <w:u w:color="000000"/>
    </w:rPr>
  </w:style>
  <w:style w:type="numbering" w:customStyle="1" w:styleId="Bullet">
    <w:name w:val="Bullet"/>
    <w:rsid w:val="00235E4D"/>
    <w:pPr>
      <w:numPr>
        <w:numId w:val="1"/>
      </w:numPr>
    </w:pPr>
  </w:style>
  <w:style w:type="paragraph" w:styleId="ListParagraph">
    <w:name w:val="List Paragraph"/>
    <w:rsid w:val="00235E4D"/>
    <w:pPr>
      <w:ind w:left="720"/>
    </w:pPr>
    <w:rPr>
      <w:rFonts w:ascii="Cambria" w:eastAsia="Cambria" w:hAnsi="Cambria" w:cs="Cambria"/>
      <w:color w:val="000000"/>
      <w:sz w:val="24"/>
      <w:szCs w:val="24"/>
      <w:u w:color="000000"/>
    </w:rPr>
  </w:style>
  <w:style w:type="paragraph" w:customStyle="1" w:styleId="Default">
    <w:name w:val="Default"/>
    <w:rsid w:val="00C60D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56E8-7190-6D43-8C91-0E21E0FB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560</Words>
  <Characters>3196</Characters>
  <Application>Microsoft Macintosh Word</Application>
  <DocSecurity>0</DocSecurity>
  <Lines>26</Lines>
  <Paragraphs>6</Paragraphs>
  <ScaleCrop>false</ScaleCrop>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warner</dc:creator>
  <cp:lastModifiedBy>joseph warner</cp:lastModifiedBy>
  <cp:revision>6</cp:revision>
  <dcterms:created xsi:type="dcterms:W3CDTF">2021-10-14T00:38:00Z</dcterms:created>
  <dcterms:modified xsi:type="dcterms:W3CDTF">2022-03-03T02:08:00Z</dcterms:modified>
</cp:coreProperties>
</file>