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D48" w:rsidRDefault="00651146" w:rsidP="00651146">
      <w:pPr>
        <w:spacing w:after="0" w:line="259" w:lineRule="auto"/>
        <w:ind w:left="0" w:firstLine="0"/>
        <w:jc w:val="center"/>
      </w:pPr>
      <w:r>
        <w:rPr>
          <w:b/>
          <w:sz w:val="36"/>
        </w:rPr>
        <w:t xml:space="preserve">Jessica </w:t>
      </w:r>
      <w:proofErr w:type="spellStart"/>
      <w:r>
        <w:rPr>
          <w:b/>
          <w:sz w:val="36"/>
        </w:rPr>
        <w:t>Meyocks</w:t>
      </w:r>
      <w:proofErr w:type="spellEnd"/>
    </w:p>
    <w:p w:rsidR="00972D48" w:rsidRDefault="00651146">
      <w:pPr>
        <w:spacing w:after="143" w:line="259" w:lineRule="auto"/>
        <w:ind w:left="30" w:firstLine="0"/>
        <w:jc w:val="center"/>
      </w:pPr>
      <w:r>
        <w:rPr>
          <w:sz w:val="21"/>
        </w:rPr>
        <w:t xml:space="preserve">RN, Med </w:t>
      </w:r>
      <w:proofErr w:type="spellStart"/>
      <w:r>
        <w:rPr>
          <w:sz w:val="21"/>
        </w:rPr>
        <w:t>Surg</w:t>
      </w:r>
      <w:proofErr w:type="spellEnd"/>
    </w:p>
    <w:p w:rsidR="00972D48" w:rsidRDefault="00651146">
      <w:pPr>
        <w:spacing w:after="165" w:line="259" w:lineRule="auto"/>
        <w:ind w:left="30" w:firstLine="0"/>
        <w:jc w:val="center"/>
      </w:pPr>
      <w:r>
        <w:t>(815) 590-8816 - jlmeyocks@gmail.com</w:t>
      </w:r>
    </w:p>
    <w:p w:rsidR="00972D48" w:rsidRDefault="00651146">
      <w:pPr>
        <w:spacing w:after="356" w:line="278" w:lineRule="auto"/>
      </w:pPr>
      <w:r>
        <w:t>Looking for different experiences to improve my nursing skills. Currently have been with Morrison Community Hospital since being of my career in 2010. Initially starting in their LTC facility and now working in Med/</w:t>
      </w:r>
      <w:proofErr w:type="spellStart"/>
      <w:r>
        <w:t>Surg</w:t>
      </w:r>
      <w:proofErr w:type="spellEnd"/>
      <w:r>
        <w:t>, Skilled Care unit.</w:t>
      </w:r>
    </w:p>
    <w:p w:rsidR="00972D48" w:rsidRDefault="00651146">
      <w:pPr>
        <w:spacing w:after="0" w:line="259" w:lineRule="auto"/>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430963</wp:posOffset>
                </wp:positionH>
                <wp:positionV relativeFrom="page">
                  <wp:posOffset>9973755</wp:posOffset>
                </wp:positionV>
                <wp:extent cx="6782637" cy="9420"/>
                <wp:effectExtent l="0" t="0" r="0" b="0"/>
                <wp:wrapTopAndBottom/>
                <wp:docPr id="1302" name="Group 1302"/>
                <wp:cNvGraphicFramePr/>
                <a:graphic xmlns:a="http://schemas.openxmlformats.org/drawingml/2006/main">
                  <a:graphicData uri="http://schemas.microsoft.com/office/word/2010/wordprocessingGroup">
                    <wpg:wgp>
                      <wpg:cNvGrpSpPr/>
                      <wpg:grpSpPr>
                        <a:xfrm>
                          <a:off x="0" y="0"/>
                          <a:ext cx="6782637" cy="9420"/>
                          <a:chOff x="0" y="0"/>
                          <a:chExt cx="6782637" cy="9420"/>
                        </a:xfrm>
                      </wpg:grpSpPr>
                      <wps:wsp>
                        <wps:cNvPr id="1451" name="Shape 1451"/>
                        <wps:cNvSpPr/>
                        <wps:spPr>
                          <a:xfrm>
                            <a:off x="0" y="0"/>
                            <a:ext cx="6782637" cy="9420"/>
                          </a:xfrm>
                          <a:custGeom>
                            <a:avLst/>
                            <a:gdLst/>
                            <a:ahLst/>
                            <a:cxnLst/>
                            <a:rect l="0" t="0" r="0" b="0"/>
                            <a:pathLst>
                              <a:path w="6782637" h="9420">
                                <a:moveTo>
                                  <a:pt x="0" y="0"/>
                                </a:moveTo>
                                <a:lnTo>
                                  <a:pt x="6782637" y="0"/>
                                </a:lnTo>
                                <a:lnTo>
                                  <a:pt x="6782637" y="9420"/>
                                </a:lnTo>
                                <a:lnTo>
                                  <a:pt x="0" y="9420"/>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wpg:wgp>
                  </a:graphicData>
                </a:graphic>
              </wp:anchor>
            </w:drawing>
          </mc:Choice>
          <mc:Fallback xmlns:a="http://schemas.openxmlformats.org/drawingml/2006/main">
            <w:pict>
              <v:group id="Group 1302" style="width:534.066pt;height:0.74176pt;position:absolute;mso-position-horizontal-relative:page;mso-position-horizontal:absolute;margin-left:33.9341pt;mso-position-vertical-relative:page;margin-top:785.335pt;" coordsize="67826,94">
                <v:shape id="Shape 1452" style="position:absolute;width:67826;height:94;left:0;top:0;" coordsize="6782637,9420" path="m0,0l6782637,0l6782637,9420l0,9420l0,0">
                  <v:stroke weight="0pt" endcap="flat" joinstyle="miter" miterlimit="10" on="false" color="#000000" opacity="0"/>
                  <v:fill on="true" color="#f1f1f1"/>
                </v:shape>
                <w10:wrap type="topAndBottom"/>
              </v:group>
            </w:pict>
          </mc:Fallback>
        </mc:AlternateContent>
      </w:r>
      <w:r>
        <w:rPr>
          <w:b/>
        </w:rPr>
        <w:t>PROFESSIONAL EX</w:t>
      </w:r>
      <w:r>
        <w:rPr>
          <w:b/>
        </w:rPr>
        <w:t>PERIENCE</w:t>
      </w:r>
    </w:p>
    <w:tbl>
      <w:tblPr>
        <w:tblStyle w:val="TableGrid"/>
        <w:tblW w:w="10592" w:type="dxa"/>
        <w:tblInd w:w="45" w:type="dxa"/>
        <w:tblCellMar>
          <w:top w:w="278" w:type="dxa"/>
          <w:left w:w="0" w:type="dxa"/>
          <w:bottom w:w="29" w:type="dxa"/>
          <w:right w:w="0" w:type="dxa"/>
        </w:tblCellMar>
        <w:tblLook w:val="04A0" w:firstRow="1" w:lastRow="0" w:firstColumn="1" w:lastColumn="0" w:noHBand="0" w:noVBand="1"/>
      </w:tblPr>
      <w:tblGrid>
        <w:gridCol w:w="9157"/>
        <w:gridCol w:w="1435"/>
      </w:tblGrid>
      <w:tr w:rsidR="00972D48">
        <w:trPr>
          <w:trHeight w:val="3590"/>
        </w:trPr>
        <w:tc>
          <w:tcPr>
            <w:tcW w:w="9158" w:type="dxa"/>
            <w:tcBorders>
              <w:top w:val="single" w:sz="6" w:space="0" w:color="000000"/>
              <w:left w:val="nil"/>
              <w:bottom w:val="single" w:sz="6" w:space="0" w:color="000000"/>
              <w:right w:val="nil"/>
            </w:tcBorders>
            <w:vAlign w:val="bottom"/>
          </w:tcPr>
          <w:p w:rsidR="00972D48" w:rsidRDefault="00651146">
            <w:pPr>
              <w:spacing w:after="90" w:line="259" w:lineRule="auto"/>
              <w:ind w:left="0" w:firstLine="0"/>
            </w:pPr>
            <w:r>
              <w:rPr>
                <w:b/>
              </w:rPr>
              <w:t>Floor Nurse</w:t>
            </w:r>
          </w:p>
          <w:p w:rsidR="00972D48" w:rsidRDefault="00651146">
            <w:pPr>
              <w:spacing w:after="90" w:line="259" w:lineRule="auto"/>
              <w:ind w:left="0" w:firstLine="0"/>
            </w:pPr>
            <w:r>
              <w:rPr>
                <w:b/>
              </w:rPr>
              <w:t>Morrison Community Hospital</w:t>
            </w:r>
          </w:p>
          <w:p w:rsidR="00972D48" w:rsidRDefault="00651146">
            <w:pPr>
              <w:spacing w:after="356" w:line="278" w:lineRule="auto"/>
              <w:ind w:left="0" w:right="304" w:firstLine="0"/>
            </w:pPr>
            <w:r>
              <w:t>Responsible for planning, assessing, intervening, co-coordinating and providing direct patient care by utilizing critical thinking skills. Communicates with physicians, ancillary caregivers, patients and fam</w:t>
            </w:r>
            <w:r>
              <w:t>ilies regarding the patient’s plan of care. Communicates with patients on an age appropriate level. Recognizes and meets the needs of special needs patients, physicians, visitors, and facility staff. Performs assessments including physical, psychosocial, n</w:t>
            </w:r>
            <w:r>
              <w:t>utritional, functional, safety, spiritual, cultural, and educational needs. Completes supporting documentation for supplies, medications, labs, charges, and equipment used. Documents patient/resident care/assessment data on the appropriate nursing record i</w:t>
            </w:r>
            <w:r>
              <w:t>ncluding but not limited to: vital signs, resident status, treatments, education provided, assessment data, and effectiveness of administration. Floats to all acute nursing, Swing-Bed rooms, and ER as needed. Demonstrates competency in skills verified by S</w:t>
            </w:r>
            <w:r>
              <w:t>kills Check List.</w:t>
            </w:r>
          </w:p>
          <w:p w:rsidR="00972D48" w:rsidRDefault="00651146">
            <w:pPr>
              <w:spacing w:after="0" w:line="259" w:lineRule="auto"/>
              <w:ind w:left="0" w:firstLine="0"/>
            </w:pPr>
            <w:r>
              <w:rPr>
                <w:b/>
              </w:rPr>
              <w:t>EDUCATION</w:t>
            </w:r>
          </w:p>
        </w:tc>
        <w:tc>
          <w:tcPr>
            <w:tcW w:w="1435" w:type="dxa"/>
            <w:tcBorders>
              <w:top w:val="single" w:sz="6" w:space="0" w:color="000000"/>
              <w:left w:val="nil"/>
              <w:bottom w:val="single" w:sz="6" w:space="0" w:color="000000"/>
              <w:right w:val="nil"/>
            </w:tcBorders>
          </w:tcPr>
          <w:p w:rsidR="00972D48" w:rsidRDefault="00651146">
            <w:pPr>
              <w:spacing w:after="0" w:line="259" w:lineRule="auto"/>
              <w:ind w:left="0" w:firstLine="0"/>
              <w:jc w:val="right"/>
            </w:pPr>
            <w:r>
              <w:rPr>
                <w:b/>
              </w:rPr>
              <w:t xml:space="preserve">11/2016 - Current </w:t>
            </w:r>
            <w:r>
              <w:t>Morrison, IL</w:t>
            </w:r>
          </w:p>
        </w:tc>
      </w:tr>
      <w:tr w:rsidR="00972D48">
        <w:trPr>
          <w:trHeight w:val="1380"/>
        </w:trPr>
        <w:tc>
          <w:tcPr>
            <w:tcW w:w="9158" w:type="dxa"/>
            <w:tcBorders>
              <w:top w:val="single" w:sz="6" w:space="0" w:color="000000"/>
              <w:left w:val="nil"/>
              <w:bottom w:val="single" w:sz="6" w:space="0" w:color="000000"/>
              <w:right w:val="nil"/>
            </w:tcBorders>
            <w:vAlign w:val="bottom"/>
          </w:tcPr>
          <w:p w:rsidR="00972D48" w:rsidRDefault="00651146">
            <w:pPr>
              <w:spacing w:after="90" w:line="259" w:lineRule="auto"/>
              <w:ind w:left="0" w:firstLine="0"/>
            </w:pPr>
            <w:r>
              <w:rPr>
                <w:b/>
              </w:rPr>
              <w:t>ADN</w:t>
            </w:r>
          </w:p>
          <w:p w:rsidR="00972D48" w:rsidRDefault="00651146">
            <w:pPr>
              <w:spacing w:after="372" w:line="259" w:lineRule="auto"/>
              <w:ind w:left="0" w:firstLine="0"/>
            </w:pPr>
            <w:r>
              <w:t>Sauk Valley Community College</w:t>
            </w:r>
          </w:p>
          <w:p w:rsidR="00972D48" w:rsidRDefault="00651146">
            <w:pPr>
              <w:spacing w:after="0" w:line="259" w:lineRule="auto"/>
              <w:ind w:left="0" w:firstLine="0"/>
            </w:pPr>
            <w:r>
              <w:rPr>
                <w:b/>
              </w:rPr>
              <w:t>LICENSES</w:t>
            </w:r>
          </w:p>
        </w:tc>
        <w:tc>
          <w:tcPr>
            <w:tcW w:w="1435" w:type="dxa"/>
            <w:tcBorders>
              <w:top w:val="single" w:sz="6" w:space="0" w:color="000000"/>
              <w:left w:val="nil"/>
              <w:bottom w:val="single" w:sz="6" w:space="0" w:color="000000"/>
              <w:right w:val="nil"/>
            </w:tcBorders>
          </w:tcPr>
          <w:p w:rsidR="00972D48" w:rsidRDefault="00651146">
            <w:pPr>
              <w:spacing w:after="90" w:line="259" w:lineRule="auto"/>
              <w:ind w:left="0" w:firstLine="0"/>
              <w:jc w:val="right"/>
            </w:pPr>
            <w:r>
              <w:rPr>
                <w:b/>
              </w:rPr>
              <w:t>05/2010</w:t>
            </w:r>
          </w:p>
          <w:p w:rsidR="00972D48" w:rsidRDefault="00651146">
            <w:pPr>
              <w:spacing w:after="0" w:line="259" w:lineRule="auto"/>
              <w:ind w:left="0" w:firstLine="0"/>
              <w:jc w:val="right"/>
            </w:pPr>
            <w:r>
              <w:t>Dixon, IL</w:t>
            </w:r>
          </w:p>
        </w:tc>
      </w:tr>
      <w:tr w:rsidR="00972D48">
        <w:trPr>
          <w:trHeight w:val="1380"/>
        </w:trPr>
        <w:tc>
          <w:tcPr>
            <w:tcW w:w="9158" w:type="dxa"/>
            <w:tcBorders>
              <w:top w:val="single" w:sz="6" w:space="0" w:color="000000"/>
              <w:left w:val="nil"/>
              <w:bottom w:val="single" w:sz="6" w:space="0" w:color="000000"/>
              <w:right w:val="nil"/>
            </w:tcBorders>
            <w:vAlign w:val="bottom"/>
          </w:tcPr>
          <w:p w:rsidR="00972D48" w:rsidRDefault="00651146">
            <w:pPr>
              <w:spacing w:after="90" w:line="259" w:lineRule="auto"/>
              <w:ind w:left="0" w:firstLine="0"/>
            </w:pPr>
            <w:r>
              <w:rPr>
                <w:b/>
              </w:rPr>
              <w:t>Illinois, RN</w:t>
            </w:r>
          </w:p>
          <w:p w:rsidR="00972D48" w:rsidRDefault="00651146">
            <w:pPr>
              <w:spacing w:after="372" w:line="259" w:lineRule="auto"/>
              <w:ind w:left="0" w:firstLine="0"/>
            </w:pPr>
            <w:r>
              <w:t>041384395, Expires 05/2022</w:t>
            </w:r>
          </w:p>
          <w:p w:rsidR="00972D48" w:rsidRDefault="00651146">
            <w:pPr>
              <w:spacing w:after="0" w:line="259" w:lineRule="auto"/>
              <w:ind w:left="0" w:firstLine="0"/>
            </w:pPr>
            <w:r>
              <w:rPr>
                <w:b/>
              </w:rPr>
              <w:t>CERTIFICATIONS</w:t>
            </w:r>
          </w:p>
        </w:tc>
        <w:tc>
          <w:tcPr>
            <w:tcW w:w="1435" w:type="dxa"/>
            <w:tcBorders>
              <w:top w:val="single" w:sz="6" w:space="0" w:color="000000"/>
              <w:left w:val="nil"/>
              <w:bottom w:val="single" w:sz="6" w:space="0" w:color="000000"/>
              <w:right w:val="nil"/>
            </w:tcBorders>
          </w:tcPr>
          <w:p w:rsidR="00972D48" w:rsidRDefault="00972D48">
            <w:pPr>
              <w:spacing w:after="160" w:line="259" w:lineRule="auto"/>
              <w:ind w:left="0" w:firstLine="0"/>
            </w:pPr>
          </w:p>
        </w:tc>
      </w:tr>
      <w:tr w:rsidR="00972D48">
        <w:trPr>
          <w:trHeight w:val="2151"/>
        </w:trPr>
        <w:tc>
          <w:tcPr>
            <w:tcW w:w="9158" w:type="dxa"/>
            <w:tcBorders>
              <w:top w:val="single" w:sz="6" w:space="0" w:color="000000"/>
              <w:left w:val="nil"/>
              <w:bottom w:val="single" w:sz="6" w:space="0" w:color="000000"/>
              <w:right w:val="nil"/>
            </w:tcBorders>
            <w:vAlign w:val="bottom"/>
          </w:tcPr>
          <w:p w:rsidR="00972D48" w:rsidRDefault="00651146">
            <w:pPr>
              <w:spacing w:after="90" w:line="259" w:lineRule="auto"/>
              <w:ind w:left="0" w:firstLine="0"/>
            </w:pPr>
            <w:r>
              <w:rPr>
                <w:b/>
              </w:rPr>
              <w:t>ACLS</w:t>
            </w:r>
          </w:p>
          <w:p w:rsidR="00972D48" w:rsidRDefault="00651146">
            <w:pPr>
              <w:spacing w:after="239" w:line="259" w:lineRule="auto"/>
              <w:ind w:left="0" w:firstLine="0"/>
            </w:pPr>
            <w:r>
              <w:t>Expires 02/2024</w:t>
            </w:r>
          </w:p>
          <w:p w:rsidR="000D7D74" w:rsidRDefault="000D7D74">
            <w:pPr>
              <w:spacing w:after="239" w:line="259" w:lineRule="auto"/>
              <w:ind w:left="0" w:firstLine="0"/>
              <w:rPr>
                <w:b/>
                <w:bCs/>
              </w:rPr>
            </w:pPr>
            <w:r>
              <w:rPr>
                <w:b/>
                <w:bCs/>
              </w:rPr>
              <w:t>PALS</w:t>
            </w:r>
          </w:p>
          <w:p w:rsidR="000D7D74" w:rsidRPr="000D7D74" w:rsidRDefault="000D7D74">
            <w:pPr>
              <w:spacing w:after="239" w:line="259" w:lineRule="auto"/>
              <w:ind w:left="0" w:firstLine="0"/>
            </w:pPr>
            <w:r>
              <w:t>Expires 09/2023</w:t>
            </w:r>
          </w:p>
          <w:p w:rsidR="00972D48" w:rsidRDefault="00651146">
            <w:pPr>
              <w:spacing w:after="90" w:line="259" w:lineRule="auto"/>
              <w:ind w:left="0" w:firstLine="0"/>
            </w:pPr>
            <w:r>
              <w:rPr>
                <w:b/>
              </w:rPr>
              <w:t>BLS</w:t>
            </w:r>
          </w:p>
          <w:p w:rsidR="00972D48" w:rsidRDefault="00651146">
            <w:pPr>
              <w:spacing w:after="372" w:line="259" w:lineRule="auto"/>
              <w:ind w:left="0" w:firstLine="0"/>
            </w:pPr>
            <w:r>
              <w:t>Expires 09/2023</w:t>
            </w:r>
          </w:p>
          <w:p w:rsidR="00972D48" w:rsidRDefault="00651146">
            <w:pPr>
              <w:spacing w:after="0" w:line="259" w:lineRule="auto"/>
              <w:ind w:left="0" w:firstLine="0"/>
            </w:pPr>
            <w:r>
              <w:rPr>
                <w:b/>
              </w:rPr>
              <w:t>REFERENCES</w:t>
            </w:r>
          </w:p>
        </w:tc>
        <w:tc>
          <w:tcPr>
            <w:tcW w:w="1435" w:type="dxa"/>
            <w:tcBorders>
              <w:top w:val="single" w:sz="6" w:space="0" w:color="000000"/>
              <w:left w:val="nil"/>
              <w:bottom w:val="single" w:sz="6" w:space="0" w:color="000000"/>
              <w:right w:val="nil"/>
            </w:tcBorders>
          </w:tcPr>
          <w:p w:rsidR="00972D48" w:rsidRDefault="00972D48">
            <w:pPr>
              <w:spacing w:after="160" w:line="259" w:lineRule="auto"/>
              <w:ind w:left="0" w:firstLine="0"/>
            </w:pPr>
          </w:p>
        </w:tc>
      </w:tr>
    </w:tbl>
    <w:p w:rsidR="00972D48" w:rsidRDefault="00651146">
      <w:pPr>
        <w:spacing w:after="90" w:line="259" w:lineRule="auto"/>
      </w:pPr>
      <w:r>
        <w:rPr>
          <w:b/>
        </w:rPr>
        <w:t>Sherri Garcia</w:t>
      </w:r>
    </w:p>
    <w:p w:rsidR="00972D48" w:rsidRDefault="00651146">
      <w:pPr>
        <w:ind w:right="4978"/>
      </w:pPr>
      <w:r>
        <w:t>Chief Nursing Officer - Morrison Community Hospital sgarcia@mchstaff.com - (815) 772-5539</w:t>
      </w:r>
    </w:p>
    <w:p w:rsidR="00972D48" w:rsidRDefault="00651146">
      <w:pPr>
        <w:spacing w:after="90" w:line="259" w:lineRule="auto"/>
      </w:pPr>
      <w:r>
        <w:rPr>
          <w:b/>
        </w:rPr>
        <w:lastRenderedPageBreak/>
        <w:t xml:space="preserve">Lori </w:t>
      </w:r>
      <w:proofErr w:type="spellStart"/>
      <w:r>
        <w:rPr>
          <w:b/>
        </w:rPr>
        <w:t>Colschen</w:t>
      </w:r>
      <w:proofErr w:type="spellEnd"/>
    </w:p>
    <w:p w:rsidR="00972D48" w:rsidRDefault="00651146">
      <w:pPr>
        <w:spacing w:after="1950"/>
        <w:ind w:right="4978"/>
      </w:pPr>
      <w:r>
        <w:t>RN Supervisor - Morrison Community Hospital lcolschen@mchstaff.com - (815) 772-5539</w:t>
      </w:r>
    </w:p>
    <w:p w:rsidR="00972D48" w:rsidRDefault="00651146">
      <w:pPr>
        <w:tabs>
          <w:tab w:val="right" w:pos="10651"/>
        </w:tabs>
        <w:spacing w:before="57" w:after="145" w:line="259" w:lineRule="auto"/>
        <w:ind w:left="0" w:firstLine="0"/>
      </w:pPr>
      <w:r>
        <w:rPr>
          <w:color w:val="757478"/>
        </w:rPr>
        <w:t xml:space="preserve">Jessica </w:t>
      </w:r>
      <w:proofErr w:type="spellStart"/>
      <w:r>
        <w:rPr>
          <w:color w:val="757478"/>
        </w:rPr>
        <w:t>Meyocks</w:t>
      </w:r>
      <w:proofErr w:type="spellEnd"/>
      <w:r>
        <w:rPr>
          <w:color w:val="757478"/>
        </w:rPr>
        <w:tab/>
      </w:r>
      <w:r>
        <w:rPr>
          <w:color w:val="757478"/>
          <w:sz w:val="13"/>
        </w:rPr>
        <w:t>Find me on Vivian.com</w:t>
      </w:r>
    </w:p>
    <w:p w:rsidR="00972D48" w:rsidRDefault="00651146">
      <w:pPr>
        <w:tabs>
          <w:tab w:val="center" w:pos="1345"/>
        </w:tabs>
        <w:spacing w:after="0" w:line="259" w:lineRule="auto"/>
        <w:ind w:left="0" w:firstLine="0"/>
      </w:pPr>
      <w:r>
        <w:rPr>
          <w:color w:val="757478"/>
        </w:rPr>
        <w:t xml:space="preserve">RN, Med </w:t>
      </w:r>
      <w:proofErr w:type="spellStart"/>
      <w:r>
        <w:rPr>
          <w:color w:val="757478"/>
        </w:rPr>
        <w:t>Surg</w:t>
      </w:r>
      <w:proofErr w:type="spellEnd"/>
      <w:r>
        <w:rPr>
          <w:color w:val="757478"/>
        </w:rPr>
        <w:tab/>
      </w:r>
      <w:r>
        <w:rPr>
          <w:color w:val="757478"/>
          <w:sz w:val="27"/>
          <w:vertAlign w:val="superscript"/>
        </w:rPr>
        <w:t xml:space="preserve"> </w:t>
      </w:r>
    </w:p>
    <w:sectPr w:rsidR="00972D48">
      <w:pgSz w:w="11899" w:h="16838"/>
      <w:pgMar w:top="1440" w:right="569" w:bottom="1440"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48"/>
    <w:rsid w:val="000D7D74"/>
    <w:rsid w:val="00651146"/>
    <w:rsid w:val="00972D48"/>
    <w:rsid w:val="00C6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830D7"/>
  <w15:docId w15:val="{FA66A1CA-177F-904D-9417-516241EB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365" w:lineRule="auto"/>
      <w:ind w:left="40" w:hanging="10"/>
    </w:pPr>
    <w:rPr>
      <w:rFonts w:ascii="Arial" w:eastAsia="Arial" w:hAnsi="Arial" w:cs="Arial"/>
      <w:color w:val="33333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Jessica Meyocks</cp:lastModifiedBy>
  <cp:revision>4</cp:revision>
  <dcterms:created xsi:type="dcterms:W3CDTF">2022-02-28T23:03:00Z</dcterms:created>
  <dcterms:modified xsi:type="dcterms:W3CDTF">2022-02-28T23:04:00Z</dcterms:modified>
</cp:coreProperties>
</file>