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35F0F" w14:textId="12C5C820" w:rsidR="00C70B15" w:rsidRPr="00B86280" w:rsidRDefault="00B86280" w:rsidP="00C70B15">
      <w:pPr>
        <w:pStyle w:val="PlainText"/>
        <w:jc w:val="center"/>
        <w:rPr>
          <w:rFonts w:ascii="Garamond" w:hAnsi="Garamond" w:cstheme="minorHAnsi"/>
          <w:b/>
          <w:color w:val="000000" w:themeColor="text1"/>
          <w:sz w:val="36"/>
          <w:szCs w:val="36"/>
          <w:lang w:val="en-US"/>
        </w:rPr>
      </w:pPr>
      <w:r>
        <w:rPr>
          <w:rFonts w:ascii="Garamond" w:hAnsi="Garamond" w:cstheme="minorHAnsi"/>
          <w:b/>
          <w:color w:val="000000" w:themeColor="text1"/>
          <w:sz w:val="36"/>
          <w:szCs w:val="36"/>
          <w:lang w:val="en-US"/>
        </w:rPr>
        <w:t>MAGGIE SMITH</w:t>
      </w:r>
      <w:r w:rsidR="003E6677">
        <w:rPr>
          <w:rFonts w:ascii="Garamond" w:hAnsi="Garamond" w:cstheme="minorHAnsi"/>
          <w:b/>
          <w:color w:val="000000" w:themeColor="text1"/>
          <w:sz w:val="36"/>
          <w:szCs w:val="36"/>
          <w:lang w:val="en-US"/>
        </w:rPr>
        <w:t>, RN</w:t>
      </w:r>
    </w:p>
    <w:p w14:paraId="08CC1E21" w14:textId="699D41CB" w:rsidR="00C70B15" w:rsidRPr="00F30D07" w:rsidRDefault="00C70B15" w:rsidP="00C70B15">
      <w:pPr>
        <w:pStyle w:val="PlainText"/>
        <w:jc w:val="center"/>
        <w:rPr>
          <w:rFonts w:ascii="Garamond" w:hAnsi="Garamond" w:cstheme="minorHAnsi"/>
          <w:b/>
          <w:sz w:val="24"/>
          <w:szCs w:val="24"/>
          <w:lang w:val="en-US"/>
        </w:rPr>
      </w:pPr>
      <w:r w:rsidRPr="00F30D07">
        <w:rPr>
          <w:rFonts w:ascii="Garamond" w:hAnsi="Garamond" w:cstheme="minorHAnsi"/>
          <w:b/>
          <w:sz w:val="24"/>
          <w:szCs w:val="24"/>
          <w:lang w:val="en-US"/>
        </w:rPr>
        <w:t xml:space="preserve">          Phone:</w:t>
      </w:r>
      <w:r w:rsidR="00B86280">
        <w:rPr>
          <w:rFonts w:ascii="Garamond" w:hAnsi="Garamond" w:cstheme="minorHAnsi"/>
          <w:b/>
          <w:sz w:val="24"/>
          <w:szCs w:val="24"/>
          <w:lang w:val="en-US"/>
        </w:rPr>
        <w:t xml:space="preserve"> </w:t>
      </w:r>
      <w:r w:rsidR="00B86280">
        <w:rPr>
          <w:rFonts w:ascii="Garamond" w:hAnsi="Garamond" w:cstheme="minorHAnsi"/>
          <w:bCs/>
          <w:sz w:val="24"/>
          <w:szCs w:val="24"/>
          <w:lang w:val="en-US"/>
        </w:rPr>
        <w:t>202-264</w:t>
      </w:r>
      <w:r w:rsidRPr="00F30D07">
        <w:rPr>
          <w:rFonts w:ascii="Garamond" w:hAnsi="Garamond" w:cstheme="minorHAnsi"/>
          <w:bCs/>
          <w:sz w:val="24"/>
          <w:szCs w:val="24"/>
          <w:lang w:val="en-US"/>
        </w:rPr>
        <w:t>-</w:t>
      </w:r>
      <w:r w:rsidR="00B86280">
        <w:rPr>
          <w:rFonts w:ascii="Garamond" w:hAnsi="Garamond" w:cstheme="minorHAnsi"/>
          <w:bCs/>
          <w:sz w:val="24"/>
          <w:szCs w:val="24"/>
          <w:lang w:val="en-US"/>
        </w:rPr>
        <w:t>0155</w:t>
      </w:r>
      <w:r w:rsidRPr="00F30D07">
        <w:rPr>
          <w:rFonts w:ascii="Garamond" w:hAnsi="Garamond" w:cstheme="minorHAnsi"/>
          <w:b/>
          <w:sz w:val="24"/>
          <w:szCs w:val="24"/>
          <w:lang w:val="en-US"/>
        </w:rPr>
        <w:t xml:space="preserve">   Email: </w:t>
      </w:r>
      <w:hyperlink r:id="rId8" w:history="1">
        <w:r w:rsidR="00B86280" w:rsidRPr="005B10E1">
          <w:rPr>
            <w:rStyle w:val="Hyperlink"/>
            <w:rFonts w:ascii="Garamond" w:hAnsi="Garamond" w:cstheme="minorHAnsi"/>
            <w:bCs/>
            <w:sz w:val="24"/>
            <w:szCs w:val="24"/>
            <w:lang w:val="en-US"/>
          </w:rPr>
          <w:t>m.corrine.smith@gmail.com</w:t>
        </w:r>
      </w:hyperlink>
      <w:r w:rsidR="004B7FCD" w:rsidRPr="00F30D07">
        <w:rPr>
          <w:rFonts w:ascii="Garamond" w:hAnsi="Garamond" w:cstheme="minorHAnsi"/>
          <w:bCs/>
          <w:sz w:val="24"/>
          <w:szCs w:val="24"/>
          <w:lang w:val="en-US"/>
        </w:rPr>
        <w:t xml:space="preserve"> </w:t>
      </w:r>
    </w:p>
    <w:p w14:paraId="5DFAFB2D" w14:textId="77777777" w:rsidR="00C70B15" w:rsidRPr="00F30D07" w:rsidRDefault="00C70B15" w:rsidP="00C70B15">
      <w:pPr>
        <w:pStyle w:val="PlainText"/>
        <w:jc w:val="center"/>
        <w:rPr>
          <w:rFonts w:ascii="Garamond" w:hAnsi="Garamond" w:cstheme="minorHAnsi"/>
          <w:b/>
          <w:sz w:val="28"/>
          <w:szCs w:val="28"/>
          <w:u w:val="single"/>
          <w:lang w:val="en-US"/>
        </w:rPr>
      </w:pPr>
    </w:p>
    <w:p w14:paraId="24EF9A63" w14:textId="77777777" w:rsidR="009C780B" w:rsidRPr="004D2E2A" w:rsidRDefault="009C780B" w:rsidP="00C70B15">
      <w:pPr>
        <w:pStyle w:val="PlainText"/>
        <w:jc w:val="center"/>
        <w:rPr>
          <w:rFonts w:ascii="Garamond" w:hAnsi="Garamond" w:cstheme="minorHAnsi"/>
          <w:b/>
          <w:u w:val="single"/>
          <w:lang w:val="en-US"/>
        </w:rPr>
      </w:pPr>
    </w:p>
    <w:p w14:paraId="05B75245" w14:textId="52A87DD1" w:rsidR="00C70B15" w:rsidRDefault="004C3E8C" w:rsidP="00C70B15">
      <w:pPr>
        <w:pStyle w:val="PlainText"/>
        <w:jc w:val="center"/>
        <w:rPr>
          <w:rFonts w:ascii="Garamond" w:hAnsi="Garamond" w:cstheme="minorHAnsi"/>
          <w:b/>
          <w:sz w:val="28"/>
          <w:szCs w:val="28"/>
          <w:u w:val="single"/>
          <w:lang w:val="en-US"/>
        </w:rPr>
      </w:pPr>
      <w:r>
        <w:rPr>
          <w:rFonts w:ascii="Garamond" w:hAnsi="Garamond" w:cstheme="minorHAnsi"/>
          <w:b/>
          <w:sz w:val="28"/>
          <w:szCs w:val="28"/>
          <w:u w:val="single"/>
          <w:lang w:val="en-US"/>
        </w:rPr>
        <w:t xml:space="preserve">PROFESSIONAL </w:t>
      </w:r>
      <w:r w:rsidR="003E6677">
        <w:rPr>
          <w:rFonts w:ascii="Garamond" w:hAnsi="Garamond" w:cstheme="minorHAnsi"/>
          <w:b/>
          <w:sz w:val="28"/>
          <w:szCs w:val="28"/>
          <w:u w:val="single"/>
          <w:lang w:val="en-US"/>
        </w:rPr>
        <w:t>SUMMARY</w:t>
      </w:r>
    </w:p>
    <w:p w14:paraId="43747DAC" w14:textId="77777777" w:rsidR="001E54ED" w:rsidRPr="00F30D07" w:rsidRDefault="001E54ED" w:rsidP="00C70B15">
      <w:pPr>
        <w:pStyle w:val="PlainText"/>
        <w:jc w:val="center"/>
        <w:rPr>
          <w:rFonts w:ascii="Garamond" w:hAnsi="Garamond" w:cstheme="minorHAnsi"/>
          <w:b/>
          <w:sz w:val="28"/>
          <w:szCs w:val="28"/>
          <w:u w:val="single"/>
          <w:lang w:val="en-US"/>
        </w:rPr>
      </w:pPr>
    </w:p>
    <w:p w14:paraId="57B339A2" w14:textId="52443CB6" w:rsidR="00C70B15" w:rsidRPr="003E6677" w:rsidRDefault="00F65801" w:rsidP="00C70B15">
      <w:pPr>
        <w:pStyle w:val="PlainText"/>
        <w:jc w:val="both"/>
        <w:rPr>
          <w:rFonts w:ascii="Garamond" w:eastAsia="Calibri" w:hAnsi="Garamond" w:cstheme="minorHAnsi"/>
          <w:sz w:val="22"/>
          <w:szCs w:val="22"/>
          <w:lang w:val="en-US"/>
        </w:rPr>
      </w:pPr>
      <w:r>
        <w:rPr>
          <w:rFonts w:ascii="Garamond" w:eastAsia="Calibri" w:hAnsi="Garamond" w:cstheme="minorHAnsi"/>
          <w:sz w:val="22"/>
          <w:szCs w:val="22"/>
          <w:lang w:val="en-US"/>
        </w:rPr>
        <w:t xml:space="preserve">Conscientious, integrity-driven, </w:t>
      </w:r>
      <w:r w:rsidR="003E6677" w:rsidRPr="003E6677">
        <w:rPr>
          <w:rFonts w:ascii="Garamond" w:eastAsia="Calibri" w:hAnsi="Garamond" w:cstheme="minorHAnsi"/>
          <w:sz w:val="22"/>
          <w:szCs w:val="22"/>
          <w:lang w:val="en-US"/>
        </w:rPr>
        <w:t xml:space="preserve">and compassionate </w:t>
      </w:r>
      <w:r w:rsidR="004C3E8C" w:rsidRPr="003E6677">
        <w:rPr>
          <w:rFonts w:ascii="Garamond" w:eastAsia="Calibri" w:hAnsi="Garamond" w:cstheme="minorHAnsi"/>
          <w:sz w:val="22"/>
          <w:szCs w:val="22"/>
          <w:lang w:val="en-US"/>
        </w:rPr>
        <w:t>Registered Nurse</w:t>
      </w:r>
      <w:r w:rsidR="00C70B15" w:rsidRPr="003E6677">
        <w:rPr>
          <w:rFonts w:ascii="Garamond" w:eastAsia="Calibri" w:hAnsi="Garamond" w:cstheme="minorHAnsi"/>
          <w:sz w:val="22"/>
          <w:szCs w:val="22"/>
          <w:lang w:val="en-US"/>
        </w:rPr>
        <w:t xml:space="preserve"> professional with </w:t>
      </w:r>
      <w:r w:rsidR="004C3E8C" w:rsidRPr="003E6677">
        <w:rPr>
          <w:rFonts w:ascii="Garamond" w:eastAsia="Calibri" w:hAnsi="Garamond" w:cstheme="minorHAnsi"/>
          <w:sz w:val="22"/>
          <w:szCs w:val="22"/>
          <w:lang w:val="en-US"/>
        </w:rPr>
        <w:t>10</w:t>
      </w:r>
      <w:r w:rsidR="003E6677">
        <w:rPr>
          <w:rFonts w:ascii="Garamond" w:eastAsia="Calibri" w:hAnsi="Garamond" w:cstheme="minorHAnsi"/>
          <w:sz w:val="22"/>
          <w:szCs w:val="22"/>
          <w:lang w:val="en-US"/>
        </w:rPr>
        <w:t>+</w:t>
      </w:r>
      <w:r w:rsidR="004C3E8C" w:rsidRPr="003E6677">
        <w:rPr>
          <w:rFonts w:ascii="Garamond" w:eastAsia="Calibri" w:hAnsi="Garamond" w:cstheme="minorHAnsi"/>
          <w:sz w:val="22"/>
          <w:szCs w:val="22"/>
          <w:lang w:val="en-US"/>
        </w:rPr>
        <w:t xml:space="preserve"> </w:t>
      </w:r>
      <w:r w:rsidR="00C70B15" w:rsidRPr="003E6677">
        <w:rPr>
          <w:rFonts w:ascii="Garamond" w:eastAsia="Calibri" w:hAnsi="Garamond" w:cstheme="minorHAnsi"/>
          <w:sz w:val="22"/>
          <w:szCs w:val="22"/>
        </w:rPr>
        <w:t>year</w:t>
      </w:r>
      <w:r w:rsidR="008660E5" w:rsidRPr="003E6677">
        <w:rPr>
          <w:rFonts w:ascii="Garamond" w:eastAsia="Calibri" w:hAnsi="Garamond" w:cstheme="minorHAnsi"/>
          <w:sz w:val="22"/>
          <w:szCs w:val="22"/>
          <w:lang w:val="en-US"/>
        </w:rPr>
        <w:t>s</w:t>
      </w:r>
      <w:r w:rsidR="00C70B15" w:rsidRPr="003E6677">
        <w:rPr>
          <w:rFonts w:ascii="Garamond" w:eastAsia="Calibri" w:hAnsi="Garamond" w:cstheme="minorHAnsi"/>
          <w:sz w:val="22"/>
          <w:szCs w:val="22"/>
        </w:rPr>
        <w:t xml:space="preserve"> </w:t>
      </w:r>
      <w:r w:rsidR="00C70B15" w:rsidRPr="003E6677">
        <w:rPr>
          <w:rFonts w:ascii="Garamond" w:eastAsia="Calibri" w:hAnsi="Garamond" w:cstheme="minorHAnsi"/>
          <w:sz w:val="22"/>
          <w:szCs w:val="22"/>
          <w:lang w:val="en-US"/>
        </w:rPr>
        <w:t xml:space="preserve">of </w:t>
      </w:r>
      <w:r w:rsidR="004C3E8C" w:rsidRPr="003E6677">
        <w:rPr>
          <w:rFonts w:ascii="Garamond" w:eastAsia="Calibri" w:hAnsi="Garamond" w:cstheme="minorHAnsi"/>
          <w:sz w:val="22"/>
          <w:szCs w:val="22"/>
          <w:lang w:val="en-US"/>
        </w:rPr>
        <w:t>clinical</w:t>
      </w:r>
      <w:r w:rsidR="00C70B15" w:rsidRPr="003E6677">
        <w:rPr>
          <w:rFonts w:ascii="Garamond" w:eastAsia="Calibri" w:hAnsi="Garamond" w:cstheme="minorHAnsi"/>
          <w:sz w:val="22"/>
          <w:szCs w:val="22"/>
        </w:rPr>
        <w:t xml:space="preserve"> experience</w:t>
      </w:r>
      <w:r w:rsidR="003E6677">
        <w:rPr>
          <w:rFonts w:ascii="Garamond" w:eastAsia="Calibri" w:hAnsi="Garamond" w:cstheme="minorHAnsi"/>
          <w:sz w:val="22"/>
          <w:szCs w:val="22"/>
          <w:lang w:val="en-US"/>
        </w:rPr>
        <w:t xml:space="preserve">. Skilled in providing direct patient care in a critical care/emergency room environment. </w:t>
      </w:r>
      <w:r w:rsidR="009F2BDB">
        <w:rPr>
          <w:rFonts w:ascii="Garamond" w:eastAsia="Calibri" w:hAnsi="Garamond" w:cstheme="minorHAnsi"/>
          <w:sz w:val="22"/>
          <w:szCs w:val="22"/>
          <w:lang w:val="en-US"/>
        </w:rPr>
        <w:t>Attention to detail and observant</w:t>
      </w:r>
      <w:r w:rsidR="003E6677">
        <w:rPr>
          <w:rFonts w:ascii="Garamond" w:eastAsia="Calibri" w:hAnsi="Garamond" w:cstheme="minorHAnsi"/>
          <w:sz w:val="22"/>
          <w:szCs w:val="22"/>
          <w:lang w:val="en-US"/>
        </w:rPr>
        <w:t xml:space="preserve"> care to patients with a variety of systemic health challenges</w:t>
      </w:r>
      <w:r w:rsidR="0083609C">
        <w:rPr>
          <w:rFonts w:ascii="Garamond" w:eastAsia="Calibri" w:hAnsi="Garamond" w:cstheme="minorHAnsi"/>
          <w:sz w:val="22"/>
          <w:szCs w:val="22"/>
          <w:lang w:val="en-US"/>
        </w:rPr>
        <w:t xml:space="preserve"> while </w:t>
      </w:r>
      <w:r w:rsidR="0083609C" w:rsidRPr="003E6677">
        <w:rPr>
          <w:rFonts w:ascii="Garamond" w:eastAsia="Calibri" w:hAnsi="Garamond" w:cstheme="minorHAnsi"/>
          <w:sz w:val="22"/>
          <w:szCs w:val="22"/>
        </w:rPr>
        <w:t>u</w:t>
      </w:r>
      <w:r w:rsidR="0083609C">
        <w:rPr>
          <w:rFonts w:ascii="Garamond" w:eastAsia="Calibri" w:hAnsi="Garamond" w:cstheme="minorHAnsi"/>
          <w:sz w:val="22"/>
          <w:szCs w:val="22"/>
          <w:lang w:val="en-US"/>
        </w:rPr>
        <w:t>pholding</w:t>
      </w:r>
      <w:r w:rsidR="00C70B15" w:rsidRPr="003E6677">
        <w:rPr>
          <w:rFonts w:ascii="Garamond" w:eastAsia="Calibri" w:hAnsi="Garamond" w:cstheme="minorHAnsi"/>
          <w:sz w:val="22"/>
          <w:szCs w:val="22"/>
        </w:rPr>
        <w:t xml:space="preserve"> superior </w:t>
      </w:r>
      <w:r w:rsidR="009F2BDB">
        <w:rPr>
          <w:rFonts w:ascii="Garamond" w:eastAsia="Calibri" w:hAnsi="Garamond" w:cstheme="minorHAnsi"/>
          <w:sz w:val="22"/>
          <w:szCs w:val="22"/>
          <w:lang w:val="en-US"/>
        </w:rPr>
        <w:t xml:space="preserve">patient </w:t>
      </w:r>
      <w:r w:rsidR="00C70B15" w:rsidRPr="003E6677">
        <w:rPr>
          <w:rFonts w:ascii="Garamond" w:eastAsia="Calibri" w:hAnsi="Garamond" w:cstheme="minorHAnsi"/>
          <w:sz w:val="22"/>
          <w:szCs w:val="22"/>
        </w:rPr>
        <w:t>service</w:t>
      </w:r>
      <w:r w:rsidR="00C70B15" w:rsidRPr="003E6677">
        <w:rPr>
          <w:rFonts w:ascii="Garamond" w:eastAsia="Calibri" w:hAnsi="Garamond" w:cstheme="minorHAnsi"/>
          <w:sz w:val="22"/>
          <w:szCs w:val="22"/>
          <w:lang w:val="en-US"/>
        </w:rPr>
        <w:t>.</w:t>
      </w:r>
      <w:r w:rsidR="003E6677">
        <w:rPr>
          <w:rFonts w:ascii="Garamond" w:eastAsia="Calibri" w:hAnsi="Garamond" w:cstheme="minorHAnsi"/>
          <w:sz w:val="22"/>
          <w:szCs w:val="22"/>
          <w:lang w:val="en-US"/>
        </w:rPr>
        <w:t xml:space="preserve"> Calm and level-headed with ability to handle difficult patients </w:t>
      </w:r>
      <w:r w:rsidR="009F2BDB">
        <w:rPr>
          <w:rFonts w:ascii="Garamond" w:eastAsia="Calibri" w:hAnsi="Garamond" w:cstheme="minorHAnsi"/>
          <w:sz w:val="22"/>
          <w:szCs w:val="22"/>
          <w:lang w:val="en-US"/>
        </w:rPr>
        <w:t xml:space="preserve">and </w:t>
      </w:r>
      <w:r w:rsidR="003E6677">
        <w:rPr>
          <w:rFonts w:ascii="Garamond" w:eastAsia="Calibri" w:hAnsi="Garamond" w:cstheme="minorHAnsi"/>
          <w:sz w:val="22"/>
          <w:szCs w:val="22"/>
          <w:lang w:val="en-US"/>
        </w:rPr>
        <w:t xml:space="preserve">high-stress situations. Proficient in contributing to team solutions, </w:t>
      </w:r>
      <w:r w:rsidR="0083609C">
        <w:rPr>
          <w:rFonts w:ascii="Garamond" w:eastAsia="Calibri" w:hAnsi="Garamond" w:cstheme="minorHAnsi"/>
          <w:sz w:val="22"/>
          <w:szCs w:val="22"/>
          <w:lang w:val="en-US"/>
        </w:rPr>
        <w:t xml:space="preserve">maintain </w:t>
      </w:r>
      <w:r w:rsidR="003E6677">
        <w:rPr>
          <w:rFonts w:ascii="Garamond" w:eastAsia="Calibri" w:hAnsi="Garamond" w:cstheme="minorHAnsi"/>
          <w:sz w:val="22"/>
          <w:szCs w:val="22"/>
          <w:lang w:val="en-US"/>
        </w:rPr>
        <w:t xml:space="preserve">compliance standards and </w:t>
      </w:r>
      <w:r w:rsidR="0083609C">
        <w:rPr>
          <w:rFonts w:ascii="Garamond" w:eastAsia="Calibri" w:hAnsi="Garamond" w:cstheme="minorHAnsi"/>
          <w:sz w:val="22"/>
          <w:szCs w:val="22"/>
          <w:lang w:val="en-US"/>
        </w:rPr>
        <w:t>produce high quality work.</w:t>
      </w:r>
      <w:r w:rsidR="00D01D05" w:rsidRPr="00D01D05">
        <w:rPr>
          <w:rFonts w:ascii="Arial" w:hAnsi="Arial" w:cs="Arial"/>
          <w:color w:val="004488"/>
          <w:shd w:val="clear" w:color="auto" w:fill="FFFFFF"/>
        </w:rPr>
        <w:t xml:space="preserve"> </w:t>
      </w:r>
    </w:p>
    <w:p w14:paraId="6CC330C8" w14:textId="58836610" w:rsidR="001E54ED" w:rsidRDefault="001E54ED" w:rsidP="00C70B15">
      <w:pPr>
        <w:pStyle w:val="PlainText"/>
        <w:jc w:val="both"/>
        <w:rPr>
          <w:rFonts w:ascii="Garamond" w:eastAsia="Calibri" w:hAnsi="Garamond" w:cstheme="minorHAnsi"/>
          <w:b/>
          <w:bCs/>
          <w:sz w:val="22"/>
          <w:szCs w:val="22"/>
          <w:lang w:val="en-US"/>
        </w:rPr>
      </w:pPr>
    </w:p>
    <w:p w14:paraId="43EF6B9F" w14:textId="53009D9C" w:rsidR="00B24DA4" w:rsidRDefault="00B24DA4" w:rsidP="00C70B15">
      <w:pPr>
        <w:pStyle w:val="PlainText"/>
        <w:jc w:val="both"/>
        <w:rPr>
          <w:rFonts w:ascii="Garamond" w:eastAsia="Calibri" w:hAnsi="Garamond" w:cstheme="minorHAnsi"/>
          <w:b/>
          <w:bCs/>
          <w:sz w:val="22"/>
          <w:szCs w:val="22"/>
          <w:lang w:val="en-US"/>
        </w:rPr>
      </w:pPr>
    </w:p>
    <w:p w14:paraId="6B8CF261" w14:textId="0CCC89E8" w:rsidR="002A4F44" w:rsidRDefault="002A4F44" w:rsidP="002A4F44">
      <w:pPr>
        <w:pStyle w:val="PlainText"/>
        <w:jc w:val="center"/>
        <w:rPr>
          <w:rFonts w:ascii="Garamond" w:hAnsi="Garamond" w:cstheme="minorHAnsi"/>
          <w:b/>
          <w:sz w:val="28"/>
          <w:szCs w:val="28"/>
          <w:u w:val="single"/>
          <w:lang w:val="en-US"/>
        </w:rPr>
      </w:pPr>
      <w:r>
        <w:rPr>
          <w:rFonts w:ascii="Garamond" w:hAnsi="Garamond" w:cstheme="minorHAnsi"/>
          <w:b/>
          <w:sz w:val="28"/>
          <w:szCs w:val="28"/>
          <w:u w:val="single"/>
          <w:lang w:val="en-US"/>
        </w:rPr>
        <w:t>CORE COMPETENCIES</w:t>
      </w:r>
    </w:p>
    <w:p w14:paraId="71B954B1" w14:textId="53B7DE7B" w:rsidR="002A4F44" w:rsidRPr="002A4F44" w:rsidRDefault="002A4F44" w:rsidP="002A4F44">
      <w:pPr>
        <w:jc w:val="center"/>
        <w:rPr>
          <w:rFonts w:ascii="Garamond" w:hAnsi="Garamond" w:cs="Arial"/>
          <w:bCs/>
        </w:rPr>
      </w:pPr>
      <w:r w:rsidRPr="002A4F44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Patient Evaluation</w:t>
      </w:r>
      <w:r w:rsidRPr="002A4F44">
        <w:rPr>
          <w:rFonts w:ascii="Garamond" w:hAnsi="Garamond" w:cs="Arial"/>
        </w:rPr>
        <w:t xml:space="preserve"> </w:t>
      </w:r>
      <w:r w:rsidRPr="002A4F44">
        <w:rPr>
          <w:rFonts w:ascii="Garamond" w:hAnsi="Garamond" w:cs="Arial"/>
        </w:rPr>
        <w:sym w:font="Symbol" w:char="F0B7"/>
      </w:r>
      <w:r w:rsidRPr="002A4F44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Strong clinical judgement</w:t>
      </w:r>
      <w:r w:rsidRPr="002A4F44">
        <w:rPr>
          <w:rFonts w:ascii="Garamond" w:hAnsi="Garamond" w:cs="Arial"/>
        </w:rPr>
        <w:t xml:space="preserve"> </w:t>
      </w:r>
      <w:r w:rsidRPr="002A4F44">
        <w:rPr>
          <w:rFonts w:ascii="Garamond" w:hAnsi="Garamond" w:cs="Arial"/>
        </w:rPr>
        <w:sym w:font="Symbol" w:char="F0B7"/>
      </w:r>
      <w:r w:rsidRPr="002A4F44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Charting and clinical documentation</w:t>
      </w:r>
      <w:r w:rsidRPr="002A4F44">
        <w:rPr>
          <w:rFonts w:ascii="Garamond" w:hAnsi="Garamond" w:cs="Arial"/>
        </w:rPr>
        <w:t xml:space="preserve"> </w:t>
      </w:r>
    </w:p>
    <w:p w14:paraId="6DF2FD17" w14:textId="0FC4F7AD" w:rsidR="002A4F44" w:rsidRPr="002A4F44" w:rsidRDefault="002A4F44" w:rsidP="002A4F44">
      <w:pPr>
        <w:jc w:val="center"/>
        <w:rPr>
          <w:rFonts w:ascii="Garamond" w:hAnsi="Garamond" w:cs="Arial"/>
          <w:bCs/>
        </w:rPr>
      </w:pPr>
      <w:r>
        <w:rPr>
          <w:rFonts w:ascii="Garamond" w:hAnsi="Garamond" w:cs="Arial"/>
        </w:rPr>
        <w:t>Medical laboratory procedures</w:t>
      </w:r>
      <w:r w:rsidRPr="002A4F44">
        <w:rPr>
          <w:rFonts w:ascii="Garamond" w:hAnsi="Garamond" w:cs="Arial"/>
        </w:rPr>
        <w:t xml:space="preserve"> </w:t>
      </w:r>
      <w:r w:rsidRPr="002A4F44">
        <w:rPr>
          <w:rFonts w:ascii="Garamond" w:hAnsi="Garamond" w:cs="Arial"/>
        </w:rPr>
        <w:sym w:font="Symbol" w:char="F0B7"/>
      </w:r>
      <w:r w:rsidRPr="002A4F44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Staff supervision</w:t>
      </w:r>
    </w:p>
    <w:p w14:paraId="1DE43FB0" w14:textId="7CDAB1E0" w:rsidR="002A4F44" w:rsidRPr="002A4F44" w:rsidRDefault="002A4F44" w:rsidP="002A4F44">
      <w:pPr>
        <w:jc w:val="center"/>
        <w:rPr>
          <w:rFonts w:ascii="Garamond" w:hAnsi="Garamond" w:cs="Arial"/>
          <w:bCs/>
        </w:rPr>
      </w:pPr>
      <w:r w:rsidRPr="002A4F44">
        <w:rPr>
          <w:rFonts w:ascii="Garamond" w:hAnsi="Garamond" w:cs="Arial"/>
        </w:rPr>
        <w:sym w:font="Symbol" w:char="F0B7"/>
      </w:r>
      <w:r w:rsidRPr="002A4F44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Strong Communication</w:t>
      </w:r>
    </w:p>
    <w:p w14:paraId="59AB4442" w14:textId="1A6688F9" w:rsidR="00B24DA4" w:rsidRPr="002A4F44" w:rsidRDefault="00B24DA4" w:rsidP="00C70B15">
      <w:pPr>
        <w:pStyle w:val="PlainText"/>
        <w:jc w:val="both"/>
        <w:rPr>
          <w:rFonts w:ascii="Garamond" w:eastAsia="Calibri" w:hAnsi="Garamond" w:cstheme="minorHAnsi"/>
          <w:b/>
          <w:bCs/>
          <w:sz w:val="24"/>
          <w:szCs w:val="24"/>
          <w:lang w:val="en-US"/>
        </w:rPr>
      </w:pPr>
    </w:p>
    <w:p w14:paraId="206BE287" w14:textId="77777777" w:rsidR="00D818F3" w:rsidRPr="00F30D07" w:rsidRDefault="00D818F3" w:rsidP="00C70B15">
      <w:pPr>
        <w:pStyle w:val="PlainText"/>
        <w:jc w:val="both"/>
        <w:rPr>
          <w:rFonts w:ascii="Garamond" w:hAnsi="Garamond" w:cstheme="minorHAnsi"/>
          <w:b/>
          <w:sz w:val="22"/>
          <w:szCs w:val="22"/>
          <w:u w:val="single"/>
          <w:lang w:val="en-US"/>
        </w:rPr>
      </w:pPr>
    </w:p>
    <w:p w14:paraId="4AA87C64" w14:textId="3CB8E2C4" w:rsidR="002A4F44" w:rsidRPr="00F30D07" w:rsidRDefault="00C70B15" w:rsidP="00C70B15">
      <w:pPr>
        <w:pStyle w:val="PlainText"/>
        <w:jc w:val="center"/>
        <w:rPr>
          <w:rFonts w:ascii="Garamond" w:hAnsi="Garamond" w:cstheme="minorHAnsi"/>
          <w:b/>
          <w:sz w:val="28"/>
          <w:szCs w:val="28"/>
          <w:u w:val="single"/>
        </w:rPr>
      </w:pPr>
      <w:r w:rsidRPr="00F30D07">
        <w:rPr>
          <w:rFonts w:ascii="Garamond" w:hAnsi="Garamond" w:cstheme="minorHAnsi"/>
          <w:b/>
          <w:sz w:val="28"/>
          <w:szCs w:val="28"/>
          <w:u w:val="single"/>
        </w:rPr>
        <w:t>EXPERIENCE</w:t>
      </w:r>
    </w:p>
    <w:p w14:paraId="1A646470" w14:textId="4CD69420" w:rsidR="00F764FA" w:rsidRPr="00F30D07" w:rsidRDefault="00246CED" w:rsidP="00F764FA">
      <w:pPr>
        <w:rPr>
          <w:rFonts w:ascii="Garamond" w:eastAsia="Calibri" w:hAnsi="Garamond" w:cstheme="minorHAnsi"/>
          <w:b/>
          <w:sz w:val="22"/>
          <w:szCs w:val="22"/>
        </w:rPr>
      </w:pPr>
      <w:r>
        <w:rPr>
          <w:rFonts w:ascii="Garamond" w:eastAsia="Calibri" w:hAnsi="Garamond" w:cstheme="minorHAnsi"/>
          <w:b/>
          <w:sz w:val="22"/>
          <w:szCs w:val="22"/>
        </w:rPr>
        <w:t>Emergency Room Clinical Nurse</w:t>
      </w:r>
      <w:r w:rsidR="008660E5" w:rsidRPr="00F30D07">
        <w:rPr>
          <w:rFonts w:ascii="Garamond" w:eastAsia="Calibri" w:hAnsi="Garamond" w:cstheme="minorHAnsi"/>
          <w:b/>
          <w:sz w:val="22"/>
          <w:szCs w:val="22"/>
        </w:rPr>
        <w:tab/>
      </w:r>
      <w:r w:rsidR="00F764FA" w:rsidRPr="00F30D07">
        <w:rPr>
          <w:rFonts w:ascii="Garamond" w:eastAsia="Calibri" w:hAnsi="Garamond" w:cstheme="minorHAnsi"/>
          <w:b/>
          <w:sz w:val="22"/>
          <w:szCs w:val="22"/>
        </w:rPr>
        <w:tab/>
      </w:r>
      <w:r w:rsidR="00F764FA" w:rsidRPr="00F30D07">
        <w:rPr>
          <w:rFonts w:ascii="Garamond" w:eastAsia="Calibri" w:hAnsi="Garamond" w:cstheme="minorHAnsi"/>
          <w:b/>
          <w:sz w:val="22"/>
          <w:szCs w:val="22"/>
        </w:rPr>
        <w:tab/>
      </w:r>
      <w:r w:rsidR="00F764FA" w:rsidRPr="00F30D07">
        <w:rPr>
          <w:rFonts w:ascii="Garamond" w:eastAsia="Calibri" w:hAnsi="Garamond" w:cstheme="minorHAnsi"/>
          <w:b/>
          <w:sz w:val="22"/>
          <w:szCs w:val="22"/>
        </w:rPr>
        <w:tab/>
      </w:r>
      <w:r w:rsidR="00F764FA" w:rsidRPr="00F30D07">
        <w:rPr>
          <w:rFonts w:ascii="Garamond" w:eastAsia="Calibri" w:hAnsi="Garamond" w:cstheme="minorHAnsi"/>
          <w:b/>
          <w:sz w:val="22"/>
          <w:szCs w:val="22"/>
        </w:rPr>
        <w:tab/>
      </w:r>
      <w:r w:rsidR="00F764FA" w:rsidRPr="00F30D07">
        <w:rPr>
          <w:rFonts w:ascii="Garamond" w:eastAsia="Calibri" w:hAnsi="Garamond" w:cstheme="minorHAnsi"/>
          <w:b/>
          <w:sz w:val="22"/>
          <w:szCs w:val="22"/>
        </w:rPr>
        <w:tab/>
        <w:t xml:space="preserve">   </w:t>
      </w:r>
      <w:r w:rsidR="008422F2" w:rsidRPr="00F30D07">
        <w:rPr>
          <w:rFonts w:ascii="Garamond" w:eastAsia="Calibri" w:hAnsi="Garamond" w:cstheme="minorHAnsi"/>
          <w:b/>
          <w:sz w:val="22"/>
          <w:szCs w:val="22"/>
        </w:rPr>
        <w:t xml:space="preserve">    </w:t>
      </w:r>
      <w:r w:rsidR="0065684E" w:rsidRPr="00F30D07">
        <w:rPr>
          <w:rFonts w:ascii="Garamond" w:eastAsia="Calibri" w:hAnsi="Garamond" w:cstheme="minorHAnsi"/>
          <w:b/>
          <w:sz w:val="22"/>
          <w:szCs w:val="22"/>
        </w:rPr>
        <w:t>May 201</w:t>
      </w:r>
      <w:r>
        <w:rPr>
          <w:rFonts w:ascii="Garamond" w:eastAsia="Calibri" w:hAnsi="Garamond" w:cstheme="minorHAnsi"/>
          <w:b/>
          <w:sz w:val="22"/>
          <w:szCs w:val="22"/>
        </w:rPr>
        <w:t>9</w:t>
      </w:r>
      <w:r w:rsidR="0065684E" w:rsidRPr="00F30D07">
        <w:rPr>
          <w:rFonts w:ascii="Garamond" w:eastAsia="Calibri" w:hAnsi="Garamond" w:cstheme="minorHAnsi"/>
          <w:b/>
          <w:sz w:val="22"/>
          <w:szCs w:val="22"/>
        </w:rPr>
        <w:t xml:space="preserve"> - </w:t>
      </w:r>
      <w:r w:rsidR="008422F2" w:rsidRPr="00F30D07">
        <w:rPr>
          <w:rFonts w:ascii="Garamond" w:eastAsia="Calibri" w:hAnsi="Garamond" w:cstheme="minorHAnsi"/>
          <w:b/>
          <w:sz w:val="22"/>
          <w:szCs w:val="22"/>
        </w:rPr>
        <w:t>Present</w:t>
      </w:r>
      <w:r w:rsidR="00F764FA" w:rsidRPr="00F30D07">
        <w:rPr>
          <w:rFonts w:ascii="Garamond" w:eastAsia="Calibri" w:hAnsi="Garamond" w:cstheme="minorHAnsi"/>
          <w:b/>
          <w:sz w:val="22"/>
          <w:szCs w:val="22"/>
        </w:rPr>
        <w:t xml:space="preserve">      </w:t>
      </w:r>
      <w:r w:rsidR="00126F60" w:rsidRPr="00F30D07">
        <w:rPr>
          <w:rFonts w:ascii="Garamond" w:eastAsia="Calibri" w:hAnsi="Garamond" w:cstheme="minorHAnsi"/>
          <w:b/>
          <w:sz w:val="22"/>
          <w:szCs w:val="22"/>
        </w:rPr>
        <w:t xml:space="preserve">               </w:t>
      </w:r>
      <w:r w:rsidR="008422F2" w:rsidRPr="00F30D07">
        <w:rPr>
          <w:rFonts w:ascii="Garamond" w:eastAsia="Calibri" w:hAnsi="Garamond" w:cstheme="minorHAnsi"/>
          <w:b/>
          <w:sz w:val="22"/>
          <w:szCs w:val="22"/>
        </w:rPr>
        <w:t xml:space="preserve">                                     </w:t>
      </w:r>
    </w:p>
    <w:p w14:paraId="149ED3A2" w14:textId="68AB1F84" w:rsidR="00F764FA" w:rsidRDefault="00246CED" w:rsidP="00F764FA">
      <w:pPr>
        <w:rPr>
          <w:rFonts w:ascii="Garamond" w:eastAsia="Calibri" w:hAnsi="Garamond" w:cstheme="minorHAnsi"/>
          <w:b/>
          <w:sz w:val="22"/>
          <w:szCs w:val="22"/>
        </w:rPr>
      </w:pPr>
      <w:r>
        <w:rPr>
          <w:rFonts w:ascii="Garamond" w:eastAsia="Calibri" w:hAnsi="Garamond" w:cstheme="minorHAnsi"/>
          <w:b/>
          <w:sz w:val="22"/>
          <w:szCs w:val="22"/>
        </w:rPr>
        <w:t>Suburban Hospital</w:t>
      </w:r>
      <w:r w:rsidR="008660E5" w:rsidRPr="00F30D07">
        <w:rPr>
          <w:rFonts w:ascii="Garamond" w:eastAsia="Calibri" w:hAnsi="Garamond" w:cstheme="minorHAnsi"/>
          <w:b/>
          <w:sz w:val="22"/>
          <w:szCs w:val="22"/>
        </w:rPr>
        <w:t xml:space="preserve"> </w:t>
      </w:r>
      <w:r w:rsidR="008660E5" w:rsidRPr="00F30D07">
        <w:rPr>
          <w:rFonts w:ascii="Garamond" w:eastAsia="Calibri" w:hAnsi="Garamond" w:cstheme="minorHAnsi"/>
          <w:b/>
          <w:sz w:val="22"/>
          <w:szCs w:val="22"/>
        </w:rPr>
        <w:tab/>
      </w:r>
      <w:r w:rsidR="00126F60" w:rsidRPr="00F30D07">
        <w:rPr>
          <w:rFonts w:ascii="Garamond" w:eastAsia="Calibri" w:hAnsi="Garamond" w:cstheme="minorHAnsi"/>
          <w:b/>
          <w:sz w:val="22"/>
          <w:szCs w:val="22"/>
        </w:rPr>
        <w:tab/>
      </w:r>
      <w:r w:rsidR="00126F60" w:rsidRPr="00F30D07">
        <w:rPr>
          <w:rFonts w:ascii="Garamond" w:eastAsia="Calibri" w:hAnsi="Garamond" w:cstheme="minorHAnsi"/>
          <w:b/>
          <w:sz w:val="22"/>
          <w:szCs w:val="22"/>
        </w:rPr>
        <w:tab/>
      </w:r>
      <w:r w:rsidR="00126F60" w:rsidRPr="00F30D07">
        <w:rPr>
          <w:rFonts w:ascii="Garamond" w:eastAsia="Calibri" w:hAnsi="Garamond" w:cstheme="minorHAnsi"/>
          <w:b/>
          <w:sz w:val="22"/>
          <w:szCs w:val="22"/>
        </w:rPr>
        <w:tab/>
      </w:r>
      <w:r w:rsidR="00126F60" w:rsidRPr="00F30D07">
        <w:rPr>
          <w:rFonts w:ascii="Garamond" w:eastAsia="Calibri" w:hAnsi="Garamond" w:cstheme="minorHAnsi"/>
          <w:b/>
          <w:sz w:val="22"/>
          <w:szCs w:val="22"/>
        </w:rPr>
        <w:tab/>
        <w:t xml:space="preserve">       </w:t>
      </w:r>
      <w:r>
        <w:rPr>
          <w:rFonts w:ascii="Garamond" w:eastAsia="Calibri" w:hAnsi="Garamond" w:cstheme="minorHAnsi"/>
          <w:b/>
          <w:sz w:val="22"/>
          <w:szCs w:val="22"/>
        </w:rPr>
        <w:tab/>
      </w:r>
      <w:r>
        <w:rPr>
          <w:rFonts w:ascii="Garamond" w:eastAsia="Calibri" w:hAnsi="Garamond" w:cstheme="minorHAnsi"/>
          <w:b/>
          <w:sz w:val="22"/>
          <w:szCs w:val="22"/>
        </w:rPr>
        <w:tab/>
      </w:r>
      <w:r>
        <w:rPr>
          <w:rFonts w:ascii="Garamond" w:eastAsia="Calibri" w:hAnsi="Garamond" w:cstheme="minorHAnsi"/>
          <w:b/>
          <w:sz w:val="22"/>
          <w:szCs w:val="22"/>
        </w:rPr>
        <w:tab/>
        <w:t xml:space="preserve">      Bethesda</w:t>
      </w:r>
      <w:r w:rsidR="00126F60" w:rsidRPr="00F30D07">
        <w:rPr>
          <w:rFonts w:ascii="Garamond" w:eastAsia="Calibri" w:hAnsi="Garamond" w:cstheme="minorHAnsi"/>
          <w:b/>
          <w:sz w:val="22"/>
          <w:szCs w:val="22"/>
        </w:rPr>
        <w:t xml:space="preserve">, </w:t>
      </w:r>
      <w:r>
        <w:rPr>
          <w:rFonts w:ascii="Garamond" w:eastAsia="Calibri" w:hAnsi="Garamond" w:cstheme="minorHAnsi"/>
          <w:b/>
          <w:sz w:val="22"/>
          <w:szCs w:val="22"/>
        </w:rPr>
        <w:t>Maryland</w:t>
      </w:r>
    </w:p>
    <w:p w14:paraId="59D8EBC5" w14:textId="71D9D016" w:rsidR="00FB64A9" w:rsidRDefault="00FB64A9" w:rsidP="00F764FA">
      <w:pPr>
        <w:rPr>
          <w:rFonts w:ascii="Garamond" w:eastAsia="Calibri" w:hAnsi="Garamond" w:cstheme="minorHAnsi"/>
          <w:b/>
          <w:sz w:val="22"/>
          <w:szCs w:val="22"/>
        </w:rPr>
      </w:pPr>
    </w:p>
    <w:p w14:paraId="501B53A1" w14:textId="1D7CD9AB" w:rsidR="008643EC" w:rsidRPr="008643EC" w:rsidRDefault="008643EC" w:rsidP="008643EC">
      <w:pPr>
        <w:jc w:val="both"/>
        <w:rPr>
          <w:rFonts w:ascii="Garamond" w:hAnsi="Garamond" w:cs="Arial"/>
          <w:i/>
          <w:iCs/>
          <w:color w:val="4D5156"/>
          <w:shd w:val="clear" w:color="auto" w:fill="FFFFFF"/>
        </w:rPr>
      </w:pPr>
      <w:r w:rsidRPr="008643EC">
        <w:rPr>
          <w:rFonts w:ascii="Garamond" w:hAnsi="Garamond" w:cs="Arial"/>
          <w:i/>
          <w:iCs/>
          <w:color w:val="4D5156"/>
          <w:shd w:val="clear" w:color="auto" w:fill="FFFFFF"/>
        </w:rPr>
        <w:t xml:space="preserve">Community-based, </w:t>
      </w:r>
      <w:r>
        <w:rPr>
          <w:rFonts w:ascii="Garamond" w:hAnsi="Garamond" w:cs="Arial"/>
          <w:i/>
          <w:iCs/>
          <w:color w:val="4D5156"/>
          <w:shd w:val="clear" w:color="auto" w:fill="FFFFFF"/>
        </w:rPr>
        <w:t xml:space="preserve">230 bed, </w:t>
      </w:r>
      <w:r w:rsidRPr="008643EC">
        <w:rPr>
          <w:rFonts w:ascii="Garamond" w:hAnsi="Garamond" w:cs="Arial"/>
          <w:i/>
          <w:iCs/>
          <w:color w:val="4D5156"/>
          <w:shd w:val="clear" w:color="auto" w:fill="FFFFFF"/>
        </w:rPr>
        <w:t xml:space="preserve">not-for-profit hospital serving Montgomery County, Maryland and the surrounding </w:t>
      </w:r>
      <w:r>
        <w:rPr>
          <w:rFonts w:ascii="Garamond" w:hAnsi="Garamond" w:cs="Arial"/>
          <w:i/>
          <w:iCs/>
          <w:color w:val="4D5156"/>
          <w:shd w:val="clear" w:color="auto" w:fill="FFFFFF"/>
        </w:rPr>
        <w:t xml:space="preserve">metropolitan Washington, DC </w:t>
      </w:r>
      <w:r w:rsidRPr="008643EC">
        <w:rPr>
          <w:rFonts w:ascii="Garamond" w:hAnsi="Garamond" w:cs="Arial"/>
          <w:i/>
          <w:iCs/>
          <w:color w:val="4D5156"/>
          <w:shd w:val="clear" w:color="auto" w:fill="FFFFFF"/>
        </w:rPr>
        <w:t>area</w:t>
      </w:r>
      <w:r>
        <w:rPr>
          <w:rFonts w:ascii="Garamond" w:hAnsi="Garamond" w:cs="Arial"/>
          <w:i/>
          <w:iCs/>
          <w:color w:val="4D5156"/>
          <w:shd w:val="clear" w:color="auto" w:fill="FFFFFF"/>
        </w:rPr>
        <w:t>.</w:t>
      </w:r>
    </w:p>
    <w:p w14:paraId="6713E8C2" w14:textId="74655B62" w:rsidR="00D818F3" w:rsidRDefault="008643EC" w:rsidP="00D818F3">
      <w:pPr>
        <w:numPr>
          <w:ilvl w:val="0"/>
          <w:numId w:val="4"/>
        </w:numPr>
        <w:jc w:val="both"/>
        <w:rPr>
          <w:rFonts w:ascii="Garamond" w:hAnsi="Garamond" w:cstheme="minorHAnsi"/>
          <w:bCs/>
          <w:sz w:val="22"/>
          <w:szCs w:val="22"/>
        </w:rPr>
      </w:pPr>
      <w:r>
        <w:rPr>
          <w:rFonts w:ascii="Garamond" w:hAnsi="Garamond" w:cstheme="minorHAnsi"/>
          <w:bCs/>
          <w:sz w:val="22"/>
          <w:szCs w:val="22"/>
        </w:rPr>
        <w:t>Ensure the provision of quality emergency medical care to patients from birth to end of life requiring emergency treatment in accordance with physician orders, hospital policy, and standard nursing practice.</w:t>
      </w:r>
    </w:p>
    <w:p w14:paraId="185C8D1F" w14:textId="319EAE83" w:rsidR="00D01D05" w:rsidRPr="00B66908" w:rsidRDefault="00D01D05" w:rsidP="00D01D05">
      <w:pPr>
        <w:pStyle w:val="ListParagraph"/>
        <w:widowControl w:val="0"/>
        <w:numPr>
          <w:ilvl w:val="0"/>
          <w:numId w:val="4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contextualSpacing/>
        <w:jc w:val="both"/>
        <w:rPr>
          <w:rFonts w:ascii="Garamond" w:hAnsi="Garamond" w:cstheme="minorHAnsi"/>
          <w:b/>
          <w:color w:val="000000" w:themeColor="text1"/>
          <w:sz w:val="24"/>
        </w:rPr>
      </w:pPr>
      <w:r w:rsidRPr="00B66908">
        <w:rPr>
          <w:rFonts w:ascii="Garamond" w:hAnsi="Garamond" w:cs="Arial"/>
          <w:color w:val="auto"/>
          <w:sz w:val="22"/>
          <w:szCs w:val="22"/>
          <w:shd w:val="clear" w:color="auto" w:fill="FFFFFF"/>
        </w:rPr>
        <w:t>Evaluate patients' vital signs or laboratory data to determine emergency intervention needs.</w:t>
      </w:r>
    </w:p>
    <w:p w14:paraId="77B4DC93" w14:textId="79AC7D59" w:rsidR="008643EC" w:rsidRDefault="008643EC" w:rsidP="00D818F3">
      <w:pPr>
        <w:numPr>
          <w:ilvl w:val="0"/>
          <w:numId w:val="4"/>
        </w:numPr>
        <w:jc w:val="both"/>
        <w:rPr>
          <w:rFonts w:ascii="Garamond" w:hAnsi="Garamond" w:cstheme="minorHAnsi"/>
          <w:bCs/>
          <w:sz w:val="22"/>
          <w:szCs w:val="22"/>
        </w:rPr>
      </w:pPr>
      <w:r>
        <w:rPr>
          <w:rFonts w:ascii="Garamond" w:hAnsi="Garamond" w:cstheme="minorHAnsi"/>
          <w:bCs/>
          <w:sz w:val="22"/>
          <w:szCs w:val="22"/>
        </w:rPr>
        <w:t>Coordinate patient referrals and discharge planning activities.</w:t>
      </w:r>
    </w:p>
    <w:p w14:paraId="6951BC03" w14:textId="032EB5FA" w:rsidR="008643EC" w:rsidRDefault="008643EC" w:rsidP="00D818F3">
      <w:pPr>
        <w:numPr>
          <w:ilvl w:val="0"/>
          <w:numId w:val="4"/>
        </w:numPr>
        <w:jc w:val="both"/>
        <w:rPr>
          <w:rFonts w:ascii="Garamond" w:hAnsi="Garamond" w:cstheme="minorHAnsi"/>
          <w:bCs/>
          <w:sz w:val="22"/>
          <w:szCs w:val="22"/>
        </w:rPr>
      </w:pPr>
      <w:r>
        <w:rPr>
          <w:rFonts w:ascii="Garamond" w:hAnsi="Garamond" w:cstheme="minorHAnsi"/>
          <w:bCs/>
          <w:sz w:val="22"/>
          <w:szCs w:val="22"/>
        </w:rPr>
        <w:t>Assess and accurately document the educational needs and learning abilities of the patient and/or family.</w:t>
      </w:r>
    </w:p>
    <w:p w14:paraId="3207F94F" w14:textId="79758988" w:rsidR="008643EC" w:rsidRPr="00F30D07" w:rsidRDefault="008643EC" w:rsidP="00D818F3">
      <w:pPr>
        <w:numPr>
          <w:ilvl w:val="0"/>
          <w:numId w:val="4"/>
        </w:numPr>
        <w:jc w:val="both"/>
        <w:rPr>
          <w:rFonts w:ascii="Garamond" w:hAnsi="Garamond" w:cstheme="minorHAnsi"/>
          <w:bCs/>
          <w:sz w:val="22"/>
          <w:szCs w:val="22"/>
        </w:rPr>
      </w:pPr>
      <w:r>
        <w:rPr>
          <w:rFonts w:ascii="Garamond" w:hAnsi="Garamond" w:cstheme="minorHAnsi"/>
          <w:bCs/>
          <w:sz w:val="22"/>
          <w:szCs w:val="22"/>
        </w:rPr>
        <w:t>Arrange for advanced care of critically ill and injured persons. Provide patient assessments of adult and pediatric patients in emergency room triage.</w:t>
      </w:r>
    </w:p>
    <w:p w14:paraId="2E359D95" w14:textId="6534BEA6" w:rsidR="00126F60" w:rsidRDefault="00126F60" w:rsidP="00F764FA">
      <w:pPr>
        <w:rPr>
          <w:rFonts w:ascii="Garamond" w:eastAsia="Calibri" w:hAnsi="Garamond" w:cstheme="minorHAnsi"/>
          <w:b/>
          <w:bCs/>
          <w:sz w:val="22"/>
          <w:szCs w:val="22"/>
        </w:rPr>
      </w:pPr>
    </w:p>
    <w:p w14:paraId="206196C3" w14:textId="79E1E106" w:rsidR="006605F5" w:rsidRPr="00F30D07" w:rsidRDefault="006605F5" w:rsidP="006605F5">
      <w:pPr>
        <w:rPr>
          <w:rFonts w:ascii="Garamond" w:eastAsia="Calibri" w:hAnsi="Garamond" w:cstheme="minorHAnsi"/>
          <w:b/>
          <w:sz w:val="22"/>
          <w:szCs w:val="22"/>
        </w:rPr>
      </w:pPr>
      <w:r>
        <w:rPr>
          <w:rFonts w:ascii="Garamond" w:eastAsia="Calibri" w:hAnsi="Garamond" w:cstheme="minorHAnsi"/>
          <w:b/>
          <w:sz w:val="22"/>
          <w:szCs w:val="22"/>
        </w:rPr>
        <w:t>Emergency Room Clinical Nurse</w:t>
      </w:r>
      <w:r w:rsidRPr="00F30D07">
        <w:rPr>
          <w:rFonts w:ascii="Garamond" w:eastAsia="Calibri" w:hAnsi="Garamond" w:cstheme="minorHAnsi"/>
          <w:b/>
          <w:sz w:val="22"/>
          <w:szCs w:val="22"/>
        </w:rPr>
        <w:tab/>
      </w:r>
      <w:r w:rsidRPr="00F30D07">
        <w:rPr>
          <w:rFonts w:ascii="Garamond" w:eastAsia="Calibri" w:hAnsi="Garamond" w:cstheme="minorHAnsi"/>
          <w:b/>
          <w:sz w:val="22"/>
          <w:szCs w:val="22"/>
        </w:rPr>
        <w:tab/>
      </w:r>
      <w:r w:rsidRPr="00F30D07">
        <w:rPr>
          <w:rFonts w:ascii="Garamond" w:eastAsia="Calibri" w:hAnsi="Garamond" w:cstheme="minorHAnsi"/>
          <w:b/>
          <w:sz w:val="22"/>
          <w:szCs w:val="22"/>
        </w:rPr>
        <w:tab/>
      </w:r>
      <w:r w:rsidRPr="00F30D07">
        <w:rPr>
          <w:rFonts w:ascii="Garamond" w:eastAsia="Calibri" w:hAnsi="Garamond" w:cstheme="minorHAnsi"/>
          <w:b/>
          <w:sz w:val="22"/>
          <w:szCs w:val="22"/>
        </w:rPr>
        <w:tab/>
      </w:r>
      <w:r w:rsidRPr="00F30D07">
        <w:rPr>
          <w:rFonts w:ascii="Garamond" w:eastAsia="Calibri" w:hAnsi="Garamond" w:cstheme="minorHAnsi"/>
          <w:b/>
          <w:sz w:val="22"/>
          <w:szCs w:val="22"/>
        </w:rPr>
        <w:tab/>
      </w:r>
      <w:r>
        <w:rPr>
          <w:rFonts w:ascii="Garamond" w:eastAsia="Calibri" w:hAnsi="Garamond" w:cstheme="minorHAnsi"/>
          <w:b/>
          <w:sz w:val="22"/>
          <w:szCs w:val="22"/>
        </w:rPr>
        <w:t xml:space="preserve">      December 2015</w:t>
      </w:r>
      <w:r w:rsidRPr="00F30D07">
        <w:rPr>
          <w:rFonts w:ascii="Garamond" w:eastAsia="Calibri" w:hAnsi="Garamond" w:cstheme="minorHAnsi"/>
          <w:b/>
          <w:sz w:val="22"/>
          <w:szCs w:val="22"/>
        </w:rPr>
        <w:t xml:space="preserve"> </w:t>
      </w:r>
      <w:r>
        <w:rPr>
          <w:rFonts w:ascii="Garamond" w:eastAsia="Calibri" w:hAnsi="Garamond" w:cstheme="minorHAnsi"/>
          <w:b/>
          <w:sz w:val="22"/>
          <w:szCs w:val="22"/>
        </w:rPr>
        <w:t>–</w:t>
      </w:r>
      <w:r w:rsidRPr="00F30D07">
        <w:rPr>
          <w:rFonts w:ascii="Garamond" w:eastAsia="Calibri" w:hAnsi="Garamond" w:cstheme="minorHAnsi"/>
          <w:b/>
          <w:sz w:val="22"/>
          <w:szCs w:val="22"/>
        </w:rPr>
        <w:t xml:space="preserve"> </w:t>
      </w:r>
      <w:r>
        <w:rPr>
          <w:rFonts w:ascii="Garamond" w:eastAsia="Calibri" w:hAnsi="Garamond" w:cstheme="minorHAnsi"/>
          <w:b/>
          <w:sz w:val="22"/>
          <w:szCs w:val="22"/>
        </w:rPr>
        <w:t>January 2020</w:t>
      </w:r>
      <w:r w:rsidRPr="00F30D07">
        <w:rPr>
          <w:rFonts w:ascii="Garamond" w:eastAsia="Calibri" w:hAnsi="Garamond" w:cstheme="minorHAnsi"/>
          <w:b/>
          <w:sz w:val="22"/>
          <w:szCs w:val="22"/>
        </w:rPr>
        <w:t xml:space="preserve">                                                         </w:t>
      </w:r>
    </w:p>
    <w:p w14:paraId="5AE18BE2" w14:textId="7704534F" w:rsidR="006605F5" w:rsidRDefault="006605F5" w:rsidP="006605F5">
      <w:pPr>
        <w:rPr>
          <w:rFonts w:ascii="Garamond" w:eastAsia="Calibri" w:hAnsi="Garamond" w:cstheme="minorHAnsi"/>
          <w:b/>
          <w:sz w:val="22"/>
          <w:szCs w:val="22"/>
        </w:rPr>
      </w:pPr>
      <w:r>
        <w:rPr>
          <w:rFonts w:ascii="Garamond" w:eastAsia="Calibri" w:hAnsi="Garamond" w:cstheme="minorHAnsi"/>
          <w:b/>
          <w:sz w:val="22"/>
          <w:szCs w:val="22"/>
        </w:rPr>
        <w:t>Holy Cross Hospital</w:t>
      </w:r>
      <w:r w:rsidRPr="00F30D07">
        <w:rPr>
          <w:rFonts w:ascii="Garamond" w:eastAsia="Calibri" w:hAnsi="Garamond" w:cstheme="minorHAnsi"/>
          <w:b/>
          <w:sz w:val="22"/>
          <w:szCs w:val="22"/>
        </w:rPr>
        <w:t xml:space="preserve"> </w:t>
      </w:r>
      <w:r w:rsidRPr="00F30D07">
        <w:rPr>
          <w:rFonts w:ascii="Garamond" w:eastAsia="Calibri" w:hAnsi="Garamond" w:cstheme="minorHAnsi"/>
          <w:b/>
          <w:sz w:val="22"/>
          <w:szCs w:val="22"/>
        </w:rPr>
        <w:tab/>
      </w:r>
      <w:r w:rsidRPr="00F30D07">
        <w:rPr>
          <w:rFonts w:ascii="Garamond" w:eastAsia="Calibri" w:hAnsi="Garamond" w:cstheme="minorHAnsi"/>
          <w:b/>
          <w:sz w:val="22"/>
          <w:szCs w:val="22"/>
        </w:rPr>
        <w:tab/>
      </w:r>
      <w:r w:rsidRPr="00F30D07">
        <w:rPr>
          <w:rFonts w:ascii="Garamond" w:eastAsia="Calibri" w:hAnsi="Garamond" w:cstheme="minorHAnsi"/>
          <w:b/>
          <w:sz w:val="22"/>
          <w:szCs w:val="22"/>
        </w:rPr>
        <w:tab/>
      </w:r>
      <w:r w:rsidRPr="00F30D07">
        <w:rPr>
          <w:rFonts w:ascii="Garamond" w:eastAsia="Calibri" w:hAnsi="Garamond" w:cstheme="minorHAnsi"/>
          <w:b/>
          <w:sz w:val="22"/>
          <w:szCs w:val="22"/>
        </w:rPr>
        <w:tab/>
      </w:r>
      <w:r w:rsidRPr="00F30D07">
        <w:rPr>
          <w:rFonts w:ascii="Garamond" w:eastAsia="Calibri" w:hAnsi="Garamond" w:cstheme="minorHAnsi"/>
          <w:b/>
          <w:sz w:val="22"/>
          <w:szCs w:val="22"/>
        </w:rPr>
        <w:tab/>
        <w:t xml:space="preserve">       </w:t>
      </w:r>
      <w:r>
        <w:rPr>
          <w:rFonts w:ascii="Garamond" w:eastAsia="Calibri" w:hAnsi="Garamond" w:cstheme="minorHAnsi"/>
          <w:b/>
          <w:sz w:val="22"/>
          <w:szCs w:val="22"/>
        </w:rPr>
        <w:tab/>
      </w:r>
      <w:r>
        <w:rPr>
          <w:rFonts w:ascii="Garamond" w:eastAsia="Calibri" w:hAnsi="Garamond" w:cstheme="minorHAnsi"/>
          <w:b/>
          <w:sz w:val="22"/>
          <w:szCs w:val="22"/>
        </w:rPr>
        <w:tab/>
        <w:t xml:space="preserve">      Silver Spring</w:t>
      </w:r>
      <w:r w:rsidRPr="00F30D07">
        <w:rPr>
          <w:rFonts w:ascii="Garamond" w:eastAsia="Calibri" w:hAnsi="Garamond" w:cstheme="minorHAnsi"/>
          <w:b/>
          <w:sz w:val="22"/>
          <w:szCs w:val="22"/>
        </w:rPr>
        <w:t xml:space="preserve">, </w:t>
      </w:r>
      <w:r>
        <w:rPr>
          <w:rFonts w:ascii="Garamond" w:eastAsia="Calibri" w:hAnsi="Garamond" w:cstheme="minorHAnsi"/>
          <w:b/>
          <w:sz w:val="22"/>
          <w:szCs w:val="22"/>
        </w:rPr>
        <w:t>Maryland</w:t>
      </w:r>
    </w:p>
    <w:p w14:paraId="19C03D2A" w14:textId="77777777" w:rsidR="006605F5" w:rsidRDefault="006605F5" w:rsidP="006605F5">
      <w:pPr>
        <w:rPr>
          <w:rFonts w:ascii="Garamond" w:eastAsia="Calibri" w:hAnsi="Garamond" w:cstheme="minorHAnsi"/>
          <w:b/>
          <w:sz w:val="22"/>
          <w:szCs w:val="22"/>
        </w:rPr>
      </w:pPr>
    </w:p>
    <w:p w14:paraId="214A199A" w14:textId="59FECAF3" w:rsidR="00960284" w:rsidRPr="00960284" w:rsidRDefault="00960284" w:rsidP="00960284">
      <w:pPr>
        <w:jc w:val="both"/>
        <w:rPr>
          <w:rFonts w:ascii="Garamond" w:hAnsi="Garamond" w:cs="Arial"/>
          <w:i/>
          <w:iCs/>
          <w:color w:val="4D5156"/>
          <w:shd w:val="clear" w:color="auto" w:fill="FFFFFF"/>
        </w:rPr>
      </w:pPr>
      <w:r>
        <w:rPr>
          <w:rFonts w:ascii="Garamond" w:hAnsi="Garamond" w:cs="Arial"/>
          <w:i/>
          <w:iCs/>
          <w:color w:val="4D5156"/>
          <w:shd w:val="clear" w:color="auto" w:fill="FFFFFF"/>
        </w:rPr>
        <w:t xml:space="preserve">National leader in quality and innovative healthcare and second largest </w:t>
      </w:r>
      <w:r w:rsidRPr="00960284">
        <w:rPr>
          <w:rFonts w:ascii="Garamond" w:hAnsi="Garamond" w:cs="Arial"/>
          <w:i/>
          <w:iCs/>
          <w:color w:val="4D5156"/>
          <w:shd w:val="clear" w:color="auto" w:fill="FFFFFF"/>
        </w:rPr>
        <w:t>501 not-for-profit teaching hospital</w:t>
      </w:r>
      <w:r w:rsidR="00FA7865">
        <w:rPr>
          <w:rFonts w:ascii="Garamond" w:hAnsi="Garamond" w:cs="Arial"/>
          <w:i/>
          <w:iCs/>
          <w:color w:val="4D5156"/>
          <w:shd w:val="clear" w:color="auto" w:fill="FFFFFF"/>
        </w:rPr>
        <w:t xml:space="preserve">, </w:t>
      </w:r>
      <w:r>
        <w:rPr>
          <w:rFonts w:ascii="Garamond" w:hAnsi="Garamond" w:cs="Arial"/>
          <w:i/>
          <w:iCs/>
          <w:color w:val="4D5156"/>
          <w:shd w:val="clear" w:color="auto" w:fill="FFFFFF"/>
        </w:rPr>
        <w:t>529 bed</w:t>
      </w:r>
      <w:r w:rsidR="00FA7865">
        <w:rPr>
          <w:rFonts w:ascii="Garamond" w:hAnsi="Garamond" w:cs="Arial"/>
          <w:i/>
          <w:iCs/>
          <w:color w:val="4D5156"/>
          <w:shd w:val="clear" w:color="auto" w:fill="FFFFFF"/>
        </w:rPr>
        <w:t>,</w:t>
      </w:r>
      <w:r>
        <w:rPr>
          <w:rFonts w:ascii="Garamond" w:hAnsi="Garamond" w:cs="Arial"/>
          <w:i/>
          <w:iCs/>
          <w:color w:val="4D5156"/>
          <w:shd w:val="clear" w:color="auto" w:fill="FFFFFF"/>
        </w:rPr>
        <w:t xml:space="preserve"> </w:t>
      </w:r>
      <w:r w:rsidRPr="00960284">
        <w:rPr>
          <w:rFonts w:ascii="Garamond" w:hAnsi="Garamond" w:cs="Arial"/>
          <w:i/>
          <w:iCs/>
          <w:color w:val="4D5156"/>
          <w:shd w:val="clear" w:color="auto" w:fill="FFFFFF"/>
        </w:rPr>
        <w:t>serving Montgomery County and Prince George's County, Maryland</w:t>
      </w:r>
      <w:r w:rsidR="00293C6E">
        <w:rPr>
          <w:rFonts w:ascii="Garamond" w:hAnsi="Garamond" w:cs="Arial"/>
          <w:i/>
          <w:iCs/>
          <w:color w:val="4D5156"/>
          <w:shd w:val="clear" w:color="auto" w:fill="FFFFFF"/>
        </w:rPr>
        <w:t>.</w:t>
      </w:r>
    </w:p>
    <w:p w14:paraId="1121F415" w14:textId="0EF02D8D" w:rsidR="006605F5" w:rsidRDefault="00293C6E" w:rsidP="00D01D05">
      <w:pPr>
        <w:numPr>
          <w:ilvl w:val="0"/>
          <w:numId w:val="4"/>
        </w:numPr>
        <w:jc w:val="both"/>
        <w:rPr>
          <w:rFonts w:ascii="Garamond" w:hAnsi="Garamond" w:cstheme="minorHAnsi"/>
          <w:bCs/>
          <w:sz w:val="22"/>
          <w:szCs w:val="22"/>
        </w:rPr>
      </w:pPr>
      <w:r>
        <w:rPr>
          <w:rFonts w:ascii="Garamond" w:hAnsi="Garamond" w:cstheme="minorHAnsi"/>
          <w:bCs/>
          <w:sz w:val="22"/>
          <w:szCs w:val="22"/>
        </w:rPr>
        <w:t>Supervise</w:t>
      </w:r>
      <w:r w:rsidR="00B66908">
        <w:rPr>
          <w:rFonts w:ascii="Garamond" w:hAnsi="Garamond" w:cstheme="minorHAnsi"/>
          <w:bCs/>
          <w:sz w:val="22"/>
          <w:szCs w:val="22"/>
        </w:rPr>
        <w:t>d</w:t>
      </w:r>
      <w:r>
        <w:rPr>
          <w:rFonts w:ascii="Garamond" w:hAnsi="Garamond" w:cstheme="minorHAnsi"/>
          <w:bCs/>
          <w:sz w:val="22"/>
          <w:szCs w:val="22"/>
        </w:rPr>
        <w:t xml:space="preserve"> </w:t>
      </w:r>
      <w:r w:rsidR="0077735D" w:rsidRPr="0077735D">
        <w:rPr>
          <w:rFonts w:ascii="Garamond" w:hAnsi="Garamond" w:cstheme="minorHAnsi"/>
          <w:bCs/>
          <w:sz w:val="22"/>
          <w:szCs w:val="22"/>
        </w:rPr>
        <w:t>10-12</w:t>
      </w:r>
      <w:r>
        <w:rPr>
          <w:rFonts w:ascii="Garamond" w:hAnsi="Garamond" w:cstheme="minorHAnsi"/>
          <w:bCs/>
          <w:color w:val="FF0000"/>
          <w:sz w:val="22"/>
          <w:szCs w:val="22"/>
        </w:rPr>
        <w:t xml:space="preserve"> </w:t>
      </w:r>
      <w:r>
        <w:rPr>
          <w:rFonts w:ascii="Garamond" w:hAnsi="Garamond" w:cstheme="minorHAnsi"/>
          <w:bCs/>
          <w:sz w:val="22"/>
          <w:szCs w:val="22"/>
        </w:rPr>
        <w:t xml:space="preserve">staff nurses and </w:t>
      </w:r>
      <w:r w:rsidR="0077735D">
        <w:rPr>
          <w:rFonts w:ascii="Garamond" w:hAnsi="Garamond" w:cstheme="minorHAnsi"/>
          <w:bCs/>
          <w:sz w:val="22"/>
          <w:szCs w:val="22"/>
        </w:rPr>
        <w:t xml:space="preserve">6-8 other non-licensed personnel </w:t>
      </w:r>
      <w:r>
        <w:rPr>
          <w:rFonts w:ascii="Garamond" w:hAnsi="Garamond" w:cstheme="minorHAnsi"/>
          <w:bCs/>
          <w:sz w:val="22"/>
          <w:szCs w:val="22"/>
        </w:rPr>
        <w:t>as charge nurse in both adult and pediatric emergency department setting.</w:t>
      </w:r>
    </w:p>
    <w:p w14:paraId="0C0285DE" w14:textId="13C19F42" w:rsidR="00D01D05" w:rsidRPr="00D01D05" w:rsidRDefault="00D01D05" w:rsidP="00D01D05">
      <w:pPr>
        <w:numPr>
          <w:ilvl w:val="0"/>
          <w:numId w:val="4"/>
        </w:numPr>
        <w:shd w:val="clear" w:color="auto" w:fill="FFFFFF"/>
        <w:rPr>
          <w:rFonts w:ascii="Garamond" w:eastAsia="Times New Roman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  <w:shd w:val="clear" w:color="auto" w:fill="FFFFFF"/>
        </w:rPr>
        <w:t xml:space="preserve">Responsible for clinical direction and oversight to </w:t>
      </w:r>
      <w:r w:rsidR="0077735D">
        <w:rPr>
          <w:rFonts w:ascii="Garamond" w:hAnsi="Garamond" w:cs="Arial"/>
          <w:sz w:val="22"/>
          <w:szCs w:val="22"/>
          <w:shd w:val="clear" w:color="auto" w:fill="FFFFFF"/>
        </w:rPr>
        <w:t xml:space="preserve">6 </w:t>
      </w:r>
      <w:r>
        <w:rPr>
          <w:rFonts w:ascii="Garamond" w:hAnsi="Garamond" w:cs="Arial"/>
          <w:sz w:val="22"/>
          <w:szCs w:val="22"/>
          <w:shd w:val="clear" w:color="auto" w:fill="FFFFFF"/>
        </w:rPr>
        <w:t>Emergency Room Technicians.</w:t>
      </w:r>
      <w:r w:rsidR="009A334D" w:rsidRPr="009A334D">
        <w:rPr>
          <w:rFonts w:ascii="Garamond" w:hAnsi="Garamond" w:cstheme="minorHAnsi"/>
          <w:bCs/>
          <w:color w:val="FF0000"/>
          <w:sz w:val="22"/>
          <w:szCs w:val="22"/>
        </w:rPr>
        <w:t xml:space="preserve"> </w:t>
      </w:r>
    </w:p>
    <w:p w14:paraId="30EE1FD6" w14:textId="7EA56C84" w:rsidR="006605F5" w:rsidRPr="00D01D05" w:rsidRDefault="00D01D05" w:rsidP="00D01D05">
      <w:pPr>
        <w:numPr>
          <w:ilvl w:val="0"/>
          <w:numId w:val="4"/>
        </w:numPr>
        <w:shd w:val="clear" w:color="auto" w:fill="FFFFFF"/>
        <w:rPr>
          <w:rFonts w:ascii="Garamond" w:hAnsi="Garamond" w:cstheme="minorHAnsi"/>
          <w:b/>
          <w:color w:val="000000" w:themeColor="text1"/>
        </w:rPr>
      </w:pPr>
      <w:r w:rsidRPr="00D01D05">
        <w:rPr>
          <w:rFonts w:ascii="Garamond" w:eastAsia="Times New Roman" w:hAnsi="Garamond" w:cs="Arial"/>
          <w:sz w:val="22"/>
          <w:szCs w:val="22"/>
        </w:rPr>
        <w:t>Performed emergency medical procedures, such as basic cardiac life support (BLS), advanced cardiac life support (ACLS), and other condition-stabilizing interventions.</w:t>
      </w:r>
    </w:p>
    <w:p w14:paraId="54B545EF" w14:textId="17E1F84B" w:rsidR="00D01D05" w:rsidRDefault="00D01D05" w:rsidP="00D01D05">
      <w:pPr>
        <w:numPr>
          <w:ilvl w:val="0"/>
          <w:numId w:val="11"/>
        </w:numPr>
        <w:shd w:val="clear" w:color="auto" w:fill="FFFFFF"/>
        <w:rPr>
          <w:rFonts w:ascii="Garamond" w:eastAsia="Times New Roman" w:hAnsi="Garamond" w:cs="Arial"/>
          <w:sz w:val="22"/>
          <w:szCs w:val="22"/>
        </w:rPr>
      </w:pPr>
      <w:r w:rsidRPr="00D01D05">
        <w:rPr>
          <w:rFonts w:ascii="Garamond" w:eastAsia="Times New Roman" w:hAnsi="Garamond" w:cs="Arial"/>
          <w:sz w:val="22"/>
          <w:szCs w:val="22"/>
        </w:rPr>
        <w:t>Document</w:t>
      </w:r>
      <w:r>
        <w:rPr>
          <w:rFonts w:ascii="Garamond" w:eastAsia="Times New Roman" w:hAnsi="Garamond" w:cs="Arial"/>
          <w:sz w:val="22"/>
          <w:szCs w:val="22"/>
        </w:rPr>
        <w:t>ed</w:t>
      </w:r>
      <w:r w:rsidRPr="00D01D05">
        <w:rPr>
          <w:rFonts w:ascii="Garamond" w:eastAsia="Times New Roman" w:hAnsi="Garamond" w:cs="Arial"/>
          <w:sz w:val="22"/>
          <w:szCs w:val="22"/>
        </w:rPr>
        <w:t xml:space="preserve"> data related to patients' care, including assessment results, interventions, medications, patient responses, or treatment changes.</w:t>
      </w:r>
    </w:p>
    <w:p w14:paraId="34BE50E4" w14:textId="77777777" w:rsidR="004D2E2A" w:rsidRPr="004D2E2A" w:rsidRDefault="00D01D05" w:rsidP="00654432">
      <w:pPr>
        <w:numPr>
          <w:ilvl w:val="0"/>
          <w:numId w:val="11"/>
        </w:numPr>
        <w:shd w:val="clear" w:color="auto" w:fill="FFFFFF"/>
        <w:rPr>
          <w:rFonts w:ascii="Garamond" w:eastAsia="Times New Roman" w:hAnsi="Garamond" w:cs="Arial"/>
          <w:sz w:val="22"/>
          <w:szCs w:val="22"/>
        </w:rPr>
      </w:pPr>
      <w:r w:rsidRPr="004D2E2A">
        <w:rPr>
          <w:rFonts w:ascii="Garamond" w:eastAsia="Times New Roman" w:hAnsi="Garamond" w:cs="Arial"/>
          <w:sz w:val="22"/>
          <w:szCs w:val="22"/>
        </w:rPr>
        <w:t xml:space="preserve">Consulted and coordinated with patients, families, and other healthcare team members to </w:t>
      </w:r>
      <w:r w:rsidRPr="004D2E2A">
        <w:rPr>
          <w:rFonts w:ascii="Garamond" w:hAnsi="Garamond" w:cs="Arial"/>
          <w:sz w:val="22"/>
          <w:szCs w:val="22"/>
          <w:shd w:val="clear" w:color="auto" w:fill="FFFFFF"/>
        </w:rPr>
        <w:t>assess, plan, implement, or evaluate patient care plans.</w:t>
      </w:r>
    </w:p>
    <w:p w14:paraId="72309029" w14:textId="309A9120" w:rsidR="00D00E51" w:rsidRPr="004D2E2A" w:rsidRDefault="00D00E51" w:rsidP="00654432">
      <w:pPr>
        <w:numPr>
          <w:ilvl w:val="0"/>
          <w:numId w:val="11"/>
        </w:numPr>
        <w:shd w:val="clear" w:color="auto" w:fill="FFFFFF"/>
        <w:rPr>
          <w:rFonts w:ascii="Garamond" w:eastAsia="Times New Roman" w:hAnsi="Garamond" w:cs="Arial"/>
          <w:sz w:val="22"/>
          <w:szCs w:val="22"/>
        </w:rPr>
      </w:pPr>
      <w:r w:rsidRPr="004D2E2A">
        <w:rPr>
          <w:rFonts w:ascii="Garamond" w:hAnsi="Garamond" w:cs="Arial"/>
          <w:sz w:val="22"/>
          <w:szCs w:val="22"/>
          <w:shd w:val="clear" w:color="auto" w:fill="FFFFFF"/>
        </w:rPr>
        <w:t>Performed post-hospital needs assessment and follow-up care to discharged patients.</w:t>
      </w:r>
    </w:p>
    <w:p w14:paraId="42D89E43" w14:textId="3DEF262C" w:rsidR="009A334D" w:rsidRDefault="009A334D" w:rsidP="009A334D">
      <w:pPr>
        <w:spacing w:after="200" w:line="276" w:lineRule="auto"/>
        <w:contextualSpacing/>
        <w:jc w:val="both"/>
        <w:rPr>
          <w:rFonts w:ascii="Garamond" w:hAnsi="Garamond" w:cstheme="minorHAnsi"/>
          <w:bCs/>
          <w:sz w:val="22"/>
          <w:szCs w:val="22"/>
        </w:rPr>
      </w:pPr>
    </w:p>
    <w:p w14:paraId="1A982A2C" w14:textId="77777777" w:rsidR="0077735D" w:rsidRDefault="0077735D" w:rsidP="009A334D">
      <w:pPr>
        <w:spacing w:after="200" w:line="276" w:lineRule="auto"/>
        <w:contextualSpacing/>
        <w:jc w:val="both"/>
        <w:rPr>
          <w:rFonts w:ascii="Garamond" w:hAnsi="Garamond" w:cstheme="minorHAnsi"/>
          <w:bCs/>
          <w:sz w:val="22"/>
          <w:szCs w:val="22"/>
        </w:rPr>
      </w:pPr>
    </w:p>
    <w:p w14:paraId="6D41E635" w14:textId="77777777" w:rsidR="009A334D" w:rsidRPr="00F30D07" w:rsidRDefault="009A334D" w:rsidP="009A334D">
      <w:pPr>
        <w:rPr>
          <w:rFonts w:ascii="Garamond" w:eastAsia="Calibri" w:hAnsi="Garamond" w:cstheme="minorHAnsi"/>
          <w:b/>
          <w:sz w:val="22"/>
          <w:szCs w:val="22"/>
        </w:rPr>
      </w:pPr>
      <w:r>
        <w:rPr>
          <w:rFonts w:ascii="Garamond" w:eastAsia="Calibri" w:hAnsi="Garamond" w:cstheme="minorHAnsi"/>
          <w:b/>
          <w:sz w:val="22"/>
          <w:szCs w:val="22"/>
        </w:rPr>
        <w:lastRenderedPageBreak/>
        <w:t>Clinical Nurse III</w:t>
      </w:r>
      <w:r>
        <w:rPr>
          <w:rFonts w:ascii="Garamond" w:eastAsia="Calibri" w:hAnsi="Garamond" w:cstheme="minorHAnsi"/>
          <w:b/>
          <w:sz w:val="22"/>
          <w:szCs w:val="22"/>
        </w:rPr>
        <w:tab/>
      </w:r>
      <w:r>
        <w:rPr>
          <w:rFonts w:ascii="Garamond" w:eastAsia="Calibri" w:hAnsi="Garamond" w:cstheme="minorHAnsi"/>
          <w:b/>
          <w:sz w:val="22"/>
          <w:szCs w:val="22"/>
        </w:rPr>
        <w:tab/>
      </w:r>
      <w:r w:rsidRPr="00F30D07">
        <w:rPr>
          <w:rFonts w:ascii="Garamond" w:eastAsia="Calibri" w:hAnsi="Garamond" w:cstheme="minorHAnsi"/>
          <w:b/>
          <w:sz w:val="22"/>
          <w:szCs w:val="22"/>
        </w:rPr>
        <w:tab/>
      </w:r>
      <w:r w:rsidRPr="00F30D07">
        <w:rPr>
          <w:rFonts w:ascii="Garamond" w:eastAsia="Calibri" w:hAnsi="Garamond" w:cstheme="minorHAnsi"/>
          <w:b/>
          <w:sz w:val="22"/>
          <w:szCs w:val="22"/>
        </w:rPr>
        <w:tab/>
      </w:r>
      <w:r w:rsidRPr="00F30D07">
        <w:rPr>
          <w:rFonts w:ascii="Garamond" w:eastAsia="Calibri" w:hAnsi="Garamond" w:cstheme="minorHAnsi"/>
          <w:b/>
          <w:sz w:val="22"/>
          <w:szCs w:val="22"/>
        </w:rPr>
        <w:tab/>
      </w:r>
      <w:r w:rsidRPr="00F30D07">
        <w:rPr>
          <w:rFonts w:ascii="Garamond" w:eastAsia="Calibri" w:hAnsi="Garamond" w:cstheme="minorHAnsi"/>
          <w:b/>
          <w:sz w:val="22"/>
          <w:szCs w:val="22"/>
        </w:rPr>
        <w:tab/>
      </w:r>
      <w:r>
        <w:rPr>
          <w:rFonts w:ascii="Garamond" w:eastAsia="Calibri" w:hAnsi="Garamond" w:cstheme="minorHAnsi"/>
          <w:b/>
          <w:sz w:val="22"/>
          <w:szCs w:val="22"/>
        </w:rPr>
        <w:t xml:space="preserve">      </w:t>
      </w:r>
      <w:r>
        <w:rPr>
          <w:rFonts w:ascii="Garamond" w:eastAsia="Calibri" w:hAnsi="Garamond" w:cstheme="minorHAnsi"/>
          <w:b/>
          <w:sz w:val="22"/>
          <w:szCs w:val="22"/>
        </w:rPr>
        <w:tab/>
        <w:t xml:space="preserve">            December 2013</w:t>
      </w:r>
      <w:r w:rsidRPr="00F30D07">
        <w:rPr>
          <w:rFonts w:ascii="Garamond" w:eastAsia="Calibri" w:hAnsi="Garamond" w:cstheme="minorHAnsi"/>
          <w:b/>
          <w:sz w:val="22"/>
          <w:szCs w:val="22"/>
        </w:rPr>
        <w:t xml:space="preserve"> </w:t>
      </w:r>
      <w:r>
        <w:rPr>
          <w:rFonts w:ascii="Garamond" w:eastAsia="Calibri" w:hAnsi="Garamond" w:cstheme="minorHAnsi"/>
          <w:b/>
          <w:sz w:val="22"/>
          <w:szCs w:val="22"/>
        </w:rPr>
        <w:t>–</w:t>
      </w:r>
      <w:r w:rsidRPr="00F30D07">
        <w:rPr>
          <w:rFonts w:ascii="Garamond" w:eastAsia="Calibri" w:hAnsi="Garamond" w:cstheme="minorHAnsi"/>
          <w:b/>
          <w:sz w:val="22"/>
          <w:szCs w:val="22"/>
        </w:rPr>
        <w:t xml:space="preserve"> </w:t>
      </w:r>
      <w:r>
        <w:rPr>
          <w:rFonts w:ascii="Garamond" w:eastAsia="Calibri" w:hAnsi="Garamond" w:cstheme="minorHAnsi"/>
          <w:b/>
          <w:sz w:val="22"/>
          <w:szCs w:val="22"/>
        </w:rPr>
        <w:t>July 2015</w:t>
      </w:r>
      <w:r w:rsidRPr="00F30D07">
        <w:rPr>
          <w:rFonts w:ascii="Garamond" w:eastAsia="Calibri" w:hAnsi="Garamond" w:cstheme="minorHAnsi"/>
          <w:b/>
          <w:sz w:val="22"/>
          <w:szCs w:val="22"/>
        </w:rPr>
        <w:t xml:space="preserve">                                                      </w:t>
      </w:r>
    </w:p>
    <w:p w14:paraId="14297951" w14:textId="77777777" w:rsidR="009A334D" w:rsidRDefault="009A334D" w:rsidP="009A334D">
      <w:pPr>
        <w:rPr>
          <w:rFonts w:ascii="Garamond" w:eastAsia="Calibri" w:hAnsi="Garamond" w:cstheme="minorHAnsi"/>
          <w:b/>
          <w:sz w:val="22"/>
          <w:szCs w:val="22"/>
        </w:rPr>
      </w:pPr>
      <w:r>
        <w:rPr>
          <w:rFonts w:ascii="Garamond" w:eastAsia="Calibri" w:hAnsi="Garamond" w:cstheme="minorHAnsi"/>
          <w:b/>
          <w:sz w:val="22"/>
          <w:szCs w:val="22"/>
        </w:rPr>
        <w:t>Washington Hospital Center</w:t>
      </w:r>
      <w:r w:rsidRPr="00F30D07">
        <w:rPr>
          <w:rFonts w:ascii="Garamond" w:eastAsia="Calibri" w:hAnsi="Garamond" w:cstheme="minorHAnsi"/>
          <w:b/>
          <w:sz w:val="22"/>
          <w:szCs w:val="22"/>
        </w:rPr>
        <w:tab/>
      </w:r>
      <w:r w:rsidRPr="00F30D07">
        <w:rPr>
          <w:rFonts w:ascii="Garamond" w:eastAsia="Calibri" w:hAnsi="Garamond" w:cstheme="minorHAnsi"/>
          <w:b/>
          <w:sz w:val="22"/>
          <w:szCs w:val="22"/>
        </w:rPr>
        <w:tab/>
      </w:r>
      <w:r w:rsidRPr="00F30D07">
        <w:rPr>
          <w:rFonts w:ascii="Garamond" w:eastAsia="Calibri" w:hAnsi="Garamond" w:cstheme="minorHAnsi"/>
          <w:b/>
          <w:sz w:val="22"/>
          <w:szCs w:val="22"/>
        </w:rPr>
        <w:tab/>
      </w:r>
      <w:r w:rsidRPr="00F30D07">
        <w:rPr>
          <w:rFonts w:ascii="Garamond" w:eastAsia="Calibri" w:hAnsi="Garamond" w:cstheme="minorHAnsi"/>
          <w:b/>
          <w:sz w:val="22"/>
          <w:szCs w:val="22"/>
        </w:rPr>
        <w:tab/>
        <w:t xml:space="preserve">       </w:t>
      </w:r>
      <w:r>
        <w:rPr>
          <w:rFonts w:ascii="Garamond" w:eastAsia="Calibri" w:hAnsi="Garamond" w:cstheme="minorHAnsi"/>
          <w:b/>
          <w:sz w:val="22"/>
          <w:szCs w:val="22"/>
        </w:rPr>
        <w:tab/>
      </w:r>
      <w:r>
        <w:rPr>
          <w:rFonts w:ascii="Garamond" w:eastAsia="Calibri" w:hAnsi="Garamond" w:cstheme="minorHAnsi"/>
          <w:b/>
          <w:sz w:val="22"/>
          <w:szCs w:val="22"/>
        </w:rPr>
        <w:tab/>
        <w:t xml:space="preserve">            Washington, DC</w:t>
      </w:r>
    </w:p>
    <w:p w14:paraId="161FC7DC" w14:textId="77777777" w:rsidR="009A334D" w:rsidRDefault="009A334D" w:rsidP="009A334D">
      <w:pPr>
        <w:rPr>
          <w:rFonts w:ascii="Garamond" w:hAnsi="Garamond" w:cs="Arial"/>
          <w:i/>
          <w:iCs/>
          <w:color w:val="4D5156"/>
          <w:shd w:val="clear" w:color="auto" w:fill="FFFFFF"/>
        </w:rPr>
      </w:pPr>
    </w:p>
    <w:p w14:paraId="5C42F592" w14:textId="77777777" w:rsidR="009A334D" w:rsidRPr="00CC3192" w:rsidRDefault="009A334D" w:rsidP="009A334D">
      <w:pPr>
        <w:jc w:val="both"/>
        <w:rPr>
          <w:rFonts w:ascii="Garamond" w:eastAsia="Calibri" w:hAnsi="Garamond" w:cstheme="minorHAnsi"/>
          <w:b/>
          <w:i/>
          <w:iCs/>
        </w:rPr>
      </w:pPr>
      <w:r w:rsidRPr="00CC3192">
        <w:rPr>
          <w:rFonts w:ascii="Garamond" w:hAnsi="Garamond" w:cs="Arial"/>
          <w:i/>
          <w:iCs/>
          <w:color w:val="4D5156"/>
          <w:shd w:val="clear" w:color="auto" w:fill="FFFFFF"/>
        </w:rPr>
        <w:t>MedStar Washington Hospital Center is the largest private hospital in Washington, D.C. A member of MedStar Health, the not-for-profit Hospital Center is licensed for 926 beds. Health services in primary, secondary, and tertiary care are offered to adult and neonatal patients. </w:t>
      </w:r>
    </w:p>
    <w:p w14:paraId="0FD3DA27" w14:textId="26E030B6" w:rsidR="009A334D" w:rsidRDefault="009A334D" w:rsidP="009A334D">
      <w:pPr>
        <w:numPr>
          <w:ilvl w:val="0"/>
          <w:numId w:val="11"/>
        </w:numPr>
        <w:shd w:val="clear" w:color="auto" w:fill="FFFFFF"/>
        <w:rPr>
          <w:rFonts w:ascii="Garamond" w:eastAsia="Times New Roman" w:hAnsi="Garamond" w:cs="Arial"/>
          <w:sz w:val="22"/>
          <w:szCs w:val="22"/>
        </w:rPr>
      </w:pPr>
      <w:r>
        <w:rPr>
          <w:rFonts w:ascii="Garamond" w:eastAsia="Times New Roman" w:hAnsi="Garamond" w:cs="Arial"/>
          <w:sz w:val="22"/>
          <w:szCs w:val="22"/>
        </w:rPr>
        <w:t xml:space="preserve">Served as </w:t>
      </w:r>
      <w:r w:rsidR="00945752">
        <w:rPr>
          <w:rFonts w:ascii="Garamond" w:eastAsia="Times New Roman" w:hAnsi="Garamond" w:cs="Arial"/>
          <w:sz w:val="22"/>
          <w:szCs w:val="22"/>
        </w:rPr>
        <w:t xml:space="preserve">a </w:t>
      </w:r>
      <w:r>
        <w:rPr>
          <w:rFonts w:ascii="Garamond" w:eastAsia="Times New Roman" w:hAnsi="Garamond" w:cs="Arial"/>
          <w:sz w:val="22"/>
          <w:szCs w:val="22"/>
        </w:rPr>
        <w:t>member of interdisciplinary healthcare teams to provide critical care and perform life-saving interventions.</w:t>
      </w:r>
    </w:p>
    <w:p w14:paraId="4D64C429" w14:textId="77777777" w:rsidR="009A334D" w:rsidRPr="00EF3D0B" w:rsidRDefault="009A334D" w:rsidP="009A334D">
      <w:pPr>
        <w:numPr>
          <w:ilvl w:val="0"/>
          <w:numId w:val="11"/>
        </w:numPr>
        <w:shd w:val="clear" w:color="auto" w:fill="FFFFFF"/>
        <w:rPr>
          <w:rFonts w:ascii="Garamond" w:eastAsia="Times New Roman" w:hAnsi="Garamond" w:cs="Arial"/>
          <w:sz w:val="22"/>
          <w:szCs w:val="22"/>
        </w:rPr>
      </w:pPr>
      <w:r w:rsidRPr="00EF3D0B">
        <w:rPr>
          <w:rFonts w:ascii="Garamond" w:eastAsia="Times New Roman" w:hAnsi="Garamond" w:cs="Arial"/>
          <w:sz w:val="22"/>
          <w:szCs w:val="22"/>
        </w:rPr>
        <w:t>Collaborate</w:t>
      </w:r>
      <w:r>
        <w:rPr>
          <w:rFonts w:ascii="Garamond" w:eastAsia="Times New Roman" w:hAnsi="Garamond" w:cs="Arial"/>
          <w:sz w:val="22"/>
          <w:szCs w:val="22"/>
        </w:rPr>
        <w:t xml:space="preserve">d </w:t>
      </w:r>
      <w:r w:rsidRPr="00EF3D0B">
        <w:rPr>
          <w:rFonts w:ascii="Garamond" w:eastAsia="Times New Roman" w:hAnsi="Garamond" w:cs="Arial"/>
          <w:sz w:val="22"/>
          <w:szCs w:val="22"/>
        </w:rPr>
        <w:t>with other health care professionals and service providers to ensure optimal patient care.</w:t>
      </w:r>
    </w:p>
    <w:p w14:paraId="2DC6495D" w14:textId="77777777" w:rsidR="009A334D" w:rsidRDefault="009A334D" w:rsidP="009A334D">
      <w:pPr>
        <w:numPr>
          <w:ilvl w:val="0"/>
          <w:numId w:val="11"/>
        </w:numPr>
        <w:shd w:val="clear" w:color="auto" w:fill="FFFFFF"/>
        <w:rPr>
          <w:rFonts w:ascii="Garamond" w:eastAsia="Times New Roman" w:hAnsi="Garamond" w:cs="Arial"/>
          <w:sz w:val="22"/>
          <w:szCs w:val="22"/>
        </w:rPr>
      </w:pPr>
      <w:r w:rsidRPr="00EF3D0B">
        <w:rPr>
          <w:rFonts w:ascii="Garamond" w:eastAsia="Times New Roman" w:hAnsi="Garamond" w:cs="Arial"/>
          <w:sz w:val="22"/>
          <w:szCs w:val="22"/>
        </w:rPr>
        <w:t>Develop</w:t>
      </w:r>
      <w:r>
        <w:rPr>
          <w:rFonts w:ascii="Garamond" w:eastAsia="Times New Roman" w:hAnsi="Garamond" w:cs="Arial"/>
          <w:sz w:val="22"/>
          <w:szCs w:val="22"/>
        </w:rPr>
        <w:t>ed</w:t>
      </w:r>
      <w:r w:rsidRPr="00EF3D0B">
        <w:rPr>
          <w:rFonts w:ascii="Garamond" w:eastAsia="Times New Roman" w:hAnsi="Garamond" w:cs="Arial"/>
          <w:sz w:val="22"/>
          <w:szCs w:val="22"/>
        </w:rPr>
        <w:t xml:space="preserve"> and maintain</w:t>
      </w:r>
      <w:r>
        <w:rPr>
          <w:rFonts w:ascii="Garamond" w:eastAsia="Times New Roman" w:hAnsi="Garamond" w:cs="Arial"/>
          <w:sz w:val="22"/>
          <w:szCs w:val="22"/>
        </w:rPr>
        <w:t>ed</w:t>
      </w:r>
      <w:r w:rsidRPr="00EF3D0B">
        <w:rPr>
          <w:rFonts w:ascii="Garamond" w:eastAsia="Times New Roman" w:hAnsi="Garamond" w:cs="Arial"/>
          <w:sz w:val="22"/>
          <w:szCs w:val="22"/>
        </w:rPr>
        <w:t xml:space="preserve"> departmental policies, procedures, objectives, </w:t>
      </w:r>
      <w:r>
        <w:rPr>
          <w:rFonts w:ascii="Garamond" w:eastAsia="Times New Roman" w:hAnsi="Garamond" w:cs="Arial"/>
          <w:sz w:val="22"/>
          <w:szCs w:val="22"/>
        </w:rPr>
        <w:t>and</w:t>
      </w:r>
      <w:r w:rsidRPr="00EF3D0B">
        <w:rPr>
          <w:rFonts w:ascii="Garamond" w:eastAsia="Times New Roman" w:hAnsi="Garamond" w:cs="Arial"/>
          <w:sz w:val="22"/>
          <w:szCs w:val="22"/>
        </w:rPr>
        <w:t xml:space="preserve"> patient care standards, based on evidence-based practice guidelines.</w:t>
      </w:r>
    </w:p>
    <w:p w14:paraId="2AF940EA" w14:textId="01B98C10" w:rsidR="009A334D" w:rsidRPr="009F2BDB" w:rsidRDefault="009A334D" w:rsidP="009A334D">
      <w:pPr>
        <w:pStyle w:val="PlainText"/>
        <w:numPr>
          <w:ilvl w:val="0"/>
          <w:numId w:val="11"/>
        </w:numPr>
        <w:jc w:val="both"/>
        <w:rPr>
          <w:rFonts w:ascii="Garamond" w:eastAsia="Calibri" w:hAnsi="Garamond" w:cstheme="minorHAnsi"/>
          <w:sz w:val="22"/>
          <w:szCs w:val="22"/>
          <w:lang w:val="en-US"/>
        </w:rPr>
      </w:pPr>
      <w:r w:rsidRPr="009F2BDB">
        <w:rPr>
          <w:rFonts w:ascii="Garamond" w:hAnsi="Garamond" w:cs="Arial"/>
          <w:sz w:val="22"/>
          <w:szCs w:val="22"/>
          <w:shd w:val="clear" w:color="auto" w:fill="FFFFFF"/>
        </w:rPr>
        <w:t>Provide</w:t>
      </w:r>
      <w:r w:rsidR="00945752">
        <w:rPr>
          <w:rFonts w:ascii="Garamond" w:hAnsi="Garamond" w:cs="Arial"/>
          <w:sz w:val="22"/>
          <w:szCs w:val="22"/>
          <w:shd w:val="clear" w:color="auto" w:fill="FFFFFF"/>
          <w:lang w:val="en-US"/>
        </w:rPr>
        <w:t>d</w:t>
      </w:r>
      <w:r w:rsidRPr="009F2BDB">
        <w:rPr>
          <w:rFonts w:ascii="Garamond" w:hAnsi="Garamond" w:cs="Arial"/>
          <w:sz w:val="22"/>
          <w:szCs w:val="22"/>
          <w:shd w:val="clear" w:color="auto" w:fill="FFFFFF"/>
        </w:rPr>
        <w:t xml:space="preserve"> specialized nursing care for patients in critical or coronary care units.</w:t>
      </w:r>
    </w:p>
    <w:p w14:paraId="2CAF5804" w14:textId="32495E17" w:rsidR="00B331F3" w:rsidRDefault="00B331F3" w:rsidP="002F2005">
      <w:pPr>
        <w:pStyle w:val="PlainText"/>
        <w:ind w:left="360"/>
        <w:rPr>
          <w:rFonts w:ascii="Garamond" w:hAnsi="Garamond" w:cstheme="minorHAnsi"/>
          <w:b/>
          <w:color w:val="000000" w:themeColor="text1"/>
          <w:sz w:val="24"/>
          <w:szCs w:val="24"/>
          <w:lang w:val="en-US"/>
        </w:rPr>
      </w:pPr>
    </w:p>
    <w:p w14:paraId="68F08832" w14:textId="77777777" w:rsidR="009F2BDB" w:rsidRPr="00EF3D0B" w:rsidRDefault="009F2BDB" w:rsidP="009F2BDB">
      <w:pPr>
        <w:shd w:val="clear" w:color="auto" w:fill="FFFFFF"/>
        <w:ind w:left="720"/>
        <w:rPr>
          <w:rFonts w:ascii="Garamond" w:eastAsia="Times New Roman" w:hAnsi="Garamond" w:cs="Arial"/>
          <w:sz w:val="22"/>
          <w:szCs w:val="22"/>
        </w:rPr>
      </w:pPr>
    </w:p>
    <w:p w14:paraId="05C19709" w14:textId="29911F20" w:rsidR="008D0645" w:rsidRPr="00F30D07" w:rsidRDefault="008D0645" w:rsidP="00CB02BA">
      <w:pPr>
        <w:rPr>
          <w:rFonts w:ascii="Garamond" w:eastAsia="Calibri" w:hAnsi="Garamond" w:cstheme="minorHAnsi"/>
          <w:b/>
          <w:sz w:val="22"/>
          <w:szCs w:val="22"/>
        </w:rPr>
      </w:pPr>
      <w:r>
        <w:rPr>
          <w:rFonts w:ascii="Garamond" w:eastAsia="Calibri" w:hAnsi="Garamond" w:cstheme="minorHAnsi"/>
          <w:b/>
          <w:sz w:val="22"/>
          <w:szCs w:val="22"/>
        </w:rPr>
        <w:t>Emergency Room Registered Nurse</w:t>
      </w:r>
      <w:r w:rsidRPr="00F30D07">
        <w:rPr>
          <w:rFonts w:ascii="Garamond" w:eastAsia="Calibri" w:hAnsi="Garamond" w:cstheme="minorHAnsi"/>
          <w:b/>
          <w:sz w:val="22"/>
          <w:szCs w:val="22"/>
        </w:rPr>
        <w:tab/>
      </w:r>
      <w:r w:rsidRPr="00F30D07">
        <w:rPr>
          <w:rFonts w:ascii="Garamond" w:eastAsia="Calibri" w:hAnsi="Garamond" w:cstheme="minorHAnsi"/>
          <w:b/>
          <w:sz w:val="22"/>
          <w:szCs w:val="22"/>
        </w:rPr>
        <w:tab/>
      </w:r>
      <w:r w:rsidRPr="00F30D07">
        <w:rPr>
          <w:rFonts w:ascii="Garamond" w:eastAsia="Calibri" w:hAnsi="Garamond" w:cstheme="minorHAnsi"/>
          <w:b/>
          <w:sz w:val="22"/>
          <w:szCs w:val="22"/>
        </w:rPr>
        <w:tab/>
      </w:r>
      <w:r w:rsidRPr="00F30D07">
        <w:rPr>
          <w:rFonts w:ascii="Garamond" w:eastAsia="Calibri" w:hAnsi="Garamond" w:cstheme="minorHAnsi"/>
          <w:b/>
          <w:sz w:val="22"/>
          <w:szCs w:val="22"/>
        </w:rPr>
        <w:tab/>
      </w:r>
      <w:r>
        <w:rPr>
          <w:rFonts w:ascii="Garamond" w:eastAsia="Calibri" w:hAnsi="Garamond" w:cstheme="minorHAnsi"/>
          <w:b/>
          <w:sz w:val="22"/>
          <w:szCs w:val="22"/>
        </w:rPr>
        <w:t xml:space="preserve">      </w:t>
      </w:r>
      <w:r>
        <w:rPr>
          <w:rFonts w:ascii="Garamond" w:eastAsia="Calibri" w:hAnsi="Garamond" w:cstheme="minorHAnsi"/>
          <w:b/>
          <w:sz w:val="22"/>
          <w:szCs w:val="22"/>
        </w:rPr>
        <w:tab/>
        <w:t xml:space="preserve">             July 2011</w:t>
      </w:r>
      <w:r w:rsidRPr="00F30D07">
        <w:rPr>
          <w:rFonts w:ascii="Garamond" w:eastAsia="Calibri" w:hAnsi="Garamond" w:cstheme="minorHAnsi"/>
          <w:b/>
          <w:sz w:val="22"/>
          <w:szCs w:val="22"/>
        </w:rPr>
        <w:t xml:space="preserve"> </w:t>
      </w:r>
      <w:r>
        <w:rPr>
          <w:rFonts w:ascii="Garamond" w:eastAsia="Calibri" w:hAnsi="Garamond" w:cstheme="minorHAnsi"/>
          <w:b/>
          <w:sz w:val="22"/>
          <w:szCs w:val="22"/>
        </w:rPr>
        <w:t>–</w:t>
      </w:r>
      <w:r w:rsidRPr="00F30D07">
        <w:rPr>
          <w:rFonts w:ascii="Garamond" w:eastAsia="Calibri" w:hAnsi="Garamond" w:cstheme="minorHAnsi"/>
          <w:b/>
          <w:sz w:val="22"/>
          <w:szCs w:val="22"/>
        </w:rPr>
        <w:t xml:space="preserve"> </w:t>
      </w:r>
      <w:r>
        <w:rPr>
          <w:rFonts w:ascii="Garamond" w:eastAsia="Calibri" w:hAnsi="Garamond" w:cstheme="minorHAnsi"/>
          <w:b/>
          <w:sz w:val="22"/>
          <w:szCs w:val="22"/>
        </w:rPr>
        <w:t>December 2013</w:t>
      </w:r>
      <w:r w:rsidRPr="00F30D07">
        <w:rPr>
          <w:rFonts w:ascii="Garamond" w:eastAsia="Calibri" w:hAnsi="Garamond" w:cstheme="minorHAnsi"/>
          <w:b/>
          <w:sz w:val="22"/>
          <w:szCs w:val="22"/>
        </w:rPr>
        <w:t xml:space="preserve">                                                      </w:t>
      </w:r>
    </w:p>
    <w:p w14:paraId="6ECBE977" w14:textId="51CBC966" w:rsidR="008D0645" w:rsidRDefault="008831EA" w:rsidP="00CB02BA">
      <w:pPr>
        <w:rPr>
          <w:rFonts w:ascii="Garamond" w:eastAsia="Calibri" w:hAnsi="Garamond" w:cstheme="minorHAnsi"/>
          <w:b/>
          <w:sz w:val="22"/>
          <w:szCs w:val="22"/>
        </w:rPr>
      </w:pPr>
      <w:r>
        <w:rPr>
          <w:rFonts w:ascii="Garamond" w:eastAsia="Calibri" w:hAnsi="Garamond" w:cstheme="minorHAnsi"/>
          <w:b/>
          <w:sz w:val="22"/>
          <w:szCs w:val="22"/>
        </w:rPr>
        <w:t>Carolinas Healthcare System</w:t>
      </w:r>
      <w:r w:rsidR="008D0645" w:rsidRPr="00F30D07">
        <w:rPr>
          <w:rFonts w:ascii="Garamond" w:eastAsia="Calibri" w:hAnsi="Garamond" w:cstheme="minorHAnsi"/>
          <w:b/>
          <w:sz w:val="22"/>
          <w:szCs w:val="22"/>
        </w:rPr>
        <w:tab/>
      </w:r>
      <w:r w:rsidR="008D0645" w:rsidRPr="00F30D07">
        <w:rPr>
          <w:rFonts w:ascii="Garamond" w:eastAsia="Calibri" w:hAnsi="Garamond" w:cstheme="minorHAnsi"/>
          <w:b/>
          <w:sz w:val="22"/>
          <w:szCs w:val="22"/>
        </w:rPr>
        <w:tab/>
      </w:r>
      <w:r w:rsidR="008D0645" w:rsidRPr="00F30D07">
        <w:rPr>
          <w:rFonts w:ascii="Garamond" w:eastAsia="Calibri" w:hAnsi="Garamond" w:cstheme="minorHAnsi"/>
          <w:b/>
          <w:sz w:val="22"/>
          <w:szCs w:val="22"/>
        </w:rPr>
        <w:tab/>
      </w:r>
      <w:r w:rsidR="008D0645" w:rsidRPr="00F30D07">
        <w:rPr>
          <w:rFonts w:ascii="Garamond" w:eastAsia="Calibri" w:hAnsi="Garamond" w:cstheme="minorHAnsi"/>
          <w:b/>
          <w:sz w:val="22"/>
          <w:szCs w:val="22"/>
        </w:rPr>
        <w:tab/>
        <w:t xml:space="preserve">       </w:t>
      </w:r>
      <w:r w:rsidR="008D0645">
        <w:rPr>
          <w:rFonts w:ascii="Garamond" w:eastAsia="Calibri" w:hAnsi="Garamond" w:cstheme="minorHAnsi"/>
          <w:b/>
          <w:sz w:val="22"/>
          <w:szCs w:val="22"/>
        </w:rPr>
        <w:tab/>
      </w:r>
      <w:r w:rsidR="008D0645">
        <w:rPr>
          <w:rFonts w:ascii="Garamond" w:eastAsia="Calibri" w:hAnsi="Garamond" w:cstheme="minorHAnsi"/>
          <w:b/>
          <w:sz w:val="22"/>
          <w:szCs w:val="22"/>
        </w:rPr>
        <w:tab/>
        <w:t xml:space="preserve">            Charlotte, North Carolina</w:t>
      </w:r>
    </w:p>
    <w:p w14:paraId="1FC87916" w14:textId="77777777" w:rsidR="008D0645" w:rsidRDefault="008D0645" w:rsidP="008D0645">
      <w:pPr>
        <w:rPr>
          <w:rFonts w:ascii="Garamond" w:hAnsi="Garamond" w:cs="Arial"/>
          <w:i/>
          <w:iCs/>
          <w:color w:val="4D5156"/>
          <w:shd w:val="clear" w:color="auto" w:fill="FFFFFF"/>
        </w:rPr>
      </w:pPr>
    </w:p>
    <w:p w14:paraId="08DD1C70" w14:textId="6FF93178" w:rsidR="008831EA" w:rsidRDefault="008831EA" w:rsidP="008831EA">
      <w:pPr>
        <w:shd w:val="clear" w:color="auto" w:fill="FFFFFF"/>
        <w:rPr>
          <w:rFonts w:ascii="Garamond" w:hAnsi="Garamond" w:cs="Arial"/>
          <w:i/>
          <w:iCs/>
          <w:shd w:val="clear" w:color="auto" w:fill="FFFFFF"/>
        </w:rPr>
      </w:pPr>
      <w:r>
        <w:rPr>
          <w:rFonts w:ascii="Garamond" w:hAnsi="Garamond" w:cs="Arial"/>
          <w:i/>
          <w:iCs/>
          <w:shd w:val="clear" w:color="auto" w:fill="FFFFFF"/>
        </w:rPr>
        <w:t xml:space="preserve">An </w:t>
      </w:r>
      <w:r w:rsidRPr="008831EA">
        <w:rPr>
          <w:rFonts w:ascii="Garamond" w:hAnsi="Garamond" w:cs="Arial"/>
          <w:i/>
          <w:iCs/>
          <w:shd w:val="clear" w:color="auto" w:fill="FFFFFF"/>
        </w:rPr>
        <w:t>“integrated non</w:t>
      </w:r>
      <w:r>
        <w:rPr>
          <w:rFonts w:ascii="Garamond" w:hAnsi="Garamond" w:cs="Arial"/>
          <w:i/>
          <w:iCs/>
          <w:shd w:val="clear" w:color="auto" w:fill="FFFFFF"/>
        </w:rPr>
        <w:t>-</w:t>
      </w:r>
      <w:r w:rsidRPr="008831EA">
        <w:rPr>
          <w:rFonts w:ascii="Garamond" w:hAnsi="Garamond" w:cs="Arial"/>
          <w:i/>
          <w:iCs/>
          <w:shd w:val="clear" w:color="auto" w:fill="FFFFFF"/>
        </w:rPr>
        <w:t>profit health system” operat</w:t>
      </w:r>
      <w:r>
        <w:rPr>
          <w:rFonts w:ascii="Garamond" w:hAnsi="Garamond" w:cs="Arial"/>
          <w:i/>
          <w:iCs/>
          <w:shd w:val="clear" w:color="auto" w:fill="FFFFFF"/>
        </w:rPr>
        <w:t>ing</w:t>
      </w:r>
      <w:r w:rsidRPr="008831EA">
        <w:rPr>
          <w:rFonts w:ascii="Garamond" w:hAnsi="Garamond" w:cs="Arial"/>
          <w:i/>
          <w:iCs/>
          <w:shd w:val="clear" w:color="auto" w:fill="FFFFFF"/>
        </w:rPr>
        <w:t xml:space="preserve"> 42 hospitals, six freestanding emergency departments, over 30 urgent care centers, and more than 1,500 care locations in North Carolina and Georgia.</w:t>
      </w:r>
    </w:p>
    <w:p w14:paraId="65241E02" w14:textId="4CFE72B5" w:rsidR="008D0645" w:rsidRPr="00EF3D0B" w:rsidRDefault="00B24DA4" w:rsidP="008D0645">
      <w:pPr>
        <w:numPr>
          <w:ilvl w:val="0"/>
          <w:numId w:val="11"/>
        </w:numPr>
        <w:shd w:val="clear" w:color="auto" w:fill="FFFFFF"/>
        <w:rPr>
          <w:rFonts w:ascii="Garamond" w:eastAsia="Times New Roman" w:hAnsi="Garamond" w:cs="Arial"/>
          <w:sz w:val="22"/>
          <w:szCs w:val="22"/>
        </w:rPr>
      </w:pPr>
      <w:r>
        <w:rPr>
          <w:rFonts w:ascii="Garamond" w:eastAsia="Times New Roman" w:hAnsi="Garamond" w:cs="Arial"/>
          <w:sz w:val="22"/>
          <w:szCs w:val="22"/>
        </w:rPr>
        <w:t xml:space="preserve">Specialized in providing care for </w:t>
      </w:r>
      <w:r w:rsidR="00DC589F">
        <w:rPr>
          <w:rFonts w:ascii="Garamond" w:eastAsia="Times New Roman" w:hAnsi="Garamond" w:cs="Arial"/>
          <w:sz w:val="22"/>
          <w:szCs w:val="22"/>
        </w:rPr>
        <w:t>patients in busy, fast-paced Level 1 trauma center specializing in pediatric trauma.</w:t>
      </w:r>
    </w:p>
    <w:p w14:paraId="35A017E1" w14:textId="1F22D207" w:rsidR="008D0645" w:rsidRDefault="00DC589F" w:rsidP="008D0645">
      <w:pPr>
        <w:numPr>
          <w:ilvl w:val="0"/>
          <w:numId w:val="11"/>
        </w:numPr>
        <w:shd w:val="clear" w:color="auto" w:fill="FFFFFF"/>
        <w:rPr>
          <w:rFonts w:ascii="Garamond" w:eastAsia="Times New Roman" w:hAnsi="Garamond" w:cs="Arial"/>
          <w:sz w:val="22"/>
          <w:szCs w:val="22"/>
        </w:rPr>
      </w:pPr>
      <w:r>
        <w:rPr>
          <w:rFonts w:ascii="Garamond" w:eastAsia="Times New Roman" w:hAnsi="Garamond" w:cs="Arial"/>
          <w:sz w:val="22"/>
          <w:szCs w:val="22"/>
        </w:rPr>
        <w:t xml:space="preserve">Stabilized </w:t>
      </w:r>
      <w:r w:rsidR="009F2BDB">
        <w:rPr>
          <w:rFonts w:ascii="Garamond" w:eastAsia="Times New Roman" w:hAnsi="Garamond" w:cs="Arial"/>
          <w:sz w:val="22"/>
          <w:szCs w:val="22"/>
        </w:rPr>
        <w:t>critically</w:t>
      </w:r>
      <w:r>
        <w:rPr>
          <w:rFonts w:ascii="Garamond" w:eastAsia="Times New Roman" w:hAnsi="Garamond" w:cs="Arial"/>
          <w:sz w:val="22"/>
          <w:szCs w:val="22"/>
        </w:rPr>
        <w:t xml:space="preserve"> ill patients with the use of BLS, ACLS, PALS, ENPC and TNCC</w:t>
      </w:r>
      <w:r w:rsidR="009F2BDB">
        <w:rPr>
          <w:rFonts w:ascii="Garamond" w:eastAsia="Times New Roman" w:hAnsi="Garamond" w:cs="Arial"/>
          <w:sz w:val="22"/>
          <w:szCs w:val="22"/>
        </w:rPr>
        <w:t xml:space="preserve"> </w:t>
      </w:r>
      <w:r>
        <w:rPr>
          <w:rFonts w:ascii="Garamond" w:eastAsia="Times New Roman" w:hAnsi="Garamond" w:cs="Arial"/>
          <w:sz w:val="22"/>
          <w:szCs w:val="22"/>
        </w:rPr>
        <w:t>protocols.</w:t>
      </w:r>
    </w:p>
    <w:p w14:paraId="5B5EAF29" w14:textId="4CF30251" w:rsidR="00DC589F" w:rsidRPr="00EF3D0B" w:rsidRDefault="009F2BDB" w:rsidP="008D0645">
      <w:pPr>
        <w:numPr>
          <w:ilvl w:val="0"/>
          <w:numId w:val="11"/>
        </w:numPr>
        <w:shd w:val="clear" w:color="auto" w:fill="FFFFFF"/>
        <w:rPr>
          <w:rFonts w:ascii="Garamond" w:eastAsia="Times New Roman" w:hAnsi="Garamond" w:cs="Arial"/>
          <w:sz w:val="22"/>
          <w:szCs w:val="22"/>
        </w:rPr>
      </w:pPr>
      <w:r>
        <w:rPr>
          <w:rFonts w:ascii="Garamond" w:eastAsia="Times New Roman" w:hAnsi="Garamond" w:cs="Arial"/>
          <w:sz w:val="22"/>
          <w:szCs w:val="22"/>
        </w:rPr>
        <w:t>Maintained calm disposition during heightened elevation of immediate patient care to save lives.</w:t>
      </w:r>
    </w:p>
    <w:p w14:paraId="678FCB4C" w14:textId="127710D5" w:rsidR="008D7D48" w:rsidRDefault="008D7D48" w:rsidP="00D818F3">
      <w:pPr>
        <w:tabs>
          <w:tab w:val="left" w:pos="720"/>
        </w:tabs>
        <w:ind w:left="720"/>
        <w:jc w:val="both"/>
        <w:rPr>
          <w:rFonts w:ascii="Garamond" w:hAnsi="Garamond"/>
          <w:bCs/>
          <w:snapToGrid w:val="0"/>
          <w:sz w:val="22"/>
          <w:szCs w:val="22"/>
        </w:rPr>
      </w:pPr>
    </w:p>
    <w:p w14:paraId="7CCD7645" w14:textId="77777777" w:rsidR="008D7D48" w:rsidRPr="00F30D07" w:rsidRDefault="008D7D48" w:rsidP="00D818F3">
      <w:pPr>
        <w:tabs>
          <w:tab w:val="left" w:pos="720"/>
        </w:tabs>
        <w:ind w:left="720"/>
        <w:jc w:val="both"/>
        <w:rPr>
          <w:rFonts w:ascii="Garamond" w:hAnsi="Garamond"/>
          <w:bCs/>
          <w:snapToGrid w:val="0"/>
          <w:sz w:val="22"/>
          <w:szCs w:val="22"/>
        </w:rPr>
      </w:pPr>
    </w:p>
    <w:p w14:paraId="30E579CE" w14:textId="77777777" w:rsidR="00C70B15" w:rsidRPr="00F30D07" w:rsidRDefault="00C70B15" w:rsidP="00C70B15">
      <w:pPr>
        <w:pStyle w:val="PlainText"/>
        <w:jc w:val="center"/>
        <w:rPr>
          <w:rFonts w:ascii="Garamond" w:hAnsi="Garamond" w:cstheme="minorHAnsi"/>
          <w:b/>
          <w:sz w:val="28"/>
          <w:szCs w:val="28"/>
          <w:u w:val="single"/>
        </w:rPr>
      </w:pPr>
      <w:r w:rsidRPr="00F30D07">
        <w:rPr>
          <w:rFonts w:ascii="Garamond" w:hAnsi="Garamond" w:cstheme="minorHAnsi"/>
          <w:b/>
          <w:sz w:val="28"/>
          <w:szCs w:val="28"/>
          <w:u w:val="single"/>
        </w:rPr>
        <w:t>EDUCATION</w:t>
      </w:r>
    </w:p>
    <w:p w14:paraId="21B0D8B3" w14:textId="747EA3C2" w:rsidR="002E3485" w:rsidRDefault="0077735D" w:rsidP="005C5F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="Garamond" w:hAnsi="Garamond"/>
          <w:b/>
          <w:bCs/>
          <w:snapToGrid w:val="0"/>
          <w:sz w:val="22"/>
          <w:szCs w:val="22"/>
        </w:rPr>
      </w:pPr>
      <w:r>
        <w:rPr>
          <w:rFonts w:ascii="Garamond" w:hAnsi="Garamond"/>
          <w:b/>
          <w:bCs/>
          <w:snapToGrid w:val="0"/>
          <w:sz w:val="22"/>
          <w:szCs w:val="22"/>
        </w:rPr>
        <w:t>Chamberlain University</w:t>
      </w:r>
    </w:p>
    <w:p w14:paraId="05D6D0BB" w14:textId="63C5E9D6" w:rsidR="002E3485" w:rsidRDefault="0077735D" w:rsidP="005C5F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="Garamond" w:hAnsi="Garamond"/>
          <w:b/>
          <w:bCs/>
          <w:snapToGrid w:val="0"/>
          <w:sz w:val="22"/>
          <w:szCs w:val="22"/>
        </w:rPr>
      </w:pPr>
      <w:r>
        <w:rPr>
          <w:rFonts w:ascii="Garamond" w:hAnsi="Garamond"/>
          <w:b/>
          <w:bCs/>
          <w:snapToGrid w:val="0"/>
          <w:sz w:val="22"/>
          <w:szCs w:val="22"/>
        </w:rPr>
        <w:t>Downers Grove, Illinois</w:t>
      </w:r>
    </w:p>
    <w:p w14:paraId="3F9E5EF1" w14:textId="11AEC1D3" w:rsidR="002E3485" w:rsidRPr="00D42ABD" w:rsidRDefault="009B38AF" w:rsidP="002E3485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="Garamond" w:hAnsi="Garamond"/>
          <w:snapToGrid w:val="0"/>
          <w:color w:val="auto"/>
          <w:sz w:val="22"/>
          <w:szCs w:val="22"/>
        </w:rPr>
      </w:pPr>
      <w:r>
        <w:rPr>
          <w:rFonts w:ascii="Garamond" w:hAnsi="Garamond"/>
          <w:bCs w:val="0"/>
          <w:snapToGrid w:val="0"/>
          <w:color w:val="auto"/>
          <w:sz w:val="22"/>
          <w:szCs w:val="22"/>
        </w:rPr>
        <w:t>Bachelor</w:t>
      </w:r>
      <w:r w:rsidR="002E3485">
        <w:rPr>
          <w:rFonts w:ascii="Garamond" w:hAnsi="Garamond"/>
          <w:bCs w:val="0"/>
          <w:snapToGrid w:val="0"/>
          <w:color w:val="auto"/>
          <w:sz w:val="22"/>
          <w:szCs w:val="22"/>
        </w:rPr>
        <w:t xml:space="preserve"> </w:t>
      </w:r>
      <w:r w:rsidR="002E3485" w:rsidRPr="00F30D07">
        <w:rPr>
          <w:rFonts w:ascii="Garamond" w:hAnsi="Garamond"/>
          <w:bCs w:val="0"/>
          <w:snapToGrid w:val="0"/>
          <w:color w:val="auto"/>
          <w:sz w:val="22"/>
          <w:szCs w:val="22"/>
        </w:rPr>
        <w:t xml:space="preserve">of Science, </w:t>
      </w:r>
      <w:r>
        <w:rPr>
          <w:rFonts w:ascii="Garamond" w:hAnsi="Garamond"/>
          <w:bCs w:val="0"/>
          <w:snapToGrid w:val="0"/>
          <w:color w:val="auto"/>
          <w:sz w:val="22"/>
          <w:szCs w:val="22"/>
        </w:rPr>
        <w:t xml:space="preserve">Nursing, Anticipated Graduation </w:t>
      </w:r>
      <w:r w:rsidR="0077735D">
        <w:rPr>
          <w:rFonts w:ascii="Garamond" w:hAnsi="Garamond"/>
          <w:bCs w:val="0"/>
          <w:snapToGrid w:val="0"/>
          <w:color w:val="auto"/>
          <w:sz w:val="22"/>
          <w:szCs w:val="22"/>
        </w:rPr>
        <w:t>July 202</w:t>
      </w:r>
      <w:r w:rsidR="00A47628">
        <w:rPr>
          <w:rFonts w:ascii="Garamond" w:hAnsi="Garamond"/>
          <w:bCs w:val="0"/>
          <w:snapToGrid w:val="0"/>
          <w:color w:val="auto"/>
          <w:sz w:val="22"/>
          <w:szCs w:val="22"/>
        </w:rPr>
        <w:t>2</w:t>
      </w:r>
    </w:p>
    <w:p w14:paraId="070F6EB9" w14:textId="77777777" w:rsidR="002E3485" w:rsidRDefault="002E3485" w:rsidP="005C5F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="Garamond" w:hAnsi="Garamond"/>
          <w:b/>
          <w:bCs/>
          <w:snapToGrid w:val="0"/>
          <w:sz w:val="22"/>
          <w:szCs w:val="22"/>
        </w:rPr>
      </w:pPr>
    </w:p>
    <w:p w14:paraId="23E60441" w14:textId="5CF5D94A" w:rsidR="005C5F00" w:rsidRPr="00F30D07" w:rsidRDefault="009B38AF" w:rsidP="005C5F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="Garamond" w:hAnsi="Garamond"/>
          <w:b/>
          <w:bCs/>
          <w:snapToGrid w:val="0"/>
          <w:sz w:val="22"/>
          <w:szCs w:val="22"/>
        </w:rPr>
      </w:pPr>
      <w:r>
        <w:rPr>
          <w:rFonts w:ascii="Garamond" w:hAnsi="Garamond"/>
          <w:b/>
          <w:bCs/>
          <w:snapToGrid w:val="0"/>
          <w:sz w:val="22"/>
          <w:szCs w:val="22"/>
        </w:rPr>
        <w:t>Richmond Community College</w:t>
      </w:r>
    </w:p>
    <w:p w14:paraId="63410C95" w14:textId="7B349362" w:rsidR="0065684E" w:rsidRPr="00F30D07" w:rsidRDefault="009B38AF" w:rsidP="00E319BA">
      <w:pPr>
        <w:tabs>
          <w:tab w:val="left" w:pos="720"/>
          <w:tab w:val="left" w:pos="1440"/>
          <w:tab w:val="left" w:pos="2160"/>
          <w:tab w:val="left" w:pos="8653"/>
        </w:tabs>
        <w:rPr>
          <w:rFonts w:ascii="Garamond" w:hAnsi="Garamond"/>
          <w:b/>
          <w:bCs/>
          <w:snapToGrid w:val="0"/>
          <w:sz w:val="22"/>
          <w:szCs w:val="22"/>
        </w:rPr>
      </w:pPr>
      <w:r>
        <w:rPr>
          <w:rFonts w:ascii="Garamond" w:hAnsi="Garamond"/>
          <w:b/>
          <w:bCs/>
          <w:snapToGrid w:val="0"/>
          <w:sz w:val="22"/>
          <w:szCs w:val="22"/>
        </w:rPr>
        <w:t>Hamlet, North Carolina</w:t>
      </w:r>
      <w:r w:rsidR="00E319BA">
        <w:rPr>
          <w:rFonts w:ascii="Garamond" w:hAnsi="Garamond"/>
          <w:b/>
          <w:bCs/>
          <w:snapToGrid w:val="0"/>
          <w:sz w:val="22"/>
          <w:szCs w:val="22"/>
        </w:rPr>
        <w:tab/>
      </w:r>
    </w:p>
    <w:p w14:paraId="5692800B" w14:textId="14C660B6" w:rsidR="0065684E" w:rsidRPr="00D42ABD" w:rsidRDefault="009B38AF" w:rsidP="0065684E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="Garamond" w:hAnsi="Garamond"/>
          <w:snapToGrid w:val="0"/>
          <w:color w:val="auto"/>
          <w:sz w:val="22"/>
          <w:szCs w:val="22"/>
        </w:rPr>
      </w:pPr>
      <w:r>
        <w:rPr>
          <w:rFonts w:ascii="Garamond" w:hAnsi="Garamond"/>
          <w:bCs w:val="0"/>
          <w:snapToGrid w:val="0"/>
          <w:color w:val="auto"/>
          <w:sz w:val="22"/>
          <w:szCs w:val="22"/>
        </w:rPr>
        <w:t>Associates</w:t>
      </w:r>
      <w:r w:rsidR="0065684E" w:rsidRPr="00F30D07">
        <w:rPr>
          <w:rFonts w:ascii="Garamond" w:hAnsi="Garamond"/>
          <w:bCs w:val="0"/>
          <w:snapToGrid w:val="0"/>
          <w:color w:val="auto"/>
          <w:sz w:val="22"/>
          <w:szCs w:val="22"/>
        </w:rPr>
        <w:t xml:space="preserve"> of Science, </w:t>
      </w:r>
      <w:r>
        <w:rPr>
          <w:rFonts w:ascii="Garamond" w:hAnsi="Garamond"/>
          <w:bCs w:val="0"/>
          <w:snapToGrid w:val="0"/>
          <w:color w:val="auto"/>
          <w:sz w:val="22"/>
          <w:szCs w:val="22"/>
        </w:rPr>
        <w:t>Nursing</w:t>
      </w:r>
      <w:r w:rsidR="0065684E" w:rsidRPr="00F30D07">
        <w:rPr>
          <w:rFonts w:ascii="Garamond" w:hAnsi="Garamond"/>
          <w:bCs w:val="0"/>
          <w:snapToGrid w:val="0"/>
          <w:color w:val="auto"/>
          <w:sz w:val="22"/>
          <w:szCs w:val="22"/>
        </w:rPr>
        <w:t xml:space="preserve">, </w:t>
      </w:r>
      <w:r w:rsidR="00D42ABD">
        <w:rPr>
          <w:rFonts w:ascii="Garamond" w:hAnsi="Garamond"/>
          <w:bCs w:val="0"/>
          <w:snapToGrid w:val="0"/>
          <w:color w:val="auto"/>
          <w:sz w:val="22"/>
          <w:szCs w:val="22"/>
        </w:rPr>
        <w:t xml:space="preserve">May </w:t>
      </w:r>
      <w:r>
        <w:rPr>
          <w:rFonts w:ascii="Garamond" w:hAnsi="Garamond"/>
          <w:bCs w:val="0"/>
          <w:snapToGrid w:val="0"/>
          <w:color w:val="auto"/>
          <w:sz w:val="22"/>
          <w:szCs w:val="22"/>
        </w:rPr>
        <w:t>2010</w:t>
      </w:r>
    </w:p>
    <w:p w14:paraId="7667DDD2" w14:textId="1D4A68EB" w:rsidR="005C5F00" w:rsidRDefault="005C5F00" w:rsidP="005C5F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="Garamond" w:hAnsi="Garamond"/>
          <w:snapToGrid w:val="0"/>
          <w:szCs w:val="20"/>
        </w:rPr>
      </w:pPr>
    </w:p>
    <w:p w14:paraId="4AA7D251" w14:textId="77777777" w:rsidR="00FE07CE" w:rsidRPr="00F30D07" w:rsidRDefault="00FE07CE" w:rsidP="005C5F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="Garamond" w:hAnsi="Garamond"/>
          <w:snapToGrid w:val="0"/>
          <w:szCs w:val="20"/>
        </w:rPr>
      </w:pPr>
    </w:p>
    <w:p w14:paraId="6FDB7B66" w14:textId="6115A125" w:rsidR="005C5F00" w:rsidRPr="00F30D07" w:rsidRDefault="00804822" w:rsidP="005C5F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jc w:val="center"/>
        <w:rPr>
          <w:rFonts w:ascii="Garamond" w:hAnsi="Garamond" w:cstheme="minorHAnsi"/>
          <w:b/>
          <w:snapToGrid w:val="0"/>
          <w:sz w:val="28"/>
          <w:szCs w:val="28"/>
          <w:u w:val="single"/>
        </w:rPr>
      </w:pPr>
      <w:r>
        <w:rPr>
          <w:rFonts w:ascii="Garamond" w:hAnsi="Garamond" w:cstheme="minorHAnsi"/>
          <w:b/>
          <w:snapToGrid w:val="0"/>
          <w:sz w:val="28"/>
          <w:szCs w:val="28"/>
          <w:u w:val="single"/>
        </w:rPr>
        <w:t>LICENSES</w:t>
      </w:r>
    </w:p>
    <w:p w14:paraId="371038C6" w14:textId="4FCE7E82" w:rsidR="005C5F00" w:rsidRPr="00F30D07" w:rsidRDefault="00804822" w:rsidP="005C5F00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Garamond" w:hAnsi="Garamond" w:cstheme="minorHAnsi"/>
          <w:bCs/>
          <w:snapToGrid w:val="0"/>
          <w:sz w:val="22"/>
          <w:szCs w:val="22"/>
        </w:rPr>
      </w:pPr>
      <w:r>
        <w:rPr>
          <w:rFonts w:ascii="Garamond" w:hAnsi="Garamond" w:cstheme="minorHAnsi"/>
          <w:bCs/>
          <w:snapToGrid w:val="0"/>
          <w:sz w:val="22"/>
          <w:szCs w:val="22"/>
        </w:rPr>
        <w:t>Registered Nurse, Washington, DC #RN1031915</w:t>
      </w:r>
    </w:p>
    <w:p w14:paraId="045ED5AE" w14:textId="168FA18D" w:rsidR="005C5F00" w:rsidRPr="00F30D07" w:rsidRDefault="00804822" w:rsidP="005C5F00">
      <w:pPr>
        <w:pStyle w:val="ListParagraph"/>
        <w:numPr>
          <w:ilvl w:val="0"/>
          <w:numId w:val="7"/>
        </w:numPr>
        <w:tabs>
          <w:tab w:val="left" w:pos="720"/>
        </w:tabs>
        <w:rPr>
          <w:rFonts w:ascii="Garamond" w:hAnsi="Garamond" w:cstheme="minorHAnsi"/>
          <w:i/>
          <w:snapToGrid w:val="0"/>
          <w:sz w:val="22"/>
          <w:szCs w:val="22"/>
        </w:rPr>
      </w:pPr>
      <w:r>
        <w:rPr>
          <w:rFonts w:ascii="Garamond" w:hAnsi="Garamond" w:cstheme="minorHAnsi"/>
          <w:snapToGrid w:val="0"/>
          <w:sz w:val="22"/>
          <w:szCs w:val="22"/>
        </w:rPr>
        <w:t>Registered Nurse, North Carolina #238772</w:t>
      </w:r>
    </w:p>
    <w:p w14:paraId="22536FA0" w14:textId="233C4A30" w:rsidR="007743F1" w:rsidRDefault="007743F1" w:rsidP="007743F1">
      <w:pPr>
        <w:pStyle w:val="NormalWeb"/>
        <w:spacing w:before="0" w:beforeAutospacing="0" w:after="0" w:afterAutospacing="0"/>
        <w:rPr>
          <w:rStyle w:val="Strong"/>
          <w:rFonts w:ascii="Garamond" w:hAnsi="Garamond" w:cstheme="minorHAnsi"/>
          <w:b w:val="0"/>
          <w:bCs w:val="0"/>
          <w:sz w:val="22"/>
          <w:szCs w:val="22"/>
        </w:rPr>
      </w:pPr>
    </w:p>
    <w:p w14:paraId="5AF6E854" w14:textId="77777777" w:rsidR="00FE07CE" w:rsidRPr="00F30D07" w:rsidRDefault="00FE07CE" w:rsidP="007743F1">
      <w:pPr>
        <w:pStyle w:val="NormalWeb"/>
        <w:spacing w:before="0" w:beforeAutospacing="0" w:after="0" w:afterAutospacing="0"/>
        <w:rPr>
          <w:rStyle w:val="Strong"/>
          <w:rFonts w:ascii="Garamond" w:hAnsi="Garamond" w:cstheme="minorHAnsi"/>
          <w:b w:val="0"/>
          <w:bCs w:val="0"/>
          <w:sz w:val="22"/>
          <w:szCs w:val="22"/>
        </w:rPr>
      </w:pPr>
    </w:p>
    <w:p w14:paraId="52F7194F" w14:textId="506EB233" w:rsidR="00C4588D" w:rsidRPr="00F30D07" w:rsidRDefault="005C5F00" w:rsidP="005C5F00">
      <w:pPr>
        <w:jc w:val="center"/>
        <w:rPr>
          <w:rFonts w:ascii="Garamond" w:hAnsi="Garamond" w:cstheme="minorHAnsi"/>
          <w:b/>
          <w:bCs/>
          <w:sz w:val="28"/>
          <w:szCs w:val="28"/>
          <w:u w:val="single"/>
        </w:rPr>
      </w:pPr>
      <w:r w:rsidRPr="00F30D07">
        <w:rPr>
          <w:rFonts w:ascii="Garamond" w:hAnsi="Garamond" w:cstheme="minorHAnsi"/>
          <w:b/>
          <w:bCs/>
          <w:sz w:val="28"/>
          <w:szCs w:val="28"/>
          <w:u w:val="single"/>
        </w:rPr>
        <w:t>SPECIALIZED TRAINING</w:t>
      </w:r>
    </w:p>
    <w:p w14:paraId="4D329B60" w14:textId="77777777" w:rsidR="00421318" w:rsidRDefault="00804822" w:rsidP="0083605A">
      <w:pPr>
        <w:pStyle w:val="NormalWeb"/>
        <w:numPr>
          <w:ilvl w:val="0"/>
          <w:numId w:val="8"/>
        </w:numPr>
        <w:spacing w:before="0" w:beforeAutospacing="0" w:after="0" w:afterAutospacing="0"/>
        <w:rPr>
          <w:rStyle w:val="Strong"/>
          <w:rFonts w:ascii="Garamond" w:hAnsi="Garamond" w:cstheme="minorHAnsi"/>
          <w:b w:val="0"/>
          <w:bCs w:val="0"/>
          <w:sz w:val="22"/>
          <w:szCs w:val="22"/>
        </w:rPr>
      </w:pPr>
      <w:r>
        <w:rPr>
          <w:rStyle w:val="Strong"/>
          <w:rFonts w:ascii="Garamond" w:hAnsi="Garamond" w:cstheme="minorHAnsi"/>
          <w:b w:val="0"/>
          <w:bCs w:val="0"/>
          <w:sz w:val="22"/>
          <w:szCs w:val="22"/>
        </w:rPr>
        <w:t>Advanced Training in Basic Life Support (BLS)</w:t>
      </w:r>
    </w:p>
    <w:p w14:paraId="39BB38BB" w14:textId="5E317CBF" w:rsidR="00421318" w:rsidRPr="00FE07CE" w:rsidRDefault="00804822" w:rsidP="001A4D42">
      <w:pPr>
        <w:pStyle w:val="NormalWeb"/>
        <w:numPr>
          <w:ilvl w:val="0"/>
          <w:numId w:val="8"/>
        </w:numPr>
        <w:spacing w:before="0" w:beforeAutospacing="0" w:after="0" w:afterAutospacing="0"/>
        <w:rPr>
          <w:rStyle w:val="Strong"/>
          <w:rFonts w:ascii="Garamond" w:hAnsi="Garamond" w:cstheme="minorHAnsi"/>
          <w:b w:val="0"/>
          <w:bCs w:val="0"/>
          <w:sz w:val="22"/>
          <w:szCs w:val="22"/>
        </w:rPr>
      </w:pPr>
      <w:r w:rsidRPr="00FE07CE">
        <w:rPr>
          <w:rStyle w:val="Strong"/>
          <w:rFonts w:ascii="Garamond" w:hAnsi="Garamond" w:cstheme="minorHAnsi"/>
          <w:b w:val="0"/>
          <w:bCs w:val="0"/>
          <w:sz w:val="22"/>
          <w:szCs w:val="22"/>
        </w:rPr>
        <w:t>Advanced Cardiovascular Life Support (ACLS)</w:t>
      </w:r>
      <w:r w:rsidR="00FE07CE" w:rsidRPr="00FE07CE">
        <w:rPr>
          <w:rStyle w:val="Strong"/>
          <w:rFonts w:ascii="Garamond" w:hAnsi="Garamond" w:cstheme="minorHAnsi"/>
          <w:b w:val="0"/>
          <w:bCs w:val="0"/>
          <w:sz w:val="22"/>
          <w:szCs w:val="22"/>
        </w:rPr>
        <w:t xml:space="preserve">, </w:t>
      </w:r>
      <w:r w:rsidRPr="00FE07CE">
        <w:rPr>
          <w:rStyle w:val="Strong"/>
          <w:rFonts w:ascii="Garamond" w:hAnsi="Garamond" w:cstheme="minorHAnsi"/>
          <w:b w:val="0"/>
          <w:bCs w:val="0"/>
          <w:sz w:val="22"/>
          <w:szCs w:val="22"/>
        </w:rPr>
        <w:t>Pediatric Advanced Life Support (PALS)</w:t>
      </w:r>
    </w:p>
    <w:p w14:paraId="188D3763" w14:textId="2AB00651" w:rsidR="005C5F00" w:rsidRPr="00FE07CE" w:rsidRDefault="00804822" w:rsidP="001D3246">
      <w:pPr>
        <w:pStyle w:val="NormalWeb"/>
        <w:numPr>
          <w:ilvl w:val="0"/>
          <w:numId w:val="8"/>
        </w:numPr>
        <w:spacing w:before="0" w:beforeAutospacing="0" w:after="0" w:afterAutospacing="0"/>
        <w:rPr>
          <w:rStyle w:val="Strong"/>
          <w:rFonts w:ascii="Garamond" w:hAnsi="Garamond" w:cstheme="minorHAnsi"/>
          <w:b w:val="0"/>
          <w:bCs w:val="0"/>
          <w:sz w:val="22"/>
          <w:szCs w:val="22"/>
        </w:rPr>
      </w:pPr>
      <w:r w:rsidRPr="00FE07CE">
        <w:rPr>
          <w:rStyle w:val="Strong"/>
          <w:rFonts w:ascii="Garamond" w:hAnsi="Garamond" w:cstheme="minorHAnsi"/>
          <w:b w:val="0"/>
          <w:bCs w:val="0"/>
          <w:sz w:val="22"/>
          <w:szCs w:val="22"/>
        </w:rPr>
        <w:t>Trauma Nursing Core Course (TNCC</w:t>
      </w:r>
      <w:r w:rsidR="00421318" w:rsidRPr="00FE07CE">
        <w:rPr>
          <w:rStyle w:val="Strong"/>
          <w:rFonts w:ascii="Garamond" w:hAnsi="Garamond" w:cstheme="minorHAnsi"/>
          <w:b w:val="0"/>
          <w:bCs w:val="0"/>
          <w:sz w:val="22"/>
          <w:szCs w:val="22"/>
        </w:rPr>
        <w:t>)</w:t>
      </w:r>
      <w:r w:rsidR="00FE07CE" w:rsidRPr="00FE07CE">
        <w:rPr>
          <w:rStyle w:val="Strong"/>
          <w:rFonts w:ascii="Garamond" w:hAnsi="Garamond" w:cstheme="minorHAnsi"/>
          <w:b w:val="0"/>
          <w:bCs w:val="0"/>
          <w:sz w:val="22"/>
          <w:szCs w:val="22"/>
        </w:rPr>
        <w:t xml:space="preserve">, </w:t>
      </w:r>
      <w:r w:rsidR="0077735D">
        <w:rPr>
          <w:rStyle w:val="Strong"/>
          <w:rFonts w:ascii="Garamond" w:hAnsi="Garamond" w:cstheme="minorHAnsi"/>
          <w:b w:val="0"/>
          <w:bCs w:val="0"/>
          <w:sz w:val="22"/>
          <w:szCs w:val="22"/>
        </w:rPr>
        <w:t>Trauma Care After Resuscitation</w:t>
      </w:r>
      <w:r w:rsidR="00421318" w:rsidRPr="00FE07CE">
        <w:rPr>
          <w:rStyle w:val="Strong"/>
          <w:rFonts w:ascii="Garamond" w:hAnsi="Garamond" w:cstheme="minorHAnsi"/>
          <w:b w:val="0"/>
          <w:bCs w:val="0"/>
          <w:sz w:val="22"/>
          <w:szCs w:val="22"/>
        </w:rPr>
        <w:t xml:space="preserve"> (TCAR)</w:t>
      </w:r>
    </w:p>
    <w:p w14:paraId="25CDC8B2" w14:textId="77777777" w:rsidR="00EB2F09" w:rsidRDefault="00EB2F09" w:rsidP="00FE07CE">
      <w:pPr>
        <w:pStyle w:val="PlainText"/>
        <w:rPr>
          <w:rFonts w:ascii="Garamond" w:hAnsi="Garamond" w:cstheme="minorHAnsi"/>
          <w:b/>
          <w:color w:val="000000" w:themeColor="text1"/>
          <w:sz w:val="24"/>
          <w:szCs w:val="24"/>
          <w:lang w:val="en-US"/>
        </w:rPr>
      </w:pPr>
    </w:p>
    <w:p w14:paraId="55675000" w14:textId="77777777" w:rsidR="007743F1" w:rsidRPr="00F30D07" w:rsidRDefault="007743F1" w:rsidP="0083605A">
      <w:pPr>
        <w:pStyle w:val="ListParagraph"/>
        <w:tabs>
          <w:tab w:val="left" w:pos="720"/>
        </w:tabs>
        <w:rPr>
          <w:rFonts w:ascii="Garamond" w:hAnsi="Garamond" w:cstheme="minorHAnsi"/>
          <w:b/>
          <w:i/>
          <w:snapToGrid w:val="0"/>
          <w:sz w:val="22"/>
          <w:szCs w:val="22"/>
          <w:u w:val="single"/>
        </w:rPr>
      </w:pPr>
    </w:p>
    <w:p w14:paraId="447491C1" w14:textId="060F86BF" w:rsidR="00F756B3" w:rsidRDefault="0083605A" w:rsidP="0077735D">
      <w:pPr>
        <w:jc w:val="center"/>
        <w:rPr>
          <w:rFonts w:ascii="Garamond" w:hAnsi="Garamond" w:cstheme="minorHAnsi"/>
          <w:sz w:val="22"/>
          <w:szCs w:val="22"/>
        </w:rPr>
      </w:pPr>
      <w:r w:rsidRPr="00F30D07">
        <w:rPr>
          <w:rFonts w:ascii="Garamond" w:hAnsi="Garamond" w:cstheme="minorHAnsi"/>
          <w:b/>
          <w:bCs/>
          <w:sz w:val="28"/>
          <w:szCs w:val="28"/>
          <w:u w:val="single"/>
        </w:rPr>
        <w:t>PROFESSIONAL AFFILIATIONS</w:t>
      </w:r>
    </w:p>
    <w:p w14:paraId="2B94190D" w14:textId="55CC6BF0" w:rsidR="00F756B3" w:rsidRDefault="00F756B3" w:rsidP="00F756B3">
      <w:pPr>
        <w:rPr>
          <w:rFonts w:ascii="Garamond" w:hAnsi="Garamond" w:cstheme="minorHAnsi"/>
          <w:sz w:val="22"/>
          <w:szCs w:val="22"/>
        </w:rPr>
      </w:pPr>
    </w:p>
    <w:p w14:paraId="1E55C41C" w14:textId="1CB0FF11" w:rsidR="00421318" w:rsidRDefault="0077735D" w:rsidP="0077735D">
      <w:pPr>
        <w:pStyle w:val="ListParagraph"/>
        <w:numPr>
          <w:ilvl w:val="0"/>
          <w:numId w:val="16"/>
        </w:numPr>
        <w:rPr>
          <w:rFonts w:ascii="Garamond" w:hAnsi="Garamond" w:cstheme="minorHAnsi"/>
          <w:sz w:val="22"/>
          <w:szCs w:val="22"/>
        </w:rPr>
      </w:pPr>
      <w:r>
        <w:rPr>
          <w:rFonts w:ascii="Garamond" w:hAnsi="Garamond" w:cstheme="minorHAnsi"/>
          <w:sz w:val="22"/>
          <w:szCs w:val="22"/>
        </w:rPr>
        <w:t>Emergency Nurses Association (ENA)</w:t>
      </w:r>
    </w:p>
    <w:p w14:paraId="4D35F30F" w14:textId="762BD128" w:rsidR="0077735D" w:rsidRPr="0077735D" w:rsidRDefault="0077735D" w:rsidP="0077735D">
      <w:pPr>
        <w:pStyle w:val="ListParagraph"/>
        <w:numPr>
          <w:ilvl w:val="0"/>
          <w:numId w:val="16"/>
        </w:numPr>
        <w:rPr>
          <w:rFonts w:ascii="Garamond" w:hAnsi="Garamond" w:cstheme="minorHAnsi"/>
          <w:sz w:val="22"/>
          <w:szCs w:val="22"/>
        </w:rPr>
      </w:pPr>
      <w:r>
        <w:rPr>
          <w:rFonts w:ascii="Garamond" w:hAnsi="Garamond" w:cstheme="minorHAnsi"/>
          <w:sz w:val="22"/>
          <w:szCs w:val="22"/>
        </w:rPr>
        <w:t xml:space="preserve">Society of Trauma Nurses </w:t>
      </w:r>
    </w:p>
    <w:p w14:paraId="5400C811" w14:textId="77777777" w:rsidR="00421318" w:rsidRDefault="00421318" w:rsidP="00F756B3">
      <w:pPr>
        <w:rPr>
          <w:rFonts w:ascii="Garamond" w:hAnsi="Garamond" w:cstheme="minorHAnsi"/>
          <w:sz w:val="22"/>
          <w:szCs w:val="22"/>
        </w:rPr>
      </w:pPr>
    </w:p>
    <w:p w14:paraId="0B25BDD0" w14:textId="77777777" w:rsidR="00F756B3" w:rsidRPr="00F756B3" w:rsidRDefault="00F756B3" w:rsidP="00F756B3">
      <w:pPr>
        <w:rPr>
          <w:rFonts w:ascii="Garamond" w:hAnsi="Garamond" w:cstheme="minorHAnsi"/>
          <w:sz w:val="22"/>
          <w:szCs w:val="22"/>
        </w:rPr>
      </w:pPr>
    </w:p>
    <w:sectPr w:rsidR="00F756B3" w:rsidRPr="00F756B3" w:rsidSect="004D2E2A">
      <w:footerReference w:type="even" r:id="rId9"/>
      <w:footerReference w:type="default" r:id="rId10"/>
      <w:footerReference w:type="first" r:id="rId11"/>
      <w:pgSz w:w="12240" w:h="15840"/>
      <w:pgMar w:top="1008" w:right="1296" w:bottom="864" w:left="1296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80BC7" w14:textId="77777777" w:rsidR="00E95719" w:rsidRDefault="00E95719" w:rsidP="0083605A">
      <w:r>
        <w:separator/>
      </w:r>
    </w:p>
  </w:endnote>
  <w:endnote w:type="continuationSeparator" w:id="0">
    <w:p w14:paraId="4E3F1AB9" w14:textId="77777777" w:rsidR="00E95719" w:rsidRDefault="00E95719" w:rsidP="00836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8166656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C55FFD4" w14:textId="0304B542" w:rsidR="0083605A" w:rsidRDefault="0083605A" w:rsidP="0077522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2D97B25" w14:textId="77777777" w:rsidR="0083605A" w:rsidRDefault="0083605A" w:rsidP="0083605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37482" w14:textId="755880EA" w:rsidR="0083605A" w:rsidRDefault="0083605A" w:rsidP="002E348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41339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5B0992" w14:textId="13A32894" w:rsidR="002E3485" w:rsidRDefault="00E319BA">
        <w:pPr>
          <w:pStyle w:val="Footer"/>
        </w:pPr>
      </w:p>
    </w:sdtContent>
  </w:sdt>
  <w:p w14:paraId="7C07B295" w14:textId="77777777" w:rsidR="002E3485" w:rsidRDefault="002E34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98970" w14:textId="77777777" w:rsidR="00E95719" w:rsidRDefault="00E95719" w:rsidP="0083605A">
      <w:r>
        <w:separator/>
      </w:r>
    </w:p>
  </w:footnote>
  <w:footnote w:type="continuationSeparator" w:id="0">
    <w:p w14:paraId="2FF8691E" w14:textId="77777777" w:rsidR="00E95719" w:rsidRDefault="00E95719" w:rsidP="00836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1798D"/>
    <w:multiLevelType w:val="multilevel"/>
    <w:tmpl w:val="FA7ADD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CD0BFC"/>
    <w:multiLevelType w:val="hybridMultilevel"/>
    <w:tmpl w:val="EEE6B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F2B1B"/>
    <w:multiLevelType w:val="hybridMultilevel"/>
    <w:tmpl w:val="BFCEEA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4C7B8D"/>
    <w:multiLevelType w:val="hybridMultilevel"/>
    <w:tmpl w:val="E40C2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E5592"/>
    <w:multiLevelType w:val="hybridMultilevel"/>
    <w:tmpl w:val="08A03A56"/>
    <w:lvl w:ilvl="0" w:tplc="6D828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649CD"/>
    <w:multiLevelType w:val="hybridMultilevel"/>
    <w:tmpl w:val="E7BA8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C2019E"/>
    <w:multiLevelType w:val="hybridMultilevel"/>
    <w:tmpl w:val="5F3CE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345511"/>
    <w:multiLevelType w:val="hybridMultilevel"/>
    <w:tmpl w:val="80B87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9A0426"/>
    <w:multiLevelType w:val="hybridMultilevel"/>
    <w:tmpl w:val="A57CF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463C09"/>
    <w:multiLevelType w:val="hybridMultilevel"/>
    <w:tmpl w:val="E7121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3E4E8D"/>
    <w:multiLevelType w:val="hybridMultilevel"/>
    <w:tmpl w:val="830A9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025847"/>
    <w:multiLevelType w:val="hybridMultilevel"/>
    <w:tmpl w:val="EB76A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E96D25"/>
    <w:multiLevelType w:val="multilevel"/>
    <w:tmpl w:val="F748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E2288A"/>
    <w:multiLevelType w:val="hybridMultilevel"/>
    <w:tmpl w:val="FDA2B7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40C3449"/>
    <w:multiLevelType w:val="hybridMultilevel"/>
    <w:tmpl w:val="42D676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5B2068F"/>
    <w:multiLevelType w:val="multilevel"/>
    <w:tmpl w:val="BD6C5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10"/>
  </w:num>
  <w:num w:numId="6">
    <w:abstractNumId w:val="6"/>
  </w:num>
  <w:num w:numId="7">
    <w:abstractNumId w:val="5"/>
  </w:num>
  <w:num w:numId="8">
    <w:abstractNumId w:val="11"/>
  </w:num>
  <w:num w:numId="9">
    <w:abstractNumId w:val="7"/>
  </w:num>
  <w:num w:numId="10">
    <w:abstractNumId w:val="9"/>
  </w:num>
  <w:num w:numId="11">
    <w:abstractNumId w:val="12"/>
  </w:num>
  <w:num w:numId="12">
    <w:abstractNumId w:val="15"/>
  </w:num>
  <w:num w:numId="13">
    <w:abstractNumId w:val="14"/>
  </w:num>
  <w:num w:numId="14">
    <w:abstractNumId w:val="13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B15"/>
    <w:rsid w:val="00126F60"/>
    <w:rsid w:val="0018479D"/>
    <w:rsid w:val="001D3454"/>
    <w:rsid w:val="001E54ED"/>
    <w:rsid w:val="00245AD5"/>
    <w:rsid w:val="00246CED"/>
    <w:rsid w:val="00284A69"/>
    <w:rsid w:val="00293C6E"/>
    <w:rsid w:val="002A4F44"/>
    <w:rsid w:val="002E3485"/>
    <w:rsid w:val="002F2005"/>
    <w:rsid w:val="00321D14"/>
    <w:rsid w:val="003A76F5"/>
    <w:rsid w:val="003B7588"/>
    <w:rsid w:val="003C7BBC"/>
    <w:rsid w:val="003E6677"/>
    <w:rsid w:val="00421318"/>
    <w:rsid w:val="00484BCE"/>
    <w:rsid w:val="004B7FCD"/>
    <w:rsid w:val="004C3E8C"/>
    <w:rsid w:val="004D2E2A"/>
    <w:rsid w:val="005709DA"/>
    <w:rsid w:val="005C5F00"/>
    <w:rsid w:val="0060388C"/>
    <w:rsid w:val="0065684E"/>
    <w:rsid w:val="006605F5"/>
    <w:rsid w:val="006B37BA"/>
    <w:rsid w:val="007743F1"/>
    <w:rsid w:val="0077735D"/>
    <w:rsid w:val="00804822"/>
    <w:rsid w:val="0083605A"/>
    <w:rsid w:val="0083609C"/>
    <w:rsid w:val="008422F2"/>
    <w:rsid w:val="008643EC"/>
    <w:rsid w:val="008660E5"/>
    <w:rsid w:val="00880AF8"/>
    <w:rsid w:val="008831EA"/>
    <w:rsid w:val="00893F3E"/>
    <w:rsid w:val="008A784C"/>
    <w:rsid w:val="008D0645"/>
    <w:rsid w:val="008D7D48"/>
    <w:rsid w:val="00945752"/>
    <w:rsid w:val="00951287"/>
    <w:rsid w:val="00960284"/>
    <w:rsid w:val="009A334D"/>
    <w:rsid w:val="009B38AF"/>
    <w:rsid w:val="009C780B"/>
    <w:rsid w:val="009D7CCB"/>
    <w:rsid w:val="009E5F19"/>
    <w:rsid w:val="009F2BDB"/>
    <w:rsid w:val="00A219B9"/>
    <w:rsid w:val="00A47628"/>
    <w:rsid w:val="00A57F5C"/>
    <w:rsid w:val="00A62A56"/>
    <w:rsid w:val="00B24DA4"/>
    <w:rsid w:val="00B331F3"/>
    <w:rsid w:val="00B666CD"/>
    <w:rsid w:val="00B66908"/>
    <w:rsid w:val="00B86280"/>
    <w:rsid w:val="00C4588D"/>
    <w:rsid w:val="00C70B15"/>
    <w:rsid w:val="00C74B05"/>
    <w:rsid w:val="00CA668E"/>
    <w:rsid w:val="00CB02BA"/>
    <w:rsid w:val="00CC3192"/>
    <w:rsid w:val="00CC5CAE"/>
    <w:rsid w:val="00D00E51"/>
    <w:rsid w:val="00D01301"/>
    <w:rsid w:val="00D01D05"/>
    <w:rsid w:val="00D42ABD"/>
    <w:rsid w:val="00D818F3"/>
    <w:rsid w:val="00DC589F"/>
    <w:rsid w:val="00E319BA"/>
    <w:rsid w:val="00E63F60"/>
    <w:rsid w:val="00E95719"/>
    <w:rsid w:val="00EB2F09"/>
    <w:rsid w:val="00ED3EE7"/>
    <w:rsid w:val="00EF3D0B"/>
    <w:rsid w:val="00F30D07"/>
    <w:rsid w:val="00F65801"/>
    <w:rsid w:val="00F756B3"/>
    <w:rsid w:val="00F764FA"/>
    <w:rsid w:val="00FA6E80"/>
    <w:rsid w:val="00FA7865"/>
    <w:rsid w:val="00FB64A9"/>
    <w:rsid w:val="00FE07CE"/>
    <w:rsid w:val="00FE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EB7B7"/>
  <w15:chartTrackingRefBased/>
  <w15:docId w15:val="{2389508C-3A73-3D4D-86BA-216AAA179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C70B15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lainTextChar">
    <w:name w:val="Plain Text Char"/>
    <w:basedOn w:val="DefaultParagraphFont"/>
    <w:link w:val="PlainText"/>
    <w:rsid w:val="00C70B1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F764FA"/>
    <w:pPr>
      <w:ind w:left="720"/>
    </w:pPr>
    <w:rPr>
      <w:rFonts w:ascii="Times New Roman" w:eastAsia="Times New Roman" w:hAnsi="Times New Roman" w:cs="Times New Roman"/>
      <w:bCs/>
      <w:color w:val="000000"/>
      <w:sz w:val="20"/>
    </w:rPr>
  </w:style>
  <w:style w:type="paragraph" w:styleId="NormalWeb">
    <w:name w:val="Normal (Web)"/>
    <w:basedOn w:val="Normal"/>
    <w:uiPriority w:val="99"/>
    <w:unhideWhenUsed/>
    <w:rsid w:val="005C5F00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5C5F0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360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605A"/>
  </w:style>
  <w:style w:type="character" w:styleId="PageNumber">
    <w:name w:val="page number"/>
    <w:basedOn w:val="DefaultParagraphFont"/>
    <w:uiPriority w:val="99"/>
    <w:semiHidden/>
    <w:unhideWhenUsed/>
    <w:rsid w:val="0083605A"/>
  </w:style>
  <w:style w:type="paragraph" w:styleId="Header">
    <w:name w:val="header"/>
    <w:basedOn w:val="Normal"/>
    <w:link w:val="HeaderChar"/>
    <w:uiPriority w:val="99"/>
    <w:unhideWhenUsed/>
    <w:rsid w:val="008360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605A"/>
  </w:style>
  <w:style w:type="character" w:styleId="Hyperlink">
    <w:name w:val="Hyperlink"/>
    <w:basedOn w:val="DefaultParagraphFont"/>
    <w:uiPriority w:val="99"/>
    <w:unhideWhenUsed/>
    <w:rsid w:val="004B7FC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B7F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1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0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corrine.smith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50B61B1-47EB-4C91-B5B3-09226A966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Mayanja</dc:creator>
  <cp:keywords/>
  <dc:description/>
  <cp:lastModifiedBy>Maggie Smith</cp:lastModifiedBy>
  <cp:revision>3</cp:revision>
  <cp:lastPrinted>2020-12-13T21:27:00Z</cp:lastPrinted>
  <dcterms:created xsi:type="dcterms:W3CDTF">2022-02-25T15:15:00Z</dcterms:created>
  <dcterms:modified xsi:type="dcterms:W3CDTF">2022-03-15T14:44:00Z</dcterms:modified>
</cp:coreProperties>
</file>