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28" w:rsidRPr="004849A5" w:rsidRDefault="006C6239" w:rsidP="00356088">
      <w:pPr>
        <w:rPr>
          <w:rFonts w:ascii="Arial" w:hAnsi="Arial" w:cs="Arial"/>
          <w:b/>
          <w:bCs/>
          <w:u w:val="single"/>
        </w:rPr>
      </w:pPr>
      <w:r w:rsidRPr="006C6239">
        <w:rPr>
          <w:rFonts w:ascii="Arial" w:hAnsi="Arial" w:cs="Arial"/>
          <w:b/>
        </w:rPr>
        <w:pict>
          <v:rect id="1027" o:spid="_x0000_i1025" style="width:0;height:1.5pt" o:hrstd="t" o:hr="t" fillcolor="#5a4eb1" stroked="f"/>
        </w:pict>
      </w:r>
    </w:p>
    <w:p w:rsidR="00A86E28" w:rsidRPr="004849A5" w:rsidRDefault="00A86E28" w:rsidP="00E87CCB">
      <w:pPr>
        <w:jc w:val="center"/>
        <w:rPr>
          <w:rFonts w:ascii="Arial" w:hAnsi="Arial" w:cs="Arial"/>
          <w:b/>
          <w:bCs/>
        </w:rPr>
      </w:pPr>
    </w:p>
    <w:p w:rsidR="00A86E28" w:rsidRPr="004849A5" w:rsidRDefault="007C0282" w:rsidP="00E87CCB">
      <w:pPr>
        <w:jc w:val="center"/>
        <w:rPr>
          <w:rFonts w:ascii="Arial" w:hAnsi="Arial" w:cs="Arial"/>
          <w:b/>
          <w:bCs/>
          <w:i/>
        </w:rPr>
      </w:pPr>
      <w:r w:rsidRPr="004849A5">
        <w:rPr>
          <w:rFonts w:ascii="Arial" w:hAnsi="Arial" w:cs="Arial"/>
          <w:b/>
          <w:bCs/>
          <w:i/>
        </w:rPr>
        <w:t>CYRUS ROBIN, RN</w:t>
      </w:r>
      <w:r w:rsidR="00CD77EF">
        <w:rPr>
          <w:rFonts w:ascii="Arial" w:hAnsi="Arial" w:cs="Arial"/>
          <w:b/>
          <w:bCs/>
          <w:i/>
        </w:rPr>
        <w:t>, MSN</w:t>
      </w:r>
      <w:r w:rsidRPr="004849A5">
        <w:rPr>
          <w:rFonts w:ascii="Arial" w:hAnsi="Arial" w:cs="Arial"/>
          <w:b/>
          <w:bCs/>
          <w:i/>
        </w:rPr>
        <w:t>, CCRN-CMC</w:t>
      </w:r>
    </w:p>
    <w:p w:rsidR="00A86E28" w:rsidRPr="004849A5" w:rsidRDefault="00B4775A" w:rsidP="00E87CCB">
      <w:pPr>
        <w:jc w:val="center"/>
        <w:rPr>
          <w:rFonts w:ascii="Arial" w:hAnsi="Arial" w:cs="Arial"/>
          <w:b/>
          <w:bCs/>
          <w:i/>
        </w:rPr>
      </w:pPr>
      <w:r w:rsidRPr="004849A5">
        <w:rPr>
          <w:rFonts w:ascii="Arial" w:hAnsi="Arial" w:cs="Arial"/>
          <w:b/>
          <w:bCs/>
          <w:i/>
        </w:rPr>
        <w:t>Critical Care (P</w:t>
      </w:r>
      <w:r w:rsidR="00B67FB1" w:rsidRPr="004849A5">
        <w:rPr>
          <w:rFonts w:ascii="Arial" w:hAnsi="Arial" w:cs="Arial"/>
          <w:b/>
          <w:bCs/>
          <w:i/>
        </w:rPr>
        <w:t>CU/</w:t>
      </w:r>
      <w:r w:rsidR="00EF0102" w:rsidRPr="004849A5">
        <w:rPr>
          <w:rFonts w:ascii="Arial" w:hAnsi="Arial" w:cs="Arial"/>
          <w:b/>
          <w:bCs/>
          <w:i/>
        </w:rPr>
        <w:t>Intensive</w:t>
      </w:r>
      <w:r w:rsidR="00B67FB1" w:rsidRPr="004849A5">
        <w:rPr>
          <w:rFonts w:ascii="Arial" w:hAnsi="Arial" w:cs="Arial"/>
          <w:b/>
          <w:bCs/>
          <w:i/>
        </w:rPr>
        <w:t xml:space="preserve"> Care Unit</w:t>
      </w:r>
      <w:r w:rsidR="00A314CE" w:rsidRPr="004849A5">
        <w:rPr>
          <w:rFonts w:ascii="Arial" w:hAnsi="Arial" w:cs="Arial"/>
          <w:b/>
          <w:bCs/>
          <w:i/>
        </w:rPr>
        <w:t>/Coronary Care Unit</w:t>
      </w:r>
      <w:r w:rsidR="00E87CCB" w:rsidRPr="004849A5">
        <w:rPr>
          <w:rFonts w:ascii="Arial" w:hAnsi="Arial" w:cs="Arial"/>
          <w:b/>
          <w:bCs/>
          <w:i/>
        </w:rPr>
        <w:t>)</w:t>
      </w:r>
    </w:p>
    <w:p w:rsidR="00A86E28" w:rsidRPr="004849A5" w:rsidRDefault="00B67FB1" w:rsidP="00E87CCB">
      <w:pPr>
        <w:jc w:val="center"/>
        <w:rPr>
          <w:rFonts w:ascii="Arial" w:hAnsi="Arial" w:cs="Arial"/>
          <w:b/>
        </w:rPr>
      </w:pPr>
      <w:r w:rsidRPr="004849A5">
        <w:rPr>
          <w:rFonts w:ascii="Arial" w:hAnsi="Arial" w:cs="Arial"/>
          <w:b/>
          <w:bCs/>
          <w:i/>
        </w:rPr>
        <w:t xml:space="preserve">Total years of experience: </w:t>
      </w:r>
      <w:r w:rsidR="00F86432" w:rsidRPr="004849A5">
        <w:rPr>
          <w:rFonts w:ascii="Arial" w:hAnsi="Arial" w:cs="Arial"/>
          <w:b/>
          <w:bCs/>
          <w:i/>
        </w:rPr>
        <w:t xml:space="preserve">9 </w:t>
      </w:r>
      <w:r w:rsidR="00F0440C" w:rsidRPr="004849A5">
        <w:rPr>
          <w:rFonts w:ascii="Arial" w:hAnsi="Arial" w:cs="Arial"/>
          <w:b/>
          <w:bCs/>
          <w:i/>
        </w:rPr>
        <w:t>years</w:t>
      </w:r>
    </w:p>
    <w:p w:rsidR="00A86E28" w:rsidRPr="004849A5" w:rsidRDefault="00A86E28" w:rsidP="00356088">
      <w:pPr>
        <w:rPr>
          <w:rFonts w:ascii="Arial" w:hAnsi="Arial" w:cs="Arial"/>
          <w:bCs/>
        </w:rPr>
      </w:pPr>
    </w:p>
    <w:p w:rsidR="00A86E28" w:rsidRPr="004849A5" w:rsidRDefault="00A86E28" w:rsidP="00356088">
      <w:pPr>
        <w:rPr>
          <w:rFonts w:ascii="Arial" w:hAnsi="Arial" w:cs="Arial"/>
          <w:b/>
          <w:bCs/>
          <w:u w:val="single"/>
        </w:rPr>
      </w:pPr>
    </w:p>
    <w:p w:rsidR="0025290D" w:rsidRDefault="0025290D" w:rsidP="0025290D">
      <w:pPr>
        <w:rPr>
          <w:rFonts w:ascii="Arial" w:hAnsi="Arial" w:cs="Arial"/>
          <w:b/>
          <w:bCs/>
          <w:u w:val="single"/>
        </w:rPr>
      </w:pPr>
      <w:r w:rsidRPr="004849A5">
        <w:rPr>
          <w:rFonts w:ascii="Arial" w:hAnsi="Arial" w:cs="Arial"/>
          <w:b/>
          <w:bCs/>
          <w:u w:val="single"/>
        </w:rPr>
        <w:t>Professional Experience</w:t>
      </w:r>
    </w:p>
    <w:p w:rsidR="00763C4A" w:rsidRDefault="00763C4A" w:rsidP="00763C4A">
      <w:pPr>
        <w:rPr>
          <w:rFonts w:ascii="Arial" w:hAnsi="Arial" w:cs="Arial"/>
          <w:b/>
          <w:bCs/>
        </w:rPr>
      </w:pPr>
    </w:p>
    <w:p w:rsidR="00B240DF" w:rsidRDefault="00B240DF" w:rsidP="00763C4A">
      <w:pPr>
        <w:rPr>
          <w:rFonts w:ascii="Arial" w:hAnsi="Arial" w:cs="Arial"/>
          <w:b/>
          <w:bCs/>
        </w:rPr>
      </w:pPr>
    </w:p>
    <w:p w:rsidR="00763C4A" w:rsidRPr="004849A5" w:rsidRDefault="00763C4A" w:rsidP="00763C4A">
      <w:pPr>
        <w:rPr>
          <w:rFonts w:ascii="Arial" w:hAnsi="Arial" w:cs="Arial"/>
          <w:b/>
          <w:bCs/>
        </w:rPr>
      </w:pPr>
      <w:r>
        <w:rPr>
          <w:rFonts w:ascii="Arial" w:hAnsi="Arial" w:cs="Arial"/>
          <w:b/>
          <w:bCs/>
        </w:rPr>
        <w:t>November 17, 2021- present</w:t>
      </w:r>
    </w:p>
    <w:p w:rsidR="00763C4A" w:rsidRPr="004849A5" w:rsidRDefault="00763C4A" w:rsidP="00763C4A">
      <w:pPr>
        <w:rPr>
          <w:rFonts w:ascii="Arial" w:hAnsi="Arial" w:cs="Arial"/>
          <w:b/>
          <w:bCs/>
        </w:rPr>
      </w:pPr>
      <w:r w:rsidRPr="004849A5">
        <w:rPr>
          <w:rFonts w:ascii="Arial" w:hAnsi="Arial" w:cs="Arial"/>
          <w:b/>
          <w:bCs/>
        </w:rPr>
        <w:t>Registered Nurse-</w:t>
      </w:r>
      <w:r>
        <w:rPr>
          <w:rFonts w:ascii="Arial" w:hAnsi="Arial" w:cs="Arial"/>
          <w:b/>
          <w:bCs/>
        </w:rPr>
        <w:t xml:space="preserve"> M</w:t>
      </w:r>
      <w:r w:rsidRPr="004849A5">
        <w:rPr>
          <w:rFonts w:ascii="Arial" w:hAnsi="Arial" w:cs="Arial"/>
          <w:b/>
          <w:bCs/>
        </w:rPr>
        <w:t>ICU</w:t>
      </w:r>
      <w:r>
        <w:rPr>
          <w:rFonts w:ascii="Arial" w:hAnsi="Arial" w:cs="Arial"/>
          <w:b/>
          <w:bCs/>
        </w:rPr>
        <w:t xml:space="preserve">/ED </w:t>
      </w:r>
    </w:p>
    <w:p w:rsidR="00763C4A" w:rsidRPr="004849A5" w:rsidRDefault="00763C4A" w:rsidP="00763C4A">
      <w:pPr>
        <w:rPr>
          <w:rFonts w:ascii="Arial" w:hAnsi="Arial" w:cs="Arial"/>
          <w:b/>
          <w:bCs/>
        </w:rPr>
      </w:pPr>
      <w:proofErr w:type="gramStart"/>
      <w:r w:rsidRPr="004849A5">
        <w:rPr>
          <w:rFonts w:ascii="Arial" w:hAnsi="Arial" w:cs="Arial"/>
          <w:b/>
          <w:bCs/>
        </w:rPr>
        <w:t>60 hrs/wk</w:t>
      </w:r>
      <w:proofErr w:type="gramEnd"/>
    </w:p>
    <w:p w:rsidR="00763C4A" w:rsidRDefault="00763C4A" w:rsidP="00763C4A">
      <w:pPr>
        <w:rPr>
          <w:rFonts w:ascii="Arial" w:hAnsi="Arial" w:cs="Arial"/>
          <w:b/>
          <w:bCs/>
        </w:rPr>
      </w:pPr>
      <w:r>
        <w:rPr>
          <w:rFonts w:ascii="Arial" w:hAnsi="Arial" w:cs="Arial"/>
          <w:b/>
          <w:bCs/>
        </w:rPr>
        <w:t>Good Samaritan Hospital</w:t>
      </w:r>
    </w:p>
    <w:p w:rsidR="00763C4A" w:rsidRDefault="00763C4A" w:rsidP="0025290D">
      <w:pPr>
        <w:rPr>
          <w:rFonts w:ascii="Arial" w:hAnsi="Arial" w:cs="Arial"/>
          <w:b/>
          <w:bCs/>
        </w:rPr>
      </w:pPr>
      <w:r>
        <w:rPr>
          <w:rFonts w:ascii="Arial" w:hAnsi="Arial" w:cs="Arial"/>
          <w:b/>
          <w:bCs/>
        </w:rPr>
        <w:t>Puyallup, Washington</w:t>
      </w:r>
    </w:p>
    <w:p w:rsidR="00763C4A" w:rsidRPr="00763C4A" w:rsidRDefault="00763C4A" w:rsidP="0025290D">
      <w:pPr>
        <w:rPr>
          <w:rFonts w:ascii="Arial" w:hAnsi="Arial" w:cs="Arial"/>
          <w:bCs/>
          <w:sz w:val="22"/>
          <w:szCs w:val="22"/>
        </w:rPr>
      </w:pPr>
    </w:p>
    <w:p w:rsidR="00763C4A" w:rsidRPr="00763C4A" w:rsidRDefault="00763C4A" w:rsidP="00763C4A">
      <w:pPr>
        <w:pStyle w:val="NormalWeb"/>
        <w:shd w:val="clear" w:color="auto" w:fill="FFFFFF"/>
        <w:spacing w:before="150" w:beforeAutospacing="0" w:after="150" w:afterAutospacing="0"/>
        <w:rPr>
          <w:rFonts w:ascii="Arial" w:hAnsi="Arial" w:cs="Arial"/>
        </w:rPr>
      </w:pPr>
      <w:r w:rsidRPr="00763C4A">
        <w:rPr>
          <w:rFonts w:ascii="Arial" w:hAnsi="Arial" w:cs="Arial"/>
        </w:rPr>
        <w:t xml:space="preserve">Good Samaritan Hospital is part of the </w:t>
      </w:r>
      <w:proofErr w:type="spellStart"/>
      <w:r w:rsidRPr="00763C4A">
        <w:rPr>
          <w:rFonts w:ascii="Arial" w:hAnsi="Arial" w:cs="Arial"/>
        </w:rPr>
        <w:t>MultiCare</w:t>
      </w:r>
      <w:proofErr w:type="spellEnd"/>
      <w:r w:rsidRPr="00763C4A">
        <w:rPr>
          <w:rFonts w:ascii="Arial" w:hAnsi="Arial" w:cs="Arial"/>
        </w:rPr>
        <w:t xml:space="preserve"> Health System, a comprehensive, private not-for-profit medical system serving the growing populations of Pierce and King Counties in the greater Puget Sound region of Washington.</w:t>
      </w:r>
    </w:p>
    <w:p w:rsidR="00763C4A" w:rsidRPr="00763C4A" w:rsidRDefault="00763C4A" w:rsidP="00763C4A">
      <w:pPr>
        <w:pStyle w:val="NormalWeb"/>
        <w:shd w:val="clear" w:color="auto" w:fill="FFFFFF"/>
        <w:spacing w:before="150" w:beforeAutospacing="0" w:after="150" w:afterAutospacing="0"/>
        <w:rPr>
          <w:rFonts w:ascii="Arial" w:hAnsi="Arial" w:cs="Arial"/>
        </w:rPr>
      </w:pPr>
      <w:r w:rsidRPr="00763C4A">
        <w:rPr>
          <w:rFonts w:ascii="Arial" w:hAnsi="Arial" w:cs="Arial"/>
        </w:rPr>
        <w:t xml:space="preserve">As Puyallup’s only hospital, </w:t>
      </w:r>
      <w:proofErr w:type="spellStart"/>
      <w:r w:rsidRPr="00763C4A">
        <w:rPr>
          <w:rFonts w:ascii="Arial" w:hAnsi="Arial" w:cs="Arial"/>
        </w:rPr>
        <w:t>MultiCare</w:t>
      </w:r>
      <w:proofErr w:type="spellEnd"/>
      <w:r w:rsidRPr="00763C4A">
        <w:rPr>
          <w:rFonts w:ascii="Arial" w:hAnsi="Arial" w:cs="Arial"/>
        </w:rPr>
        <w:t xml:space="preserve"> Good Samaritan Hospital serves as an acute care center for a large and diverse community across Puyallup and East Pierce County. We offer comprehensive inpatient and outpatient health care services, including a Family Birth Center, Children’s Therapy Unit, a 24-hour Emergency Department and pharmacy, cancer care through Tacoma General licensed </w:t>
      </w:r>
      <w:proofErr w:type="spellStart"/>
      <w:r w:rsidRPr="00763C4A">
        <w:rPr>
          <w:rFonts w:ascii="Arial" w:hAnsi="Arial" w:cs="Arial"/>
        </w:rPr>
        <w:t>MultiCare</w:t>
      </w:r>
      <w:proofErr w:type="spellEnd"/>
      <w:r w:rsidRPr="00763C4A">
        <w:rPr>
          <w:rFonts w:ascii="Arial" w:hAnsi="Arial" w:cs="Arial"/>
        </w:rPr>
        <w:t xml:space="preserve"> Regional Cancer Center, mental health programs, surgical services and more. Good Samaritan’s Emergency Department is among the busiest in the state.</w:t>
      </w:r>
    </w:p>
    <w:p w:rsidR="00763C4A" w:rsidRPr="00763C4A" w:rsidRDefault="00763C4A" w:rsidP="00763C4A">
      <w:pPr>
        <w:pStyle w:val="NormalWeb"/>
        <w:shd w:val="clear" w:color="auto" w:fill="FFFFFF"/>
        <w:spacing w:before="150" w:beforeAutospacing="0" w:after="150" w:afterAutospacing="0"/>
        <w:rPr>
          <w:rFonts w:ascii="Arial" w:hAnsi="Arial" w:cs="Arial"/>
        </w:rPr>
      </w:pPr>
      <w:r w:rsidRPr="00763C4A">
        <w:rPr>
          <w:rFonts w:ascii="Arial" w:hAnsi="Arial" w:cs="Arial"/>
        </w:rPr>
        <w:t>Our medical staff includes 1,600 of the region’s most respected primary care physicians and specialists.</w:t>
      </w:r>
    </w:p>
    <w:p w:rsidR="004849A5" w:rsidRDefault="004849A5" w:rsidP="0025290D">
      <w:pPr>
        <w:rPr>
          <w:rFonts w:ascii="Arial" w:hAnsi="Arial" w:cs="Arial"/>
          <w:b/>
          <w:bCs/>
          <w:u w:val="single"/>
        </w:rPr>
      </w:pPr>
    </w:p>
    <w:p w:rsidR="004849A5" w:rsidRPr="004849A5" w:rsidRDefault="004849A5" w:rsidP="0025290D">
      <w:pPr>
        <w:rPr>
          <w:rFonts w:ascii="Arial" w:hAnsi="Arial" w:cs="Arial"/>
          <w:b/>
          <w:bCs/>
          <w:u w:val="single"/>
        </w:rPr>
      </w:pPr>
    </w:p>
    <w:p w:rsidR="004849A5" w:rsidRPr="004849A5" w:rsidRDefault="004849A5" w:rsidP="0025290D">
      <w:pPr>
        <w:rPr>
          <w:rFonts w:ascii="Arial" w:hAnsi="Arial" w:cs="Arial"/>
          <w:b/>
          <w:bCs/>
        </w:rPr>
      </w:pPr>
      <w:r w:rsidRPr="004849A5">
        <w:rPr>
          <w:rFonts w:ascii="Arial" w:hAnsi="Arial" w:cs="Arial"/>
          <w:b/>
          <w:bCs/>
        </w:rPr>
        <w:t xml:space="preserve">September </w:t>
      </w:r>
      <w:r w:rsidR="00763C4A">
        <w:rPr>
          <w:rFonts w:ascii="Arial" w:hAnsi="Arial" w:cs="Arial"/>
          <w:b/>
          <w:bCs/>
        </w:rPr>
        <w:t xml:space="preserve">2, </w:t>
      </w:r>
      <w:r w:rsidRPr="004849A5">
        <w:rPr>
          <w:rFonts w:ascii="Arial" w:hAnsi="Arial" w:cs="Arial"/>
          <w:b/>
          <w:bCs/>
        </w:rPr>
        <w:t xml:space="preserve">2021- </w:t>
      </w:r>
      <w:r w:rsidR="00763C4A">
        <w:rPr>
          <w:rFonts w:ascii="Arial" w:hAnsi="Arial" w:cs="Arial"/>
          <w:b/>
          <w:bCs/>
        </w:rPr>
        <w:t xml:space="preserve">November 15, 2021 </w:t>
      </w:r>
    </w:p>
    <w:p w:rsidR="004849A5" w:rsidRPr="004849A5" w:rsidRDefault="004849A5" w:rsidP="0025290D">
      <w:pPr>
        <w:rPr>
          <w:rFonts w:ascii="Arial" w:hAnsi="Arial" w:cs="Arial"/>
          <w:b/>
          <w:bCs/>
        </w:rPr>
      </w:pPr>
      <w:r w:rsidRPr="004849A5">
        <w:rPr>
          <w:rFonts w:ascii="Arial" w:hAnsi="Arial" w:cs="Arial"/>
          <w:b/>
          <w:bCs/>
        </w:rPr>
        <w:t>Registered Nurse-ICU</w:t>
      </w:r>
      <w:r w:rsidR="00CD77EF">
        <w:rPr>
          <w:rFonts w:ascii="Arial" w:hAnsi="Arial" w:cs="Arial"/>
          <w:b/>
          <w:bCs/>
        </w:rPr>
        <w:t>/IMCU</w:t>
      </w:r>
    </w:p>
    <w:p w:rsidR="004849A5" w:rsidRPr="004849A5" w:rsidRDefault="004849A5" w:rsidP="0025290D">
      <w:pPr>
        <w:rPr>
          <w:rFonts w:ascii="Arial" w:hAnsi="Arial" w:cs="Arial"/>
          <w:b/>
          <w:bCs/>
        </w:rPr>
      </w:pPr>
      <w:proofErr w:type="gramStart"/>
      <w:r w:rsidRPr="004849A5">
        <w:rPr>
          <w:rFonts w:ascii="Arial" w:hAnsi="Arial" w:cs="Arial"/>
          <w:b/>
          <w:bCs/>
        </w:rPr>
        <w:t>60 hrs/wk</w:t>
      </w:r>
      <w:proofErr w:type="gramEnd"/>
    </w:p>
    <w:p w:rsidR="004849A5" w:rsidRPr="004849A5" w:rsidRDefault="004849A5" w:rsidP="0025290D">
      <w:pPr>
        <w:rPr>
          <w:rFonts w:ascii="Arial" w:hAnsi="Arial" w:cs="Arial"/>
          <w:b/>
          <w:bCs/>
        </w:rPr>
      </w:pPr>
      <w:r w:rsidRPr="004849A5">
        <w:rPr>
          <w:rFonts w:ascii="Arial" w:hAnsi="Arial" w:cs="Arial"/>
          <w:b/>
          <w:bCs/>
        </w:rPr>
        <w:t>Asante Three Rivers Medical Center</w:t>
      </w:r>
    </w:p>
    <w:p w:rsidR="004849A5" w:rsidRPr="004849A5" w:rsidRDefault="004849A5" w:rsidP="0025290D">
      <w:pPr>
        <w:rPr>
          <w:rFonts w:ascii="Arial" w:hAnsi="Arial" w:cs="Arial"/>
          <w:b/>
          <w:bCs/>
        </w:rPr>
      </w:pPr>
      <w:r w:rsidRPr="004849A5">
        <w:rPr>
          <w:rFonts w:ascii="Arial" w:hAnsi="Arial" w:cs="Arial"/>
          <w:b/>
          <w:bCs/>
        </w:rPr>
        <w:t>Medford, Oregon</w:t>
      </w:r>
    </w:p>
    <w:p w:rsidR="004849A5" w:rsidRPr="004849A5" w:rsidRDefault="004849A5" w:rsidP="0025290D">
      <w:pPr>
        <w:rPr>
          <w:rFonts w:ascii="Arial" w:hAnsi="Arial" w:cs="Arial"/>
          <w:b/>
          <w:bCs/>
          <w:u w:val="single"/>
        </w:rPr>
      </w:pPr>
    </w:p>
    <w:p w:rsidR="004849A5" w:rsidRPr="004849A5" w:rsidRDefault="004849A5" w:rsidP="0025290D">
      <w:pPr>
        <w:rPr>
          <w:rFonts w:ascii="Arial" w:hAnsi="Arial" w:cs="Arial"/>
          <w:b/>
          <w:bCs/>
          <w:u w:val="single"/>
        </w:rPr>
      </w:pPr>
      <w:r w:rsidRPr="004849A5">
        <w:rPr>
          <w:rFonts w:ascii="Arial" w:hAnsi="Arial" w:cs="Arial"/>
          <w:shd w:val="clear" w:color="auto" w:fill="FFFFFF"/>
        </w:rPr>
        <w:t>Asante Three Rivers Medical Center is a modern hospital in Grants Pass devoted to blending the most up-to-date treatments with the timeless principles of holistic care. This hospital offers a great variety of high-quality medical services based around general and acute care. Our focus on holistic healing principles means a calmer and more pleasant healing experience for our patients.</w:t>
      </w:r>
    </w:p>
    <w:p w:rsidR="004849A5" w:rsidRPr="004849A5" w:rsidRDefault="004849A5" w:rsidP="0025290D">
      <w:pPr>
        <w:rPr>
          <w:rFonts w:ascii="Arial" w:hAnsi="Arial" w:cs="Arial"/>
          <w:b/>
          <w:bCs/>
          <w:u w:val="single"/>
        </w:rPr>
      </w:pPr>
    </w:p>
    <w:p w:rsidR="004849A5" w:rsidRPr="004849A5" w:rsidRDefault="004849A5" w:rsidP="0025290D">
      <w:pPr>
        <w:rPr>
          <w:rFonts w:ascii="Arial" w:hAnsi="Arial" w:cs="Arial"/>
          <w:b/>
          <w:bCs/>
          <w:u w:val="single"/>
        </w:rPr>
      </w:pPr>
    </w:p>
    <w:p w:rsidR="004849A5" w:rsidRPr="004849A5" w:rsidRDefault="004849A5" w:rsidP="0025290D">
      <w:pPr>
        <w:rPr>
          <w:rFonts w:ascii="Arial" w:hAnsi="Arial" w:cs="Arial"/>
          <w:b/>
          <w:bCs/>
        </w:rPr>
      </w:pPr>
      <w:r w:rsidRPr="004849A5">
        <w:rPr>
          <w:rFonts w:ascii="Arial" w:hAnsi="Arial" w:cs="Arial"/>
          <w:b/>
          <w:bCs/>
        </w:rPr>
        <w:t>August 2021- Sept 2021</w:t>
      </w:r>
    </w:p>
    <w:p w:rsidR="004849A5" w:rsidRPr="004849A5" w:rsidRDefault="004849A5" w:rsidP="0025290D">
      <w:pPr>
        <w:rPr>
          <w:rFonts w:ascii="Arial" w:hAnsi="Arial" w:cs="Arial"/>
          <w:b/>
          <w:bCs/>
        </w:rPr>
      </w:pPr>
      <w:r w:rsidRPr="004849A5">
        <w:rPr>
          <w:rFonts w:ascii="Arial" w:hAnsi="Arial" w:cs="Arial"/>
          <w:b/>
          <w:bCs/>
        </w:rPr>
        <w:t>Registered Nurse- ICU</w:t>
      </w:r>
      <w:r w:rsidR="00CD77EF">
        <w:rPr>
          <w:rFonts w:ascii="Arial" w:hAnsi="Arial" w:cs="Arial"/>
          <w:b/>
          <w:bCs/>
        </w:rPr>
        <w:t>/IMCU</w:t>
      </w:r>
    </w:p>
    <w:p w:rsidR="004849A5" w:rsidRPr="004849A5" w:rsidRDefault="004849A5" w:rsidP="0025290D">
      <w:pPr>
        <w:rPr>
          <w:rFonts w:ascii="Arial" w:hAnsi="Arial" w:cs="Arial"/>
          <w:b/>
          <w:bCs/>
        </w:rPr>
      </w:pPr>
      <w:proofErr w:type="gramStart"/>
      <w:r w:rsidRPr="004849A5">
        <w:rPr>
          <w:rFonts w:ascii="Arial" w:hAnsi="Arial" w:cs="Arial"/>
          <w:b/>
          <w:bCs/>
        </w:rPr>
        <w:t>48 hrs/wk</w:t>
      </w:r>
      <w:proofErr w:type="gramEnd"/>
    </w:p>
    <w:p w:rsidR="004849A5" w:rsidRPr="004849A5" w:rsidRDefault="004849A5" w:rsidP="0025290D">
      <w:pPr>
        <w:rPr>
          <w:rFonts w:ascii="Arial" w:hAnsi="Arial" w:cs="Arial"/>
          <w:b/>
          <w:bCs/>
        </w:rPr>
      </w:pPr>
      <w:r w:rsidRPr="004849A5">
        <w:rPr>
          <w:rFonts w:ascii="Arial" w:hAnsi="Arial" w:cs="Arial"/>
          <w:b/>
          <w:bCs/>
        </w:rPr>
        <w:t xml:space="preserve">Adventist </w:t>
      </w:r>
      <w:proofErr w:type="spellStart"/>
      <w:r w:rsidRPr="004849A5">
        <w:rPr>
          <w:rFonts w:ascii="Arial" w:hAnsi="Arial" w:cs="Arial"/>
          <w:b/>
          <w:bCs/>
        </w:rPr>
        <w:t>Rideout</w:t>
      </w:r>
      <w:proofErr w:type="spellEnd"/>
      <w:r w:rsidRPr="004849A5">
        <w:rPr>
          <w:rFonts w:ascii="Arial" w:hAnsi="Arial" w:cs="Arial"/>
          <w:b/>
          <w:bCs/>
        </w:rPr>
        <w:t xml:space="preserve"> Hospital</w:t>
      </w:r>
    </w:p>
    <w:p w:rsidR="004849A5" w:rsidRPr="004849A5" w:rsidRDefault="004849A5" w:rsidP="0025290D">
      <w:pPr>
        <w:rPr>
          <w:rFonts w:ascii="Arial" w:hAnsi="Arial" w:cs="Arial"/>
          <w:b/>
          <w:bCs/>
        </w:rPr>
      </w:pPr>
      <w:r w:rsidRPr="004849A5">
        <w:rPr>
          <w:rFonts w:ascii="Arial" w:hAnsi="Arial" w:cs="Arial"/>
          <w:b/>
          <w:bCs/>
        </w:rPr>
        <w:t>Marysville, California</w:t>
      </w:r>
    </w:p>
    <w:p w:rsidR="004849A5" w:rsidRPr="004849A5" w:rsidRDefault="004849A5" w:rsidP="004849A5">
      <w:pPr>
        <w:pStyle w:val="NormalWeb"/>
        <w:shd w:val="clear" w:color="auto" w:fill="FFFFFF"/>
        <w:spacing w:before="240" w:beforeAutospacing="0" w:after="360" w:afterAutospacing="0"/>
        <w:rPr>
          <w:rFonts w:ascii="Arial" w:hAnsi="Arial" w:cs="Arial"/>
        </w:rPr>
      </w:pPr>
      <w:r w:rsidRPr="004849A5">
        <w:rPr>
          <w:rFonts w:ascii="Arial" w:hAnsi="Arial" w:cs="Arial"/>
        </w:rPr>
        <w:t xml:space="preserve">Adventist Health and </w:t>
      </w:r>
      <w:proofErr w:type="spellStart"/>
      <w:r w:rsidRPr="004849A5">
        <w:rPr>
          <w:rFonts w:ascii="Arial" w:hAnsi="Arial" w:cs="Arial"/>
        </w:rPr>
        <w:t>Rideout</w:t>
      </w:r>
      <w:proofErr w:type="spellEnd"/>
      <w:r w:rsidRPr="004849A5">
        <w:rPr>
          <w:rFonts w:ascii="Arial" w:hAnsi="Arial" w:cs="Arial"/>
        </w:rPr>
        <w:t xml:space="preserve"> is a nonprofit community-based system comprised of the </w:t>
      </w:r>
      <w:proofErr w:type="spellStart"/>
      <w:r w:rsidRPr="004849A5">
        <w:rPr>
          <w:rFonts w:ascii="Arial" w:hAnsi="Arial" w:cs="Arial"/>
        </w:rPr>
        <w:t>Rideout</w:t>
      </w:r>
      <w:proofErr w:type="spellEnd"/>
      <w:r w:rsidRPr="004849A5">
        <w:rPr>
          <w:rFonts w:ascii="Arial" w:hAnsi="Arial" w:cs="Arial"/>
        </w:rPr>
        <w:t xml:space="preserve"> Regional Medical Center, an acute care hospital; the Heart Center at </w:t>
      </w:r>
      <w:proofErr w:type="spellStart"/>
      <w:r w:rsidRPr="004849A5">
        <w:rPr>
          <w:rFonts w:ascii="Arial" w:hAnsi="Arial" w:cs="Arial"/>
        </w:rPr>
        <w:t>Rideout</w:t>
      </w:r>
      <w:proofErr w:type="spellEnd"/>
      <w:r w:rsidRPr="004849A5">
        <w:rPr>
          <w:rFonts w:ascii="Arial" w:hAnsi="Arial" w:cs="Arial"/>
        </w:rPr>
        <w:t xml:space="preserve">; the Cancer </w:t>
      </w:r>
      <w:r w:rsidRPr="004849A5">
        <w:rPr>
          <w:rFonts w:ascii="Arial" w:hAnsi="Arial" w:cs="Arial"/>
        </w:rPr>
        <w:lastRenderedPageBreak/>
        <w:t>Center affiliated with UC Davis Medical Center; outpatient clinics and a host of ancillary services including: senior living services located throughout Yuba and Sutter Counties.</w:t>
      </w:r>
    </w:p>
    <w:p w:rsidR="004849A5" w:rsidRPr="004849A5" w:rsidRDefault="004849A5" w:rsidP="004849A5">
      <w:pPr>
        <w:pStyle w:val="NormalWeb"/>
        <w:shd w:val="clear" w:color="auto" w:fill="FFFFFF"/>
        <w:spacing w:before="240" w:beforeAutospacing="0" w:after="360" w:afterAutospacing="0"/>
        <w:rPr>
          <w:rFonts w:ascii="Arial" w:hAnsi="Arial" w:cs="Arial"/>
        </w:rPr>
      </w:pPr>
      <w:r w:rsidRPr="004849A5">
        <w:rPr>
          <w:rFonts w:ascii="Arial" w:hAnsi="Arial" w:cs="Arial"/>
        </w:rPr>
        <w:t xml:space="preserve">Adventist Health and </w:t>
      </w:r>
      <w:proofErr w:type="spellStart"/>
      <w:r w:rsidRPr="004849A5">
        <w:rPr>
          <w:rFonts w:ascii="Arial" w:hAnsi="Arial" w:cs="Arial"/>
        </w:rPr>
        <w:t>Rideout</w:t>
      </w:r>
      <w:proofErr w:type="spellEnd"/>
      <w:r w:rsidRPr="004849A5">
        <w:rPr>
          <w:rFonts w:ascii="Arial" w:hAnsi="Arial" w:cs="Arial"/>
        </w:rPr>
        <w:t xml:space="preserve"> </w:t>
      </w:r>
      <w:proofErr w:type="gramStart"/>
      <w:r w:rsidRPr="004849A5">
        <w:rPr>
          <w:rFonts w:ascii="Arial" w:hAnsi="Arial" w:cs="Arial"/>
        </w:rPr>
        <w:t>employs</w:t>
      </w:r>
      <w:proofErr w:type="gramEnd"/>
      <w:r w:rsidRPr="004849A5">
        <w:rPr>
          <w:rFonts w:ascii="Arial" w:hAnsi="Arial" w:cs="Arial"/>
        </w:rPr>
        <w:t xml:space="preserve"> more than 2,100 employees and has approximately 300 physicians on the medical staff.</w:t>
      </w:r>
    </w:p>
    <w:p w:rsidR="00811055" w:rsidRPr="004849A5" w:rsidRDefault="00811055" w:rsidP="0025290D">
      <w:pPr>
        <w:rPr>
          <w:rFonts w:ascii="Arial" w:hAnsi="Arial" w:cs="Arial"/>
          <w:b/>
          <w:bCs/>
          <w:u w:val="single"/>
        </w:rPr>
      </w:pPr>
    </w:p>
    <w:p w:rsidR="004849A5" w:rsidRPr="004849A5" w:rsidRDefault="00EF0102" w:rsidP="0025290D">
      <w:pPr>
        <w:rPr>
          <w:rFonts w:ascii="Arial" w:hAnsi="Arial" w:cs="Arial"/>
          <w:b/>
          <w:bCs/>
        </w:rPr>
      </w:pPr>
      <w:r w:rsidRPr="004849A5">
        <w:rPr>
          <w:rFonts w:ascii="Arial" w:hAnsi="Arial" w:cs="Arial"/>
          <w:b/>
          <w:bCs/>
        </w:rPr>
        <w:t xml:space="preserve">July 2021 – </w:t>
      </w:r>
      <w:r w:rsidR="004849A5" w:rsidRPr="004849A5">
        <w:rPr>
          <w:rFonts w:ascii="Arial" w:hAnsi="Arial" w:cs="Arial"/>
          <w:b/>
          <w:bCs/>
        </w:rPr>
        <w:t>August 2021</w:t>
      </w:r>
    </w:p>
    <w:p w:rsidR="00EF0102" w:rsidRPr="004849A5" w:rsidRDefault="00EF0102" w:rsidP="0025290D">
      <w:pPr>
        <w:rPr>
          <w:rFonts w:ascii="Arial" w:hAnsi="Arial" w:cs="Arial"/>
          <w:b/>
          <w:bCs/>
        </w:rPr>
      </w:pPr>
      <w:r w:rsidRPr="004849A5">
        <w:rPr>
          <w:rFonts w:ascii="Arial" w:hAnsi="Arial" w:cs="Arial"/>
          <w:b/>
          <w:bCs/>
        </w:rPr>
        <w:t xml:space="preserve">Registered Nurse- </w:t>
      </w:r>
      <w:r w:rsidR="00CD77EF">
        <w:rPr>
          <w:rFonts w:ascii="Arial" w:hAnsi="Arial" w:cs="Arial"/>
          <w:b/>
          <w:bCs/>
        </w:rPr>
        <w:t>M</w:t>
      </w:r>
      <w:r w:rsidRPr="004849A5">
        <w:rPr>
          <w:rFonts w:ascii="Arial" w:hAnsi="Arial" w:cs="Arial"/>
          <w:b/>
          <w:bCs/>
        </w:rPr>
        <w:t>ICU</w:t>
      </w:r>
      <w:r w:rsidR="00CD77EF">
        <w:rPr>
          <w:rFonts w:ascii="Arial" w:hAnsi="Arial" w:cs="Arial"/>
          <w:b/>
          <w:bCs/>
        </w:rPr>
        <w:t>/SICU</w:t>
      </w:r>
    </w:p>
    <w:p w:rsidR="00EF0102" w:rsidRPr="004849A5" w:rsidRDefault="00EF0102" w:rsidP="0025290D">
      <w:pPr>
        <w:rPr>
          <w:rFonts w:ascii="Arial" w:hAnsi="Arial" w:cs="Arial"/>
          <w:b/>
          <w:bCs/>
        </w:rPr>
      </w:pPr>
      <w:r w:rsidRPr="004849A5">
        <w:rPr>
          <w:rFonts w:ascii="Arial" w:hAnsi="Arial" w:cs="Arial"/>
          <w:b/>
          <w:bCs/>
        </w:rPr>
        <w:t>36 hrs/ Week</w:t>
      </w:r>
    </w:p>
    <w:p w:rsidR="00EF0102" w:rsidRPr="004849A5" w:rsidRDefault="00EF0102" w:rsidP="0025290D">
      <w:pPr>
        <w:rPr>
          <w:rFonts w:ascii="Arial" w:hAnsi="Arial" w:cs="Arial"/>
          <w:b/>
          <w:bCs/>
        </w:rPr>
      </w:pPr>
      <w:r w:rsidRPr="004849A5">
        <w:rPr>
          <w:rFonts w:ascii="Arial" w:hAnsi="Arial" w:cs="Arial"/>
          <w:b/>
          <w:bCs/>
        </w:rPr>
        <w:t>La</w:t>
      </w:r>
      <w:r w:rsidR="00DC0526" w:rsidRPr="004849A5">
        <w:rPr>
          <w:rFonts w:ascii="Arial" w:hAnsi="Arial" w:cs="Arial"/>
          <w:b/>
          <w:bCs/>
        </w:rPr>
        <w:t>he</w:t>
      </w:r>
      <w:r w:rsidRPr="004849A5">
        <w:rPr>
          <w:rFonts w:ascii="Arial" w:hAnsi="Arial" w:cs="Arial"/>
          <w:b/>
          <w:bCs/>
        </w:rPr>
        <w:t>y Hospital and Medical Center</w:t>
      </w:r>
    </w:p>
    <w:p w:rsidR="00EF0102" w:rsidRPr="004849A5" w:rsidRDefault="00EF0102" w:rsidP="0025290D">
      <w:pPr>
        <w:rPr>
          <w:rFonts w:ascii="Arial" w:hAnsi="Arial" w:cs="Arial"/>
          <w:b/>
          <w:bCs/>
        </w:rPr>
      </w:pPr>
      <w:r w:rsidRPr="004849A5">
        <w:rPr>
          <w:rFonts w:ascii="Arial" w:hAnsi="Arial" w:cs="Arial"/>
          <w:b/>
          <w:bCs/>
        </w:rPr>
        <w:t>Burlington, Massachusetts</w:t>
      </w:r>
    </w:p>
    <w:p w:rsidR="00EF0102" w:rsidRPr="004849A5" w:rsidRDefault="00EF0102" w:rsidP="0025290D">
      <w:pPr>
        <w:rPr>
          <w:rFonts w:ascii="Arial" w:hAnsi="Arial" w:cs="Arial"/>
          <w:b/>
          <w:bCs/>
        </w:rPr>
      </w:pPr>
    </w:p>
    <w:p w:rsidR="00EF0102" w:rsidRPr="004849A5" w:rsidRDefault="00EF0102" w:rsidP="006C700B">
      <w:pPr>
        <w:rPr>
          <w:rFonts w:ascii="Arial" w:hAnsi="Arial" w:cs="Arial"/>
        </w:rPr>
      </w:pPr>
      <w:r w:rsidRPr="004849A5">
        <w:rPr>
          <w:rFonts w:ascii="Arial" w:hAnsi="Arial" w:cs="Arial"/>
        </w:rPr>
        <w:t>Lahey Hospital &amp; Medical Center, Burlington, serves 3,000 patients every day through our 335-inpatient hospital beds, our ambulatory care center, 24-hour emergency department and American College of Surgeons verified Level I trauma center. We are a teaching hospital of Tufts University School of Medicine and many of our physicians hold teaching assignments at Harvard Medical School and Boston University School of Medicine. With more than 50 medical and surgical specialties and various ancillary services, including on-site Pharmacy, Laboratory Medicine, Anesthesiology and Radiology, Lahey Hospital &amp; Medical Center embraces the unique vision that Frank Lahey, MD, had when he founded a group practice in 1923: that every component of a patient’s health care would be coordinated under one roof. Lahey specialists share expertise and work closely together to ensure all of a patient’s medical needs are met.</w:t>
      </w:r>
    </w:p>
    <w:p w:rsidR="00811055" w:rsidRPr="004849A5" w:rsidRDefault="00811055" w:rsidP="0025290D">
      <w:pPr>
        <w:rPr>
          <w:rFonts w:ascii="Arial" w:hAnsi="Arial" w:cs="Arial"/>
          <w:b/>
          <w:bCs/>
        </w:rPr>
      </w:pPr>
    </w:p>
    <w:p w:rsidR="00811055" w:rsidRPr="004849A5" w:rsidRDefault="00811055" w:rsidP="0025290D">
      <w:pPr>
        <w:rPr>
          <w:rFonts w:ascii="Arial" w:hAnsi="Arial" w:cs="Arial"/>
          <w:b/>
          <w:bCs/>
        </w:rPr>
      </w:pPr>
      <w:r w:rsidRPr="004849A5">
        <w:rPr>
          <w:rFonts w:ascii="Arial" w:hAnsi="Arial" w:cs="Arial"/>
          <w:b/>
          <w:bCs/>
        </w:rPr>
        <w:t xml:space="preserve">June 2021- </w:t>
      </w:r>
      <w:r w:rsidR="0096341E" w:rsidRPr="004849A5">
        <w:rPr>
          <w:rFonts w:ascii="Arial" w:hAnsi="Arial" w:cs="Arial"/>
          <w:b/>
          <w:bCs/>
        </w:rPr>
        <w:t>July 2021</w:t>
      </w:r>
    </w:p>
    <w:p w:rsidR="00811055" w:rsidRPr="004849A5" w:rsidRDefault="00811055" w:rsidP="0025290D">
      <w:pPr>
        <w:rPr>
          <w:rFonts w:ascii="Arial" w:hAnsi="Arial" w:cs="Arial"/>
          <w:b/>
          <w:bCs/>
        </w:rPr>
      </w:pPr>
      <w:r w:rsidRPr="004849A5">
        <w:rPr>
          <w:rFonts w:ascii="Arial" w:hAnsi="Arial" w:cs="Arial"/>
          <w:b/>
          <w:bCs/>
        </w:rPr>
        <w:t>Registered Nurse- ICU</w:t>
      </w:r>
      <w:r w:rsidR="00CD77EF">
        <w:rPr>
          <w:rFonts w:ascii="Arial" w:hAnsi="Arial" w:cs="Arial"/>
          <w:b/>
          <w:bCs/>
        </w:rPr>
        <w:t>/IMCU</w:t>
      </w:r>
    </w:p>
    <w:p w:rsidR="00811055" w:rsidRPr="004849A5" w:rsidRDefault="00811055" w:rsidP="0025290D">
      <w:pPr>
        <w:rPr>
          <w:rFonts w:ascii="Arial" w:hAnsi="Arial" w:cs="Arial"/>
          <w:b/>
          <w:bCs/>
        </w:rPr>
      </w:pPr>
      <w:r w:rsidRPr="004849A5">
        <w:rPr>
          <w:rFonts w:ascii="Arial" w:hAnsi="Arial" w:cs="Arial"/>
          <w:b/>
          <w:bCs/>
        </w:rPr>
        <w:t>36 hrs/ week</w:t>
      </w:r>
    </w:p>
    <w:p w:rsidR="00811055" w:rsidRPr="004849A5" w:rsidRDefault="00811055" w:rsidP="0025290D">
      <w:pPr>
        <w:rPr>
          <w:rFonts w:ascii="Arial" w:hAnsi="Arial" w:cs="Arial"/>
          <w:b/>
          <w:bCs/>
        </w:rPr>
      </w:pPr>
      <w:r w:rsidRPr="004849A5">
        <w:rPr>
          <w:rFonts w:ascii="Arial" w:hAnsi="Arial" w:cs="Arial"/>
          <w:b/>
          <w:bCs/>
        </w:rPr>
        <w:t>Lincoln Medical Center</w:t>
      </w:r>
    </w:p>
    <w:p w:rsidR="00811055" w:rsidRPr="004849A5" w:rsidRDefault="00811055" w:rsidP="0025290D">
      <w:pPr>
        <w:rPr>
          <w:rFonts w:ascii="Arial" w:hAnsi="Arial" w:cs="Arial"/>
          <w:b/>
          <w:bCs/>
        </w:rPr>
      </w:pPr>
      <w:r w:rsidRPr="004849A5">
        <w:rPr>
          <w:rFonts w:ascii="Arial" w:hAnsi="Arial" w:cs="Arial"/>
          <w:b/>
          <w:bCs/>
        </w:rPr>
        <w:t>Bronx, New York</w:t>
      </w:r>
    </w:p>
    <w:p w:rsidR="00811055" w:rsidRPr="004849A5" w:rsidRDefault="00811055" w:rsidP="0025290D">
      <w:pPr>
        <w:rPr>
          <w:rFonts w:ascii="Arial" w:hAnsi="Arial" w:cs="Arial"/>
          <w:b/>
          <w:bCs/>
        </w:rPr>
      </w:pPr>
      <w:r w:rsidRPr="004849A5">
        <w:rPr>
          <w:rFonts w:ascii="Arial" w:hAnsi="Arial" w:cs="Arial"/>
          <w:b/>
          <w:bCs/>
        </w:rPr>
        <w:t>USA</w:t>
      </w:r>
    </w:p>
    <w:p w:rsidR="00811055" w:rsidRPr="004849A5" w:rsidRDefault="00811055" w:rsidP="00811055">
      <w:pPr>
        <w:pStyle w:val="NormalWeb"/>
        <w:shd w:val="clear" w:color="auto" w:fill="FFFFFF"/>
        <w:spacing w:after="0" w:afterAutospacing="0"/>
        <w:textAlignment w:val="baseline"/>
        <w:rPr>
          <w:rFonts w:ascii="Arial" w:hAnsi="Arial" w:cs="Arial"/>
        </w:rPr>
      </w:pPr>
      <w:r w:rsidRPr="004849A5">
        <w:rPr>
          <w:rFonts w:ascii="Arial" w:hAnsi="Arial" w:cs="Arial"/>
        </w:rPr>
        <w:t xml:space="preserve">NYC Health + Hospitals/Lincoln </w:t>
      </w:r>
      <w:proofErr w:type="gramStart"/>
      <w:r w:rsidRPr="004849A5">
        <w:rPr>
          <w:rFonts w:ascii="Arial" w:hAnsi="Arial" w:cs="Arial"/>
        </w:rPr>
        <w:t>has</w:t>
      </w:r>
      <w:proofErr w:type="gramEnd"/>
      <w:r w:rsidRPr="004849A5">
        <w:rPr>
          <w:rFonts w:ascii="Arial" w:hAnsi="Arial" w:cs="Arial"/>
        </w:rPr>
        <w:t xml:space="preserve"> provided quality health care services to the community for 177 years. Since its inception, Lincoln has worked diligently to ensure the provision of quality medical care, programs and services to our community.  Lincoln has a rich and varied history that reflects the vibrant growth of the institution and the community it serves.</w:t>
      </w:r>
    </w:p>
    <w:p w:rsidR="00811055" w:rsidRPr="004849A5" w:rsidRDefault="00811055" w:rsidP="00811055">
      <w:pPr>
        <w:pStyle w:val="NormalWeb"/>
        <w:shd w:val="clear" w:color="auto" w:fill="FFFFFF"/>
        <w:spacing w:before="0" w:after="0" w:afterAutospacing="0"/>
        <w:textAlignment w:val="baseline"/>
        <w:rPr>
          <w:rFonts w:ascii="Arial" w:hAnsi="Arial" w:cs="Arial"/>
        </w:rPr>
      </w:pPr>
      <w:r w:rsidRPr="004849A5">
        <w:rPr>
          <w:rFonts w:ascii="Arial" w:hAnsi="Arial" w:cs="Arial"/>
        </w:rPr>
        <w:t xml:space="preserve">Today, Lincoln stands as a leader in the transformation in healthcare in the Downtown Bronx community. NYC Health + Hospitals/Lincoln </w:t>
      </w:r>
      <w:proofErr w:type="gramStart"/>
      <w:r w:rsidRPr="004849A5">
        <w:rPr>
          <w:rFonts w:ascii="Arial" w:hAnsi="Arial" w:cs="Arial"/>
        </w:rPr>
        <w:t>is</w:t>
      </w:r>
      <w:proofErr w:type="gramEnd"/>
      <w:r w:rsidRPr="004849A5">
        <w:rPr>
          <w:rFonts w:ascii="Arial" w:hAnsi="Arial" w:cs="Arial"/>
        </w:rPr>
        <w:t xml:space="preserve"> a full service acute care hospital and one of the premier </w:t>
      </w:r>
      <w:proofErr w:type="spellStart"/>
      <w:r w:rsidRPr="004849A5">
        <w:rPr>
          <w:rFonts w:ascii="Arial" w:hAnsi="Arial" w:cs="Arial"/>
        </w:rPr>
        <w:t>traumacenters</w:t>
      </w:r>
      <w:proofErr w:type="spellEnd"/>
      <w:r w:rsidRPr="004849A5">
        <w:rPr>
          <w:rFonts w:ascii="Arial" w:hAnsi="Arial" w:cs="Arial"/>
        </w:rPr>
        <w:t xml:space="preserve"> in the country. The hospital offers comprehensive primary, secondary, preventive and </w:t>
      </w:r>
      <w:hyperlink r:id="rId6" w:history="1">
        <w:r w:rsidRPr="004849A5">
          <w:rPr>
            <w:rStyle w:val="Hyperlink"/>
            <w:rFonts w:ascii="Arial" w:hAnsi="Arial" w:cs="Arial"/>
            <w:color w:val="auto"/>
            <w:bdr w:val="none" w:sz="0" w:space="0" w:color="auto" w:frame="1"/>
          </w:rPr>
          <w:t>specialty care services</w:t>
        </w:r>
      </w:hyperlink>
      <w:r w:rsidRPr="004849A5">
        <w:rPr>
          <w:rFonts w:ascii="Arial" w:hAnsi="Arial" w:cs="Arial"/>
        </w:rPr>
        <w:t>.  Our Level 1 Trauma Center is the busiest in the northeast region. The Hospital is staffed by a team of more than 300 physicians and has an inpatient capacity of 362 beds, including 20 neonatal intensive care beds, 10 surgical intensive care beds, 8 pediatric intensive care beds, 7 coronary care beds, and an expanded 11 station renal dialysis unit.</w:t>
      </w:r>
    </w:p>
    <w:p w:rsidR="00811055" w:rsidRPr="004849A5" w:rsidRDefault="00811055" w:rsidP="00811055">
      <w:pPr>
        <w:pStyle w:val="NormalWeb"/>
        <w:shd w:val="clear" w:color="auto" w:fill="FFFFFF"/>
        <w:spacing w:after="0" w:afterAutospacing="0"/>
        <w:textAlignment w:val="baseline"/>
        <w:rPr>
          <w:rFonts w:ascii="Arial" w:hAnsi="Arial" w:cs="Arial"/>
        </w:rPr>
      </w:pPr>
      <w:r w:rsidRPr="004849A5">
        <w:rPr>
          <w:rFonts w:ascii="Arial" w:hAnsi="Arial" w:cs="Arial"/>
        </w:rPr>
        <w:t>At NYC Health + Hospitals/Lincoln, service excellence means going beyond what is expected or required. We recognize and appreciate the diverse cultures we serve. We honor the right of all to be treated with dignity and respect. Our commitment to patients helps us provide an array of culturally competent health care services that benefit all New Yorkers.</w:t>
      </w:r>
    </w:p>
    <w:p w:rsidR="00811055" w:rsidRPr="004849A5" w:rsidRDefault="00811055" w:rsidP="00811055">
      <w:pPr>
        <w:pStyle w:val="NormalWeb"/>
        <w:shd w:val="clear" w:color="auto" w:fill="FFFFFF"/>
        <w:spacing w:after="0" w:afterAutospacing="0"/>
        <w:textAlignment w:val="baseline"/>
        <w:rPr>
          <w:rFonts w:ascii="Arial" w:hAnsi="Arial" w:cs="Arial"/>
        </w:rPr>
      </w:pPr>
      <w:r w:rsidRPr="004849A5">
        <w:rPr>
          <w:rFonts w:ascii="Arial" w:hAnsi="Arial" w:cs="Arial"/>
        </w:rPr>
        <w:t>Lincoln is a member of the NYC Health +Hospitals health care system.</w:t>
      </w:r>
    </w:p>
    <w:p w:rsidR="00811055" w:rsidRPr="004849A5" w:rsidRDefault="00811055" w:rsidP="0025290D">
      <w:pPr>
        <w:rPr>
          <w:rFonts w:ascii="Arial" w:hAnsi="Arial" w:cs="Arial"/>
          <w:b/>
          <w:bCs/>
        </w:rPr>
      </w:pPr>
    </w:p>
    <w:p w:rsidR="00556681" w:rsidRPr="004849A5" w:rsidRDefault="00556681" w:rsidP="0025290D">
      <w:pPr>
        <w:rPr>
          <w:rFonts w:ascii="Arial" w:hAnsi="Arial" w:cs="Arial"/>
          <w:b/>
          <w:bCs/>
        </w:rPr>
      </w:pPr>
    </w:p>
    <w:p w:rsidR="00556681" w:rsidRPr="004849A5" w:rsidRDefault="00D54A49" w:rsidP="0025290D">
      <w:pPr>
        <w:rPr>
          <w:rFonts w:ascii="Arial" w:hAnsi="Arial" w:cs="Arial"/>
          <w:b/>
          <w:bCs/>
        </w:rPr>
      </w:pPr>
      <w:r w:rsidRPr="004849A5">
        <w:rPr>
          <w:rFonts w:ascii="Arial" w:hAnsi="Arial" w:cs="Arial"/>
          <w:b/>
          <w:bCs/>
        </w:rPr>
        <w:t>Feb. 3, 2021- April 30, 2021</w:t>
      </w:r>
    </w:p>
    <w:p w:rsidR="00CD77EF" w:rsidRDefault="00556681" w:rsidP="00556681">
      <w:pPr>
        <w:rPr>
          <w:rFonts w:ascii="Arial" w:hAnsi="Arial" w:cs="Arial"/>
          <w:b/>
        </w:rPr>
      </w:pPr>
      <w:r w:rsidRPr="004849A5">
        <w:rPr>
          <w:rFonts w:ascii="Arial" w:hAnsi="Arial" w:cs="Arial"/>
          <w:b/>
        </w:rPr>
        <w:t xml:space="preserve">Registered Nurse- </w:t>
      </w:r>
      <w:r w:rsidR="00CD77EF">
        <w:rPr>
          <w:rFonts w:ascii="Arial" w:hAnsi="Arial" w:cs="Arial"/>
          <w:b/>
        </w:rPr>
        <w:t>ICU/IMCU</w:t>
      </w:r>
    </w:p>
    <w:p w:rsidR="00556681" w:rsidRPr="004849A5" w:rsidRDefault="00AE4AB4" w:rsidP="00556681">
      <w:pPr>
        <w:rPr>
          <w:rFonts w:ascii="Arial" w:hAnsi="Arial" w:cs="Arial"/>
          <w:b/>
        </w:rPr>
      </w:pPr>
      <w:r w:rsidRPr="004849A5">
        <w:rPr>
          <w:rFonts w:ascii="Arial" w:hAnsi="Arial" w:cs="Arial"/>
          <w:b/>
        </w:rPr>
        <w:t>Emergency Response</w:t>
      </w:r>
      <w:r w:rsidR="00A772C2" w:rsidRPr="004849A5">
        <w:rPr>
          <w:rFonts w:ascii="Arial" w:hAnsi="Arial" w:cs="Arial"/>
          <w:b/>
        </w:rPr>
        <w:t xml:space="preserve"> COVID-19 Crisis Nurse</w:t>
      </w:r>
    </w:p>
    <w:p w:rsidR="00556681" w:rsidRPr="004849A5" w:rsidRDefault="00556681" w:rsidP="00556681">
      <w:pPr>
        <w:rPr>
          <w:rFonts w:ascii="Arial" w:hAnsi="Arial" w:cs="Arial"/>
          <w:b/>
        </w:rPr>
      </w:pPr>
      <w:r w:rsidRPr="004849A5">
        <w:rPr>
          <w:rFonts w:ascii="Arial" w:hAnsi="Arial" w:cs="Arial"/>
          <w:b/>
        </w:rPr>
        <w:t>72/week</w:t>
      </w:r>
      <w:r w:rsidR="00A772C2" w:rsidRPr="004849A5">
        <w:rPr>
          <w:rFonts w:ascii="Arial" w:hAnsi="Arial" w:cs="Arial"/>
          <w:b/>
        </w:rPr>
        <w:t xml:space="preserve"> (Total: 864 hrs)</w:t>
      </w:r>
    </w:p>
    <w:p w:rsidR="00556681" w:rsidRPr="004849A5" w:rsidRDefault="00556681" w:rsidP="00556681">
      <w:pPr>
        <w:rPr>
          <w:rFonts w:ascii="Arial" w:hAnsi="Arial" w:cs="Arial"/>
          <w:b/>
        </w:rPr>
      </w:pPr>
      <w:r w:rsidRPr="004849A5">
        <w:rPr>
          <w:rFonts w:ascii="Arial" w:hAnsi="Arial" w:cs="Arial"/>
          <w:b/>
        </w:rPr>
        <w:t>Jacobi Medical Center</w:t>
      </w:r>
    </w:p>
    <w:p w:rsidR="00556681" w:rsidRPr="004849A5" w:rsidRDefault="00556681" w:rsidP="00556681">
      <w:pPr>
        <w:rPr>
          <w:rFonts w:ascii="Arial" w:hAnsi="Arial" w:cs="Arial"/>
          <w:b/>
        </w:rPr>
      </w:pPr>
      <w:r w:rsidRPr="004849A5">
        <w:rPr>
          <w:rFonts w:ascii="Arial" w:hAnsi="Arial" w:cs="Arial"/>
          <w:b/>
        </w:rPr>
        <w:t>Bronx, New York</w:t>
      </w:r>
    </w:p>
    <w:p w:rsidR="00556681" w:rsidRPr="004849A5" w:rsidRDefault="00556681" w:rsidP="00556681">
      <w:pPr>
        <w:rPr>
          <w:rFonts w:ascii="Arial" w:hAnsi="Arial" w:cs="Arial"/>
          <w:b/>
        </w:rPr>
      </w:pPr>
      <w:r w:rsidRPr="004849A5">
        <w:rPr>
          <w:rFonts w:ascii="Arial" w:hAnsi="Arial" w:cs="Arial"/>
          <w:b/>
        </w:rPr>
        <w:t>USA</w:t>
      </w:r>
    </w:p>
    <w:p w:rsidR="00556681" w:rsidRPr="004849A5" w:rsidRDefault="00556681" w:rsidP="0025290D">
      <w:pPr>
        <w:rPr>
          <w:rFonts w:ascii="Arial" w:hAnsi="Arial" w:cs="Arial"/>
          <w:b/>
          <w:bCs/>
          <w:u w:val="single"/>
        </w:rPr>
      </w:pPr>
    </w:p>
    <w:p w:rsidR="00B90324" w:rsidRPr="004849A5" w:rsidRDefault="00B90324" w:rsidP="00B90324">
      <w:pPr>
        <w:pStyle w:val="NormalWeb"/>
        <w:shd w:val="clear" w:color="auto" w:fill="FFFFFF"/>
        <w:spacing w:before="120" w:beforeAutospacing="0" w:after="120" w:afterAutospacing="0"/>
        <w:rPr>
          <w:rFonts w:ascii="Arial" w:hAnsi="Arial" w:cs="Arial"/>
        </w:rPr>
      </w:pPr>
      <w:r w:rsidRPr="004849A5">
        <w:rPr>
          <w:rFonts w:ascii="Arial" w:hAnsi="Arial" w:cs="Arial"/>
          <w:b/>
          <w:bCs/>
        </w:rPr>
        <w:t>Jacobi Medical Center</w:t>
      </w:r>
      <w:r w:rsidRPr="004849A5">
        <w:rPr>
          <w:rFonts w:ascii="Arial" w:hAnsi="Arial" w:cs="Arial"/>
        </w:rPr>
        <w:t> (</w:t>
      </w:r>
      <w:r w:rsidRPr="004849A5">
        <w:rPr>
          <w:rFonts w:ascii="Arial" w:hAnsi="Arial" w:cs="Arial"/>
          <w:b/>
          <w:bCs/>
        </w:rPr>
        <w:t>NYC Health + Hospitals/Jacobi</w:t>
      </w:r>
      <w:r w:rsidRPr="004849A5">
        <w:rPr>
          <w:rFonts w:ascii="Arial" w:hAnsi="Arial" w:cs="Arial"/>
        </w:rPr>
        <w:t>) is a municipal hospital operated by </w:t>
      </w:r>
      <w:hyperlink r:id="rId7" w:tooltip="NYC Health + Hospitals" w:history="1">
        <w:r w:rsidRPr="004849A5">
          <w:rPr>
            <w:rStyle w:val="Hyperlink"/>
            <w:rFonts w:ascii="Arial" w:hAnsi="Arial" w:cs="Arial"/>
            <w:color w:val="auto"/>
            <w:u w:val="none"/>
          </w:rPr>
          <w:t>NYC Health + Hospitals</w:t>
        </w:r>
      </w:hyperlink>
      <w:r w:rsidRPr="004849A5">
        <w:rPr>
          <w:rFonts w:ascii="Arial" w:hAnsi="Arial" w:cs="Arial"/>
        </w:rPr>
        <w:t> in affiliation with the </w:t>
      </w:r>
      <w:hyperlink r:id="rId8" w:tooltip="Albert Einstein College of Medicine" w:history="1">
        <w:r w:rsidRPr="004849A5">
          <w:rPr>
            <w:rStyle w:val="Hyperlink"/>
            <w:rFonts w:ascii="Arial" w:hAnsi="Arial" w:cs="Arial"/>
            <w:color w:val="auto"/>
            <w:u w:val="none"/>
          </w:rPr>
          <w:t>Albert Einstein College of Medicine</w:t>
        </w:r>
      </w:hyperlink>
      <w:r w:rsidRPr="004849A5">
        <w:rPr>
          <w:rFonts w:ascii="Arial" w:hAnsi="Arial" w:cs="Arial"/>
        </w:rPr>
        <w:t>. The facility is located in the </w:t>
      </w:r>
      <w:hyperlink r:id="rId9" w:tooltip="Morris Park, Bronx" w:history="1">
        <w:r w:rsidRPr="004849A5">
          <w:rPr>
            <w:rStyle w:val="Hyperlink"/>
            <w:rFonts w:ascii="Arial" w:hAnsi="Arial" w:cs="Arial"/>
            <w:color w:val="auto"/>
            <w:u w:val="none"/>
          </w:rPr>
          <w:t>Morris Park</w:t>
        </w:r>
      </w:hyperlink>
      <w:r w:rsidRPr="004849A5">
        <w:rPr>
          <w:rFonts w:ascii="Arial" w:hAnsi="Arial" w:cs="Arial"/>
        </w:rPr>
        <w:t> neighborhood of </w:t>
      </w:r>
      <w:hyperlink r:id="rId10" w:tooltip="The Bronx" w:history="1">
        <w:r w:rsidRPr="004849A5">
          <w:rPr>
            <w:rStyle w:val="Hyperlink"/>
            <w:rFonts w:ascii="Arial" w:hAnsi="Arial" w:cs="Arial"/>
            <w:color w:val="auto"/>
            <w:u w:val="none"/>
          </w:rPr>
          <w:t>the Bronx</w:t>
        </w:r>
      </w:hyperlink>
      <w:r w:rsidRPr="004849A5">
        <w:rPr>
          <w:rFonts w:ascii="Arial" w:hAnsi="Arial" w:cs="Arial"/>
        </w:rPr>
        <w:t>, </w:t>
      </w:r>
      <w:hyperlink r:id="rId11" w:tooltip="New York City" w:history="1">
        <w:r w:rsidRPr="004849A5">
          <w:rPr>
            <w:rStyle w:val="Hyperlink"/>
            <w:rFonts w:ascii="Arial" w:hAnsi="Arial" w:cs="Arial"/>
            <w:color w:val="auto"/>
            <w:u w:val="none"/>
          </w:rPr>
          <w:t>New York City</w:t>
        </w:r>
      </w:hyperlink>
      <w:r w:rsidRPr="004849A5">
        <w:rPr>
          <w:rFonts w:ascii="Arial" w:hAnsi="Arial" w:cs="Arial"/>
        </w:rPr>
        <w:t>. It is named in honor of German physician </w:t>
      </w:r>
      <w:hyperlink r:id="rId12" w:tooltip="Abraham Jacobi" w:history="1">
        <w:r w:rsidRPr="004849A5">
          <w:rPr>
            <w:rStyle w:val="Hyperlink"/>
            <w:rFonts w:ascii="Arial" w:hAnsi="Arial" w:cs="Arial"/>
            <w:color w:val="auto"/>
            <w:u w:val="none"/>
          </w:rPr>
          <w:t>Abraham Jacobi</w:t>
        </w:r>
      </w:hyperlink>
      <w:r w:rsidRPr="004849A5">
        <w:rPr>
          <w:rFonts w:ascii="Arial" w:hAnsi="Arial" w:cs="Arial"/>
        </w:rPr>
        <w:t>, who is regarded as the </w:t>
      </w:r>
      <w:r w:rsidRPr="004849A5">
        <w:rPr>
          <w:rFonts w:ascii="Arial" w:hAnsi="Arial" w:cs="Arial"/>
          <w:i/>
          <w:iCs/>
        </w:rPr>
        <w:t>father of American pediatrics</w:t>
      </w:r>
      <w:r w:rsidRPr="004849A5">
        <w:rPr>
          <w:rFonts w:ascii="Arial" w:hAnsi="Arial" w:cs="Arial"/>
        </w:rPr>
        <w:t xml:space="preserve">. </w:t>
      </w:r>
    </w:p>
    <w:p w:rsidR="00B90324" w:rsidRPr="004849A5" w:rsidRDefault="00B90324" w:rsidP="00B90324">
      <w:pPr>
        <w:pStyle w:val="NormalWeb"/>
        <w:shd w:val="clear" w:color="auto" w:fill="FFFFFF"/>
        <w:spacing w:before="120" w:beforeAutospacing="0" w:after="120" w:afterAutospacing="0"/>
        <w:rPr>
          <w:rFonts w:ascii="Arial" w:hAnsi="Arial" w:cs="Arial"/>
        </w:rPr>
      </w:pPr>
      <w:r w:rsidRPr="004849A5">
        <w:rPr>
          <w:rFonts w:ascii="Arial" w:hAnsi="Arial" w:cs="Arial"/>
        </w:rPr>
        <w:t>Founded in 1955 as Bronx Municipal Hospital Center, the hospital opened concurrent with the opening of the </w:t>
      </w:r>
      <w:hyperlink r:id="rId13" w:tooltip="Albert Einstein College of Medicine" w:history="1">
        <w:r w:rsidRPr="004849A5">
          <w:rPr>
            <w:rStyle w:val="Hyperlink"/>
            <w:rFonts w:ascii="Arial" w:hAnsi="Arial" w:cs="Arial"/>
            <w:color w:val="auto"/>
            <w:u w:val="none"/>
          </w:rPr>
          <w:t>Albert Einstein College of Medicine</w:t>
        </w:r>
      </w:hyperlink>
      <w:r w:rsidRPr="004849A5">
        <w:rPr>
          <w:rFonts w:ascii="Arial" w:hAnsi="Arial" w:cs="Arial"/>
        </w:rPr>
        <w:t>. This was the first time a medical school and municipal hospital entered into a formal affiliation agreement at the same time they were both built—and their relationship continues to this day. Jacobi is a primary clerkship site for 3rd- and 4th-year medical students from the </w:t>
      </w:r>
      <w:hyperlink r:id="rId14" w:tooltip="Albert Einstein College of Medicine" w:history="1">
        <w:r w:rsidRPr="004849A5">
          <w:rPr>
            <w:rStyle w:val="Hyperlink"/>
            <w:rFonts w:ascii="Arial" w:hAnsi="Arial" w:cs="Arial"/>
            <w:color w:val="auto"/>
            <w:u w:val="none"/>
          </w:rPr>
          <w:t>Albert Einstein College of Medicine</w:t>
        </w:r>
      </w:hyperlink>
      <w:r w:rsidRPr="004849A5">
        <w:rPr>
          <w:rFonts w:ascii="Arial" w:hAnsi="Arial" w:cs="Arial"/>
        </w:rPr>
        <w:t>. Jacobi offers residency training programs in Internal Medicine, Pediatrics and Radiology. It also offers many joint residency programs with </w:t>
      </w:r>
      <w:hyperlink r:id="rId15" w:tooltip="Montefiore Medical Center" w:history="1">
        <w:r w:rsidRPr="004849A5">
          <w:rPr>
            <w:rStyle w:val="Hyperlink"/>
            <w:rFonts w:ascii="Arial" w:hAnsi="Arial" w:cs="Arial"/>
            <w:color w:val="auto"/>
            <w:u w:val="none"/>
          </w:rPr>
          <w:t>Montefiore Medical Center</w:t>
        </w:r>
      </w:hyperlink>
      <w:r w:rsidRPr="004849A5">
        <w:rPr>
          <w:rFonts w:ascii="Arial" w:hAnsi="Arial" w:cs="Arial"/>
        </w:rPr>
        <w:t xml:space="preserve">. </w:t>
      </w:r>
    </w:p>
    <w:p w:rsidR="00B90324" w:rsidRPr="004849A5" w:rsidRDefault="00B90324" w:rsidP="00B90324">
      <w:pPr>
        <w:pStyle w:val="NormalWeb"/>
        <w:shd w:val="clear" w:color="auto" w:fill="FFFFFF"/>
        <w:spacing w:before="120" w:beforeAutospacing="0" w:after="120" w:afterAutospacing="0"/>
        <w:rPr>
          <w:rFonts w:ascii="Arial" w:hAnsi="Arial" w:cs="Arial"/>
        </w:rPr>
      </w:pPr>
      <w:r w:rsidRPr="004849A5">
        <w:rPr>
          <w:rFonts w:ascii="Arial" w:hAnsi="Arial" w:cs="Arial"/>
        </w:rPr>
        <w:t>Jacobi provides health care for some 1.2 million Bronx and New York City area residents. It is one of the 11 acute care hospitals of </w:t>
      </w:r>
      <w:hyperlink r:id="rId16" w:tooltip="NYC Health + Hospitals" w:history="1">
        <w:r w:rsidRPr="004849A5">
          <w:rPr>
            <w:rStyle w:val="Hyperlink"/>
            <w:rFonts w:ascii="Arial" w:hAnsi="Arial" w:cs="Arial"/>
            <w:color w:val="auto"/>
            <w:u w:val="none"/>
          </w:rPr>
          <w:t>NYC Health + Hospitals</w:t>
        </w:r>
      </w:hyperlink>
      <w:r w:rsidRPr="004849A5">
        <w:rPr>
          <w:rFonts w:ascii="Arial" w:hAnsi="Arial" w:cs="Arial"/>
        </w:rPr>
        <w:t> and a partner in the North Bronx Healthcare Network with the </w:t>
      </w:r>
      <w:hyperlink r:id="rId17" w:tooltip="North Central Bronx Hospital" w:history="1">
        <w:r w:rsidRPr="004849A5">
          <w:rPr>
            <w:rStyle w:val="Hyperlink"/>
            <w:rFonts w:ascii="Arial" w:hAnsi="Arial" w:cs="Arial"/>
            <w:color w:val="auto"/>
            <w:u w:val="none"/>
          </w:rPr>
          <w:t>North Central Bronx Hospital</w:t>
        </w:r>
      </w:hyperlink>
      <w:r w:rsidRPr="004849A5">
        <w:rPr>
          <w:rFonts w:ascii="Arial" w:hAnsi="Arial" w:cs="Arial"/>
        </w:rPr>
        <w:t>. As one of the largest medical facilities of NYC, Jacobi houses the Bronx's only </w:t>
      </w:r>
      <w:r w:rsidRPr="004849A5">
        <w:rPr>
          <w:rFonts w:ascii="Arial" w:hAnsi="Arial" w:cs="Arial"/>
          <w:i/>
          <w:iCs/>
        </w:rPr>
        <w:t>burn unit</w:t>
      </w:r>
      <w:r w:rsidRPr="004849A5">
        <w:rPr>
          <w:rFonts w:ascii="Arial" w:hAnsi="Arial" w:cs="Arial"/>
        </w:rPr>
        <w:t> and </w:t>
      </w:r>
      <w:r w:rsidRPr="004849A5">
        <w:rPr>
          <w:rFonts w:ascii="Arial" w:hAnsi="Arial" w:cs="Arial"/>
          <w:i/>
          <w:iCs/>
        </w:rPr>
        <w:t>Level I trauma center</w:t>
      </w:r>
      <w:r w:rsidRPr="004849A5">
        <w:rPr>
          <w:rFonts w:ascii="Arial" w:hAnsi="Arial" w:cs="Arial"/>
        </w:rPr>
        <w:t>. The hospital also houses a </w:t>
      </w:r>
      <w:r w:rsidRPr="004849A5">
        <w:rPr>
          <w:rFonts w:ascii="Arial" w:hAnsi="Arial" w:cs="Arial"/>
          <w:i/>
          <w:iCs/>
        </w:rPr>
        <w:t>Level III neonatal intensive care unit</w:t>
      </w:r>
      <w:r w:rsidRPr="004849A5">
        <w:rPr>
          <w:rFonts w:ascii="Arial" w:hAnsi="Arial" w:cs="Arial"/>
        </w:rPr>
        <w:t> and </w:t>
      </w:r>
      <w:hyperlink r:id="rId18" w:tooltip="FDNY EMS" w:history="1">
        <w:r w:rsidRPr="004849A5">
          <w:rPr>
            <w:rStyle w:val="Hyperlink"/>
            <w:rFonts w:ascii="Arial" w:hAnsi="Arial" w:cs="Arial"/>
            <w:color w:val="auto"/>
            <w:u w:val="none"/>
          </w:rPr>
          <w:t>FDNY EMS</w:t>
        </w:r>
      </w:hyperlink>
      <w:r w:rsidRPr="004849A5">
        <w:rPr>
          <w:rFonts w:ascii="Arial" w:hAnsi="Arial" w:cs="Arial"/>
        </w:rPr>
        <w:t> Station 20 (formerly NYC*EMS Station 23). Jacobi had over 320,000 clinical visits and over 100,000 </w:t>
      </w:r>
      <w:hyperlink r:id="rId19" w:tooltip="Emergency department" w:history="1">
        <w:r w:rsidRPr="004849A5">
          <w:rPr>
            <w:rStyle w:val="Hyperlink"/>
            <w:rFonts w:ascii="Arial" w:hAnsi="Arial" w:cs="Arial"/>
            <w:color w:val="auto"/>
            <w:u w:val="none"/>
          </w:rPr>
          <w:t>emergency department</w:t>
        </w:r>
      </w:hyperlink>
      <w:r w:rsidRPr="004849A5">
        <w:rPr>
          <w:rFonts w:ascii="Arial" w:hAnsi="Arial" w:cs="Arial"/>
        </w:rPr>
        <w:t> visits in 2016. Jacobi also houses the only </w:t>
      </w:r>
      <w:r w:rsidRPr="004849A5">
        <w:rPr>
          <w:rFonts w:ascii="Arial" w:hAnsi="Arial" w:cs="Arial"/>
          <w:i/>
          <w:iCs/>
        </w:rPr>
        <w:t>Snakebite Treatment Center</w:t>
      </w:r>
      <w:r w:rsidRPr="004849A5">
        <w:rPr>
          <w:rFonts w:ascii="Arial" w:hAnsi="Arial" w:cs="Arial"/>
        </w:rPr>
        <w:t xml:space="preserve"> in the tri-state area. </w:t>
      </w:r>
    </w:p>
    <w:p w:rsidR="00B90324" w:rsidRPr="004849A5" w:rsidRDefault="00B90324" w:rsidP="00B90324">
      <w:pPr>
        <w:pStyle w:val="NormalWeb"/>
        <w:shd w:val="clear" w:color="auto" w:fill="FFFFFF"/>
        <w:spacing w:before="120" w:beforeAutospacing="0" w:after="120" w:afterAutospacing="0"/>
        <w:rPr>
          <w:rFonts w:ascii="Arial" w:hAnsi="Arial" w:cs="Arial"/>
        </w:rPr>
      </w:pPr>
      <w:r w:rsidRPr="004849A5">
        <w:rPr>
          <w:rFonts w:ascii="Arial" w:hAnsi="Arial" w:cs="Arial"/>
        </w:rPr>
        <w:t>The Jacobi Hyperbaric Medicine Service provides care for both inpatient and ambulatory patients in a large facility featuring a spacious, 23-foot long chamber. This room-like chamber is one which patients and medical support staff can actually walk into. It can comfortably accommodate up to nine patients at a time. Operating around the clock, the Hyperbaric Medicine Service provides life-saving care for burn victims and smoke inhalation injuries. In addition, Jacobi is the designated New York City Referral Center for the Diver’s Alert Network, providing emergency care for decompression sickness. It also treats patients suffering from gas gangrene and acute air embolism, and is widely used on an elective basis to promote wound healing from radiation injuries, compromised skin grafts, diabetic ulcers, and osteomyelitis</w:t>
      </w:r>
    </w:p>
    <w:p w:rsidR="00B90324" w:rsidRDefault="00B90324" w:rsidP="0025290D">
      <w:pPr>
        <w:rPr>
          <w:rFonts w:ascii="Arial" w:hAnsi="Arial" w:cs="Arial"/>
          <w:b/>
          <w:bCs/>
          <w:u w:val="single"/>
        </w:rPr>
      </w:pPr>
    </w:p>
    <w:p w:rsidR="00B46903" w:rsidRDefault="00B46903" w:rsidP="0025290D">
      <w:pPr>
        <w:rPr>
          <w:rFonts w:ascii="Arial" w:hAnsi="Arial" w:cs="Arial"/>
          <w:b/>
          <w:bCs/>
          <w:u w:val="single"/>
        </w:rPr>
      </w:pPr>
    </w:p>
    <w:p w:rsidR="00B46903" w:rsidRDefault="00B46903" w:rsidP="0025290D">
      <w:pPr>
        <w:rPr>
          <w:rFonts w:ascii="Arial" w:hAnsi="Arial" w:cs="Arial"/>
          <w:b/>
          <w:bCs/>
          <w:u w:val="single"/>
        </w:rPr>
      </w:pPr>
    </w:p>
    <w:p w:rsidR="00B46903" w:rsidRDefault="00B46903" w:rsidP="0025290D">
      <w:pPr>
        <w:rPr>
          <w:rFonts w:ascii="Arial" w:hAnsi="Arial" w:cs="Arial"/>
          <w:b/>
          <w:bCs/>
          <w:u w:val="single"/>
        </w:rPr>
      </w:pPr>
    </w:p>
    <w:p w:rsidR="00B46903" w:rsidRDefault="00B46903" w:rsidP="0025290D">
      <w:pPr>
        <w:rPr>
          <w:rFonts w:ascii="Arial" w:hAnsi="Arial" w:cs="Arial"/>
          <w:b/>
          <w:bCs/>
          <w:u w:val="single"/>
        </w:rPr>
      </w:pPr>
    </w:p>
    <w:p w:rsidR="00B46903" w:rsidRDefault="00B46903" w:rsidP="0025290D">
      <w:pPr>
        <w:rPr>
          <w:rFonts w:ascii="Arial" w:hAnsi="Arial" w:cs="Arial"/>
          <w:b/>
          <w:bCs/>
          <w:u w:val="single"/>
        </w:rPr>
      </w:pPr>
    </w:p>
    <w:p w:rsidR="00B46903" w:rsidRDefault="00B46903" w:rsidP="0025290D">
      <w:pPr>
        <w:rPr>
          <w:rFonts w:ascii="Arial" w:hAnsi="Arial" w:cs="Arial"/>
          <w:b/>
          <w:bCs/>
          <w:u w:val="single"/>
        </w:rPr>
      </w:pPr>
    </w:p>
    <w:p w:rsidR="00B46903" w:rsidRDefault="00B46903" w:rsidP="0025290D">
      <w:pPr>
        <w:rPr>
          <w:rFonts w:ascii="Arial" w:hAnsi="Arial" w:cs="Arial"/>
          <w:b/>
          <w:bCs/>
          <w:u w:val="single"/>
        </w:rPr>
      </w:pPr>
    </w:p>
    <w:p w:rsidR="00B46903" w:rsidRDefault="00B46903" w:rsidP="0025290D">
      <w:pPr>
        <w:rPr>
          <w:rFonts w:ascii="Arial" w:hAnsi="Arial" w:cs="Arial"/>
          <w:b/>
          <w:bCs/>
          <w:u w:val="single"/>
        </w:rPr>
      </w:pPr>
    </w:p>
    <w:p w:rsidR="00B46903" w:rsidRDefault="00B46903" w:rsidP="0025290D">
      <w:pPr>
        <w:rPr>
          <w:rFonts w:ascii="Arial" w:hAnsi="Arial" w:cs="Arial"/>
          <w:b/>
          <w:bCs/>
          <w:u w:val="single"/>
        </w:rPr>
      </w:pPr>
    </w:p>
    <w:p w:rsidR="00B46903" w:rsidRPr="004849A5" w:rsidRDefault="00B46903" w:rsidP="0025290D">
      <w:pPr>
        <w:rPr>
          <w:rFonts w:ascii="Arial" w:hAnsi="Arial" w:cs="Arial"/>
          <w:b/>
          <w:bCs/>
          <w:u w:val="single"/>
        </w:rPr>
      </w:pPr>
    </w:p>
    <w:p w:rsidR="00B90324" w:rsidRPr="004849A5" w:rsidRDefault="00B90324" w:rsidP="0025290D">
      <w:pPr>
        <w:rPr>
          <w:rFonts w:ascii="Arial" w:hAnsi="Arial" w:cs="Arial"/>
          <w:b/>
          <w:bCs/>
          <w:u w:val="single"/>
        </w:rPr>
      </w:pPr>
    </w:p>
    <w:p w:rsidR="00556681" w:rsidRPr="004849A5" w:rsidRDefault="00556681" w:rsidP="00556681">
      <w:pPr>
        <w:rPr>
          <w:rFonts w:ascii="Arial" w:hAnsi="Arial" w:cs="Arial"/>
          <w:b/>
        </w:rPr>
      </w:pPr>
      <w:r w:rsidRPr="004849A5">
        <w:rPr>
          <w:rFonts w:ascii="Arial" w:hAnsi="Arial" w:cs="Arial"/>
          <w:b/>
        </w:rPr>
        <w:lastRenderedPageBreak/>
        <w:t>Dec 18, 2020- Jan. 25, 2021</w:t>
      </w:r>
    </w:p>
    <w:p w:rsidR="00A772C2" w:rsidRPr="004849A5" w:rsidRDefault="00556681" w:rsidP="00556681">
      <w:pPr>
        <w:rPr>
          <w:rFonts w:ascii="Arial" w:hAnsi="Arial" w:cs="Arial"/>
          <w:b/>
        </w:rPr>
      </w:pPr>
      <w:r w:rsidRPr="004849A5">
        <w:rPr>
          <w:rFonts w:ascii="Arial" w:hAnsi="Arial" w:cs="Arial"/>
          <w:b/>
        </w:rPr>
        <w:t xml:space="preserve">Registered Nurse- </w:t>
      </w:r>
      <w:r w:rsidR="00A52CFC" w:rsidRPr="004849A5">
        <w:rPr>
          <w:rFonts w:ascii="Arial" w:hAnsi="Arial" w:cs="Arial"/>
          <w:b/>
        </w:rPr>
        <w:t>ICU/</w:t>
      </w:r>
      <w:r w:rsidR="00CD77EF">
        <w:rPr>
          <w:rFonts w:ascii="Arial" w:hAnsi="Arial" w:cs="Arial"/>
          <w:b/>
        </w:rPr>
        <w:t>IMCU</w:t>
      </w:r>
    </w:p>
    <w:p w:rsidR="00556681" w:rsidRPr="004849A5" w:rsidRDefault="00AE4AB4" w:rsidP="00556681">
      <w:pPr>
        <w:rPr>
          <w:rFonts w:ascii="Arial" w:hAnsi="Arial" w:cs="Arial"/>
          <w:b/>
        </w:rPr>
      </w:pPr>
      <w:r w:rsidRPr="004849A5">
        <w:rPr>
          <w:rFonts w:ascii="Arial" w:hAnsi="Arial" w:cs="Arial"/>
          <w:b/>
        </w:rPr>
        <w:t>Emergency Response</w:t>
      </w:r>
      <w:r w:rsidR="00A772C2" w:rsidRPr="004849A5">
        <w:rPr>
          <w:rFonts w:ascii="Arial" w:hAnsi="Arial" w:cs="Arial"/>
          <w:b/>
        </w:rPr>
        <w:t xml:space="preserve"> Covid-19Crisis </w:t>
      </w:r>
      <w:r w:rsidRPr="004849A5">
        <w:rPr>
          <w:rFonts w:ascii="Arial" w:hAnsi="Arial" w:cs="Arial"/>
          <w:b/>
        </w:rPr>
        <w:t>Nurse</w:t>
      </w:r>
    </w:p>
    <w:p w:rsidR="00556681" w:rsidRPr="004849A5" w:rsidRDefault="00556681" w:rsidP="00556681">
      <w:pPr>
        <w:rPr>
          <w:rFonts w:ascii="Arial" w:hAnsi="Arial" w:cs="Arial"/>
          <w:b/>
        </w:rPr>
      </w:pPr>
      <w:r w:rsidRPr="004849A5">
        <w:rPr>
          <w:rFonts w:ascii="Arial" w:hAnsi="Arial" w:cs="Arial"/>
          <w:b/>
        </w:rPr>
        <w:t>72/week</w:t>
      </w:r>
      <w:r w:rsidR="00A772C2" w:rsidRPr="004849A5">
        <w:rPr>
          <w:rFonts w:ascii="Arial" w:hAnsi="Arial" w:cs="Arial"/>
          <w:b/>
        </w:rPr>
        <w:t xml:space="preserve"> (Total hrs: 432 hrs)</w:t>
      </w:r>
    </w:p>
    <w:p w:rsidR="00556681" w:rsidRPr="004849A5" w:rsidRDefault="00556681" w:rsidP="00556681">
      <w:pPr>
        <w:rPr>
          <w:rFonts w:ascii="Arial" w:hAnsi="Arial" w:cs="Arial"/>
          <w:b/>
        </w:rPr>
      </w:pPr>
      <w:r w:rsidRPr="004849A5">
        <w:rPr>
          <w:rFonts w:ascii="Arial" w:hAnsi="Arial" w:cs="Arial"/>
          <w:b/>
        </w:rPr>
        <w:t>Palestine Regional Medical Center</w:t>
      </w:r>
    </w:p>
    <w:p w:rsidR="00556681" w:rsidRPr="004849A5" w:rsidRDefault="00556681" w:rsidP="00556681">
      <w:pPr>
        <w:rPr>
          <w:rFonts w:ascii="Arial" w:hAnsi="Arial" w:cs="Arial"/>
          <w:b/>
        </w:rPr>
      </w:pPr>
      <w:r w:rsidRPr="004849A5">
        <w:rPr>
          <w:rFonts w:ascii="Arial" w:hAnsi="Arial" w:cs="Arial"/>
          <w:b/>
        </w:rPr>
        <w:t>Palestine, Texas</w:t>
      </w:r>
    </w:p>
    <w:p w:rsidR="00556681" w:rsidRPr="004849A5" w:rsidRDefault="00556681" w:rsidP="00556681">
      <w:pPr>
        <w:rPr>
          <w:rFonts w:ascii="Arial" w:hAnsi="Arial" w:cs="Arial"/>
          <w:b/>
        </w:rPr>
      </w:pPr>
    </w:p>
    <w:p w:rsidR="00556681" w:rsidRPr="004849A5" w:rsidRDefault="00556681" w:rsidP="0025290D">
      <w:pPr>
        <w:rPr>
          <w:rFonts w:ascii="Arial" w:hAnsi="Arial" w:cs="Arial"/>
          <w:b/>
          <w:bCs/>
          <w:u w:val="single"/>
        </w:rPr>
      </w:pPr>
    </w:p>
    <w:p w:rsidR="00556681" w:rsidRPr="004849A5" w:rsidRDefault="00B90324" w:rsidP="0025290D">
      <w:pPr>
        <w:rPr>
          <w:rFonts w:ascii="Arial" w:hAnsi="Arial" w:cs="Arial"/>
          <w:b/>
          <w:bCs/>
          <w:u w:val="single"/>
        </w:rPr>
      </w:pPr>
      <w:r w:rsidRPr="004849A5">
        <w:rPr>
          <w:rFonts w:ascii="Arial" w:hAnsi="Arial" w:cs="Arial"/>
          <w:b/>
          <w:shd w:val="clear" w:color="auto" w:fill="FFFFFF"/>
        </w:rPr>
        <w:t>Palestine Regional Medical Center (PRMC)</w:t>
      </w:r>
      <w:r w:rsidRPr="004849A5">
        <w:rPr>
          <w:rFonts w:ascii="Arial" w:hAnsi="Arial" w:cs="Arial"/>
          <w:shd w:val="clear" w:color="auto" w:fill="FFFFFF"/>
        </w:rPr>
        <w:t xml:space="preserve"> provides two facilities.  PRMC Hospital &amp; PRMC's West Campus, including behavioral health.  For over 60 years, the citizens of Anderson and surrounding counties have depended on the healthcare facilities in Palestine.  Serving approximately 100,000 people, PRMC provides </w:t>
      </w:r>
      <w:r w:rsidRPr="004849A5">
        <w:rPr>
          <w:rFonts w:ascii="Arial" w:hAnsi="Arial" w:cs="Arial"/>
          <w:caps/>
          <w:shd w:val="clear" w:color="auto" w:fill="FFFFFF"/>
        </w:rPr>
        <w:t>150</w:t>
      </w:r>
      <w:r w:rsidRPr="004849A5">
        <w:rPr>
          <w:rFonts w:ascii="Arial" w:hAnsi="Arial" w:cs="Arial"/>
          <w:shd w:val="clear" w:color="auto" w:fill="FFFFFF"/>
        </w:rPr>
        <w:t xml:space="preserve"> beds with highly skilled staff of healthcare professionals.  A full range of comprehensive care is offered including the latest in diagnostic, therapeutic and rehabilitative services, both on an inpatient and outpatient basis.  Approximately 500 employees and 40 volunteers work closely with the medical staff, which includes over 70 physicians representing 28 different medical specialties.</w:t>
      </w:r>
      <w:r w:rsidRPr="004849A5">
        <w:rPr>
          <w:rFonts w:ascii="Arial" w:hAnsi="Arial" w:cs="Arial"/>
        </w:rPr>
        <w:br/>
      </w:r>
      <w:r w:rsidRPr="004849A5">
        <w:rPr>
          <w:rFonts w:ascii="Arial" w:hAnsi="Arial" w:cs="Arial"/>
        </w:rPr>
        <w:br/>
      </w:r>
      <w:r w:rsidRPr="004849A5">
        <w:rPr>
          <w:rFonts w:ascii="Arial" w:hAnsi="Arial" w:cs="Arial"/>
          <w:shd w:val="clear" w:color="auto" w:fill="FFFFFF"/>
        </w:rPr>
        <w:t>Three highly-skilled obstetricians demonstrate PRMC's commitment to family centered maternity care, as well as the provision of an 11,500 square foot Birth Place, which offers mothers and their newborns quality care in a homelike atmosphere.  The Birth Place offers a separate entrance to allow parents easy access to one of the four spacious labor/delivery/recovery rooms.  Although surrounded by the comforts of home, each suite is equipped with the latest obstetrical equipment.  Our Level II nursery offers the highest level of neonatal special care available in the service area.  The newly renovated Pediatrics Unit is staffed by registered nurses who are experienced with children's special needs and are certified in Pediatric life Support (PALS). PRMC has four pediatricians on staff, as well as several family practitioners that provide care to pediatric patients.</w:t>
      </w:r>
    </w:p>
    <w:p w:rsidR="0025290D" w:rsidRDefault="0025290D" w:rsidP="0025290D">
      <w:pPr>
        <w:rPr>
          <w:rFonts w:ascii="Arial" w:hAnsi="Arial" w:cs="Arial"/>
        </w:rPr>
      </w:pPr>
    </w:p>
    <w:p w:rsidR="00CD77EF" w:rsidRPr="004849A5" w:rsidRDefault="00CD77EF" w:rsidP="0025290D">
      <w:pPr>
        <w:rPr>
          <w:rFonts w:ascii="Arial" w:hAnsi="Arial" w:cs="Arial"/>
        </w:rPr>
      </w:pPr>
    </w:p>
    <w:p w:rsidR="00F0440C" w:rsidRPr="004849A5" w:rsidRDefault="00F0440C" w:rsidP="0025290D">
      <w:pPr>
        <w:rPr>
          <w:rFonts w:ascii="Arial" w:hAnsi="Arial" w:cs="Arial"/>
          <w:b/>
        </w:rPr>
      </w:pPr>
      <w:r w:rsidRPr="004849A5">
        <w:rPr>
          <w:rFonts w:ascii="Arial" w:hAnsi="Arial" w:cs="Arial"/>
          <w:b/>
        </w:rPr>
        <w:t xml:space="preserve">June 1, 2020- </w:t>
      </w:r>
      <w:r w:rsidR="00556681" w:rsidRPr="004849A5">
        <w:rPr>
          <w:rFonts w:ascii="Arial" w:hAnsi="Arial" w:cs="Arial"/>
          <w:b/>
        </w:rPr>
        <w:t>Dec 17, 2020</w:t>
      </w:r>
    </w:p>
    <w:p w:rsidR="00F0440C" w:rsidRPr="004849A5" w:rsidRDefault="002B52C2" w:rsidP="0025290D">
      <w:pPr>
        <w:rPr>
          <w:rFonts w:ascii="Arial" w:hAnsi="Arial" w:cs="Arial"/>
          <w:b/>
        </w:rPr>
      </w:pPr>
      <w:r w:rsidRPr="004849A5">
        <w:rPr>
          <w:rFonts w:ascii="Arial" w:hAnsi="Arial" w:cs="Arial"/>
          <w:b/>
        </w:rPr>
        <w:t xml:space="preserve">ICU </w:t>
      </w:r>
      <w:r w:rsidR="00D86222" w:rsidRPr="004849A5">
        <w:rPr>
          <w:rFonts w:ascii="Arial" w:hAnsi="Arial" w:cs="Arial"/>
          <w:b/>
        </w:rPr>
        <w:t>Registered Nurse</w:t>
      </w:r>
      <w:proofErr w:type="gramStart"/>
      <w:r w:rsidR="00D86222" w:rsidRPr="004849A5">
        <w:rPr>
          <w:rFonts w:ascii="Arial" w:hAnsi="Arial" w:cs="Arial"/>
          <w:b/>
        </w:rPr>
        <w:t>-  Post</w:t>
      </w:r>
      <w:proofErr w:type="gramEnd"/>
      <w:r w:rsidR="00D86222" w:rsidRPr="004849A5">
        <w:rPr>
          <w:rFonts w:ascii="Arial" w:hAnsi="Arial" w:cs="Arial"/>
          <w:b/>
        </w:rPr>
        <w:t xml:space="preserve"> Acute Care/ Critical Illness Recovery Unit</w:t>
      </w:r>
    </w:p>
    <w:p w:rsidR="00F0440C" w:rsidRPr="004849A5" w:rsidRDefault="00F0440C" w:rsidP="0025290D">
      <w:pPr>
        <w:rPr>
          <w:rFonts w:ascii="Arial" w:hAnsi="Arial" w:cs="Arial"/>
          <w:b/>
        </w:rPr>
      </w:pPr>
      <w:r w:rsidRPr="004849A5">
        <w:rPr>
          <w:rFonts w:ascii="Arial" w:hAnsi="Arial" w:cs="Arial"/>
          <w:b/>
        </w:rPr>
        <w:t>36/week</w:t>
      </w:r>
    </w:p>
    <w:p w:rsidR="00F0440C" w:rsidRPr="004849A5" w:rsidRDefault="00F0440C" w:rsidP="0025290D">
      <w:pPr>
        <w:rPr>
          <w:rFonts w:ascii="Arial" w:hAnsi="Arial" w:cs="Arial"/>
          <w:b/>
        </w:rPr>
      </w:pPr>
      <w:r w:rsidRPr="004849A5">
        <w:rPr>
          <w:rFonts w:ascii="Arial" w:hAnsi="Arial" w:cs="Arial"/>
          <w:b/>
        </w:rPr>
        <w:t>Daniel Drake Center- UC Health</w:t>
      </w:r>
    </w:p>
    <w:p w:rsidR="00F0440C" w:rsidRPr="004849A5" w:rsidRDefault="00F0440C" w:rsidP="0025290D">
      <w:pPr>
        <w:rPr>
          <w:rFonts w:ascii="Arial" w:hAnsi="Arial" w:cs="Arial"/>
          <w:b/>
        </w:rPr>
      </w:pPr>
      <w:r w:rsidRPr="004849A5">
        <w:rPr>
          <w:rFonts w:ascii="Arial" w:hAnsi="Arial" w:cs="Arial"/>
          <w:b/>
        </w:rPr>
        <w:t>Cincinnati, Ohio</w:t>
      </w:r>
    </w:p>
    <w:p w:rsidR="00F0440C" w:rsidRPr="004849A5" w:rsidRDefault="00F0440C" w:rsidP="0025290D">
      <w:pPr>
        <w:rPr>
          <w:rFonts w:ascii="Arial" w:hAnsi="Arial" w:cs="Arial"/>
          <w:b/>
        </w:rPr>
      </w:pPr>
      <w:r w:rsidRPr="004849A5">
        <w:rPr>
          <w:rFonts w:ascii="Arial" w:hAnsi="Arial" w:cs="Arial"/>
          <w:b/>
        </w:rPr>
        <w:t>USA</w:t>
      </w:r>
    </w:p>
    <w:p w:rsidR="00F0440C" w:rsidRPr="004849A5" w:rsidRDefault="00F0440C" w:rsidP="0025290D">
      <w:pPr>
        <w:rPr>
          <w:rFonts w:ascii="Arial" w:hAnsi="Arial" w:cs="Arial"/>
        </w:rPr>
      </w:pPr>
    </w:p>
    <w:p w:rsidR="00F0440C" w:rsidRPr="004849A5" w:rsidRDefault="00F0440C" w:rsidP="00F0440C">
      <w:pPr>
        <w:pStyle w:val="NormalWeb"/>
        <w:shd w:val="clear" w:color="auto" w:fill="FFFFFF"/>
        <w:spacing w:before="0" w:beforeAutospacing="0" w:after="0" w:afterAutospacing="0"/>
        <w:textAlignment w:val="baseline"/>
        <w:rPr>
          <w:rFonts w:ascii="Arial" w:hAnsi="Arial" w:cs="Arial"/>
        </w:rPr>
      </w:pPr>
      <w:r w:rsidRPr="004849A5">
        <w:rPr>
          <w:rFonts w:ascii="Arial" w:hAnsi="Arial" w:cs="Arial"/>
          <w:b/>
        </w:rPr>
        <w:t>UC Health’s Daniel Drake Center for Post-Acute Care</w:t>
      </w:r>
      <w:r w:rsidRPr="004849A5">
        <w:rPr>
          <w:rFonts w:ascii="Arial" w:hAnsi="Arial" w:cs="Arial"/>
          <w:b/>
          <w:bCs/>
          <w:bdr w:val="none" w:sz="0" w:space="0" w:color="auto" w:frame="1"/>
        </w:rPr>
        <w:t> </w:t>
      </w:r>
      <w:r w:rsidRPr="004849A5">
        <w:rPr>
          <w:rFonts w:ascii="Arial" w:hAnsi="Arial" w:cs="Arial"/>
        </w:rPr>
        <w:t>is the region’s premier long-term acute care hospital and a leader in medically complex and pulmonary care.</w:t>
      </w:r>
    </w:p>
    <w:p w:rsidR="00F0440C" w:rsidRPr="004849A5" w:rsidRDefault="00F0440C" w:rsidP="00F0440C">
      <w:pPr>
        <w:pStyle w:val="NormalWeb"/>
        <w:shd w:val="clear" w:color="auto" w:fill="FFFFFF"/>
        <w:spacing w:before="0" w:beforeAutospacing="0" w:after="150" w:afterAutospacing="0"/>
        <w:textAlignment w:val="baseline"/>
        <w:rPr>
          <w:rFonts w:ascii="Arial" w:hAnsi="Arial" w:cs="Arial"/>
        </w:rPr>
      </w:pPr>
      <w:r w:rsidRPr="004849A5">
        <w:rPr>
          <w:rFonts w:ascii="Arial" w:hAnsi="Arial" w:cs="Arial"/>
        </w:rPr>
        <w:t>We specialize in helping patients reclaim their health after a catastrophic injury or illness treating those in need of pulmonary/ventilator care, and those with complex medical conditions,</w:t>
      </w:r>
      <w:proofErr w:type="gramStart"/>
      <w:r w:rsidRPr="004849A5">
        <w:rPr>
          <w:rFonts w:ascii="Arial" w:hAnsi="Arial" w:cs="Arial"/>
        </w:rPr>
        <w:t>  multi</w:t>
      </w:r>
      <w:proofErr w:type="gramEnd"/>
      <w:r w:rsidRPr="004849A5">
        <w:rPr>
          <w:rFonts w:ascii="Arial" w:hAnsi="Arial" w:cs="Arial"/>
        </w:rPr>
        <w:t>-system organ failure, post-surgical complications, complex wounds, traumatic brain injury, stroke, and spinal cord injury.</w:t>
      </w:r>
    </w:p>
    <w:p w:rsidR="00F0440C" w:rsidRPr="004849A5" w:rsidRDefault="00F0440C" w:rsidP="00F0440C">
      <w:pPr>
        <w:pStyle w:val="NormalWeb"/>
        <w:shd w:val="clear" w:color="auto" w:fill="FFFFFF"/>
        <w:spacing w:before="0" w:beforeAutospacing="0" w:after="150" w:afterAutospacing="0"/>
        <w:textAlignment w:val="baseline"/>
        <w:rPr>
          <w:rFonts w:ascii="Arial" w:hAnsi="Arial" w:cs="Arial"/>
        </w:rPr>
      </w:pPr>
      <w:r w:rsidRPr="004849A5">
        <w:rPr>
          <w:rFonts w:ascii="Arial" w:hAnsi="Arial" w:cs="Arial"/>
        </w:rPr>
        <w:t>Our goal is to work closely with patients to help them reach their highest possible level of function and independence.</w:t>
      </w:r>
    </w:p>
    <w:p w:rsidR="00F0440C" w:rsidRPr="004849A5" w:rsidRDefault="00F0440C" w:rsidP="00F0440C">
      <w:pPr>
        <w:pStyle w:val="NormalWeb"/>
        <w:shd w:val="clear" w:color="auto" w:fill="FFFFFF"/>
        <w:spacing w:before="0" w:beforeAutospacing="0" w:after="0" w:afterAutospacing="0"/>
        <w:textAlignment w:val="baseline"/>
        <w:rPr>
          <w:rFonts w:ascii="Arial" w:hAnsi="Arial" w:cs="Arial"/>
        </w:rPr>
      </w:pPr>
      <w:r w:rsidRPr="004849A5">
        <w:rPr>
          <w:rFonts w:ascii="Arial" w:hAnsi="Arial" w:cs="Arial"/>
        </w:rPr>
        <w:t>Our interdisciplinary team includes highly skilled medical professionals who are trained in providing long-term acute care.  Our medical staff leadership includes UC Physicians who help us carry out our mission to </w:t>
      </w:r>
      <w:r w:rsidRPr="004849A5">
        <w:rPr>
          <w:rFonts w:ascii="Arial" w:hAnsi="Arial" w:cs="Arial"/>
          <w:b/>
          <w:bCs/>
          <w:bdr w:val="none" w:sz="0" w:space="0" w:color="auto" w:frame="1"/>
        </w:rPr>
        <w:t>rebuild lives. </w:t>
      </w:r>
      <w:r w:rsidRPr="004849A5">
        <w:rPr>
          <w:rFonts w:ascii="Arial" w:hAnsi="Arial" w:cs="Arial"/>
        </w:rPr>
        <w:t>Because these expert physicians are teachers and researchers at the UC College of Medicine, we are able to provide our patients with innovative treatments that make a difference today and for a lifetime.</w:t>
      </w:r>
    </w:p>
    <w:p w:rsidR="00F0440C" w:rsidRPr="004849A5" w:rsidRDefault="00F0440C" w:rsidP="00F0440C">
      <w:pPr>
        <w:pStyle w:val="NormalWeb"/>
        <w:shd w:val="clear" w:color="auto" w:fill="FFFFFF"/>
        <w:spacing w:before="0" w:beforeAutospacing="0" w:after="150" w:afterAutospacing="0"/>
        <w:textAlignment w:val="baseline"/>
        <w:rPr>
          <w:rFonts w:ascii="Arial" w:hAnsi="Arial" w:cs="Arial"/>
        </w:rPr>
      </w:pPr>
      <w:r w:rsidRPr="004849A5">
        <w:rPr>
          <w:rFonts w:ascii="Arial" w:hAnsi="Arial" w:cs="Arial"/>
        </w:rPr>
        <w:t>Hospitalists are present at Daniel Drake Center 24 hours a day, seven days a week, and pulmonologists are on call around the clock. Team members include:</w:t>
      </w:r>
    </w:p>
    <w:p w:rsidR="00F0440C" w:rsidRPr="004849A5" w:rsidRDefault="00F0440C" w:rsidP="0025290D">
      <w:pPr>
        <w:rPr>
          <w:rFonts w:ascii="Arial" w:hAnsi="Arial" w:cs="Arial"/>
        </w:rPr>
      </w:pPr>
    </w:p>
    <w:p w:rsidR="00B90324" w:rsidRPr="004849A5" w:rsidRDefault="00B90324" w:rsidP="0025290D">
      <w:pPr>
        <w:rPr>
          <w:rFonts w:ascii="Arial" w:hAnsi="Arial" w:cs="Arial"/>
          <w:b/>
        </w:rPr>
      </w:pPr>
    </w:p>
    <w:p w:rsidR="0025290D" w:rsidRPr="004849A5" w:rsidRDefault="00F0440C" w:rsidP="0025290D">
      <w:pPr>
        <w:rPr>
          <w:rFonts w:ascii="Arial" w:hAnsi="Arial" w:cs="Arial"/>
          <w:b/>
        </w:rPr>
      </w:pPr>
      <w:r w:rsidRPr="004849A5">
        <w:rPr>
          <w:rFonts w:ascii="Arial" w:hAnsi="Arial" w:cs="Arial"/>
          <w:b/>
        </w:rPr>
        <w:t>January 10, 2018- April 05, 2020</w:t>
      </w:r>
    </w:p>
    <w:p w:rsidR="0025290D" w:rsidRPr="004849A5" w:rsidRDefault="0025290D" w:rsidP="0025290D">
      <w:pPr>
        <w:rPr>
          <w:rFonts w:ascii="Arial" w:hAnsi="Arial" w:cs="Arial"/>
          <w:b/>
        </w:rPr>
      </w:pPr>
      <w:r w:rsidRPr="004849A5">
        <w:rPr>
          <w:rFonts w:ascii="Arial" w:hAnsi="Arial" w:cs="Arial"/>
          <w:b/>
        </w:rPr>
        <w:t xml:space="preserve">Registered Nurse- </w:t>
      </w:r>
      <w:r w:rsidR="00813EB4" w:rsidRPr="004849A5">
        <w:rPr>
          <w:rFonts w:ascii="Arial" w:hAnsi="Arial" w:cs="Arial"/>
          <w:b/>
        </w:rPr>
        <w:t>ICU/CCU</w:t>
      </w:r>
    </w:p>
    <w:p w:rsidR="0025290D" w:rsidRPr="004849A5" w:rsidRDefault="0025290D" w:rsidP="0025290D">
      <w:pPr>
        <w:rPr>
          <w:rFonts w:ascii="Arial" w:hAnsi="Arial" w:cs="Arial"/>
          <w:b/>
        </w:rPr>
      </w:pPr>
      <w:proofErr w:type="gramStart"/>
      <w:r w:rsidRPr="004849A5">
        <w:rPr>
          <w:rFonts w:ascii="Arial" w:hAnsi="Arial" w:cs="Arial"/>
          <w:b/>
        </w:rPr>
        <w:t>40 hrs/week</w:t>
      </w:r>
      <w:proofErr w:type="gramEnd"/>
    </w:p>
    <w:p w:rsidR="0025290D" w:rsidRPr="004849A5" w:rsidRDefault="0025290D" w:rsidP="0025290D">
      <w:pPr>
        <w:rPr>
          <w:rFonts w:ascii="Arial" w:hAnsi="Arial" w:cs="Arial"/>
          <w:b/>
        </w:rPr>
      </w:pPr>
      <w:r w:rsidRPr="004849A5">
        <w:rPr>
          <w:rFonts w:ascii="Arial" w:hAnsi="Arial" w:cs="Arial"/>
          <w:b/>
        </w:rPr>
        <w:t>St George Private Hospital</w:t>
      </w:r>
    </w:p>
    <w:p w:rsidR="0025290D" w:rsidRPr="004849A5" w:rsidRDefault="0025290D" w:rsidP="0025290D">
      <w:pPr>
        <w:rPr>
          <w:rFonts w:ascii="Arial" w:hAnsi="Arial" w:cs="Arial"/>
          <w:b/>
        </w:rPr>
      </w:pPr>
      <w:r w:rsidRPr="004849A5">
        <w:rPr>
          <w:rFonts w:ascii="Arial" w:hAnsi="Arial" w:cs="Arial"/>
          <w:b/>
        </w:rPr>
        <w:t>Kogarah, New South Wales</w:t>
      </w:r>
    </w:p>
    <w:p w:rsidR="0025290D" w:rsidRPr="004849A5" w:rsidRDefault="0025290D" w:rsidP="0025290D">
      <w:pPr>
        <w:rPr>
          <w:rFonts w:ascii="Arial" w:hAnsi="Arial" w:cs="Arial"/>
          <w:b/>
        </w:rPr>
      </w:pPr>
      <w:r w:rsidRPr="004849A5">
        <w:rPr>
          <w:rFonts w:ascii="Arial" w:hAnsi="Arial" w:cs="Arial"/>
          <w:b/>
        </w:rPr>
        <w:t>Australia</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b/>
        </w:rPr>
        <w:t>St. George Private Hospital</w:t>
      </w:r>
      <w:r w:rsidRPr="004849A5">
        <w:rPr>
          <w:rFonts w:ascii="Arial" w:hAnsi="Arial" w:cs="Arial"/>
        </w:rPr>
        <w:t xml:space="preserve"> is one of Australia’s most modern private hospitals – with a strong surgical expertise in cardiac, </w:t>
      </w:r>
      <w:proofErr w:type="spellStart"/>
      <w:r w:rsidRPr="004849A5">
        <w:rPr>
          <w:rFonts w:ascii="Arial" w:hAnsi="Arial" w:cs="Arial"/>
        </w:rPr>
        <w:t>orthopaedics</w:t>
      </w:r>
      <w:proofErr w:type="spellEnd"/>
      <w:r w:rsidRPr="004849A5">
        <w:rPr>
          <w:rFonts w:ascii="Arial" w:hAnsi="Arial" w:cs="Arial"/>
        </w:rPr>
        <w:t xml:space="preserve">, cancer care, spinal surgery, endoscopy, aged care, general surgery and </w:t>
      </w:r>
      <w:proofErr w:type="spellStart"/>
      <w:r w:rsidRPr="004849A5">
        <w:rPr>
          <w:rFonts w:ascii="Arial" w:hAnsi="Arial" w:cs="Arial"/>
        </w:rPr>
        <w:t>obstetrics.St</w:t>
      </w:r>
      <w:proofErr w:type="spellEnd"/>
      <w:r w:rsidRPr="004849A5">
        <w:rPr>
          <w:rFonts w:ascii="Arial" w:hAnsi="Arial" w:cs="Arial"/>
        </w:rPr>
        <w:t xml:space="preserve"> George Private is also Australia’s first and only internationally </w:t>
      </w:r>
      <w:proofErr w:type="spellStart"/>
      <w:r w:rsidRPr="004849A5">
        <w:rPr>
          <w:rFonts w:ascii="Arial" w:hAnsi="Arial" w:cs="Arial"/>
        </w:rPr>
        <w:t>recognisedcentre</w:t>
      </w:r>
      <w:proofErr w:type="spellEnd"/>
      <w:r w:rsidRPr="004849A5">
        <w:rPr>
          <w:rFonts w:ascii="Arial" w:hAnsi="Arial" w:cs="Arial"/>
        </w:rPr>
        <w:t xml:space="preserve"> of “Bariatric Excellence”* and is currently the highest volume bariatric hospital in </w:t>
      </w:r>
      <w:proofErr w:type="spellStart"/>
      <w:r w:rsidRPr="004849A5">
        <w:rPr>
          <w:rFonts w:ascii="Arial" w:hAnsi="Arial" w:cs="Arial"/>
        </w:rPr>
        <w:t>Australia.Located</w:t>
      </w:r>
      <w:proofErr w:type="spellEnd"/>
      <w:r w:rsidRPr="004849A5">
        <w:rPr>
          <w:rFonts w:ascii="Arial" w:hAnsi="Arial" w:cs="Arial"/>
        </w:rPr>
        <w:t xml:space="preserve"> in </w:t>
      </w:r>
      <w:proofErr w:type="spellStart"/>
      <w:r w:rsidRPr="004849A5">
        <w:rPr>
          <w:rFonts w:ascii="Arial" w:hAnsi="Arial" w:cs="Arial"/>
        </w:rPr>
        <w:t>Kogarah</w:t>
      </w:r>
      <w:proofErr w:type="spellEnd"/>
      <w:r w:rsidRPr="004849A5">
        <w:rPr>
          <w:rFonts w:ascii="Arial" w:hAnsi="Arial" w:cs="Arial"/>
        </w:rPr>
        <w:t>, 20 minutes from Sydney Airport and 30 minutes from Sydney City, St George Private Hospital serves the diverse population of Sydney’s southern suburbs and is adjacent to The St George Public Hospital - one of Sydney's major university teaching hospitals.</w:t>
      </w:r>
    </w:p>
    <w:p w:rsidR="0025290D" w:rsidRPr="004849A5" w:rsidRDefault="0025290D" w:rsidP="0025290D">
      <w:pPr>
        <w:rPr>
          <w:rFonts w:ascii="Arial" w:hAnsi="Arial" w:cs="Arial"/>
        </w:rPr>
      </w:pPr>
      <w:r w:rsidRPr="004849A5">
        <w:rPr>
          <w:rFonts w:ascii="Arial" w:hAnsi="Arial" w:cs="Arial"/>
        </w:rPr>
        <w:t>St George Private Hospital is a 280-bed facility, which underwent a major redevelopment in 2016.</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b/>
        </w:rPr>
        <w:t>Cardiac Services Unit</w:t>
      </w:r>
      <w:r w:rsidRPr="004849A5">
        <w:rPr>
          <w:rFonts w:ascii="Arial" w:hAnsi="Arial" w:cs="Arial"/>
        </w:rPr>
        <w:t xml:space="preserve"> is a 25 bed unit consisting of 9 acute cardiac beds and 16 subacute beds. It is a combined unit specializing in caring of both medical and surgical cardiac patients. A large percentage of our cardiac medical patient population have had interventional procedures, such as angioplasties, insertion of pacemakers, insertion of implantable </w:t>
      </w:r>
      <w:proofErr w:type="spellStart"/>
      <w:r w:rsidRPr="004849A5">
        <w:rPr>
          <w:rFonts w:ascii="Arial" w:hAnsi="Arial" w:cs="Arial"/>
        </w:rPr>
        <w:t>cariac</w:t>
      </w:r>
      <w:proofErr w:type="spellEnd"/>
      <w:r w:rsidRPr="004849A5">
        <w:rPr>
          <w:rFonts w:ascii="Arial" w:hAnsi="Arial" w:cs="Arial"/>
        </w:rPr>
        <w:t xml:space="preserve"> defibrillators or have undergone electrophysiological studies. We also care for those who require close cardiac monitoring due to a recent myocardial infarct, experiencing arrhythmias, congestive heart failure or those patients who require inotropic support.</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rPr>
        <w:t>From a cardiac surgical perspective, our unit cares for those patients pre and post coronary bypass grafting, coronary valvular surgery, and a variety of lung surgeries such as lobectomies and wedge resections.</w:t>
      </w:r>
    </w:p>
    <w:p w:rsidR="00C50423" w:rsidRPr="004849A5" w:rsidRDefault="00C50423" w:rsidP="0025290D">
      <w:pPr>
        <w:rPr>
          <w:rFonts w:ascii="Arial" w:hAnsi="Arial" w:cs="Arial"/>
        </w:rPr>
      </w:pPr>
    </w:p>
    <w:p w:rsidR="00C50423" w:rsidRPr="004849A5" w:rsidRDefault="00C50423" w:rsidP="00C50423">
      <w:pPr>
        <w:rPr>
          <w:rFonts w:ascii="Arial" w:hAnsi="Arial" w:cs="Arial"/>
          <w:b/>
        </w:rPr>
      </w:pPr>
      <w:r w:rsidRPr="004849A5">
        <w:rPr>
          <w:rFonts w:ascii="Arial" w:hAnsi="Arial" w:cs="Arial"/>
          <w:b/>
        </w:rPr>
        <w:t xml:space="preserve">GAP: </w:t>
      </w:r>
      <w:r w:rsidRPr="004849A5">
        <w:rPr>
          <w:rFonts w:ascii="Arial" w:hAnsi="Arial" w:cs="Arial"/>
        </w:rPr>
        <w:t>From October 2017 to January 2018, I was waiting for my working visa in Australia to be processed. I had problems on my papers that made my transition from New Zealand to Australia delayed for almost 3 months.</w:t>
      </w:r>
    </w:p>
    <w:p w:rsidR="00C50423" w:rsidRPr="004849A5" w:rsidRDefault="00C50423" w:rsidP="0025290D">
      <w:pPr>
        <w:rPr>
          <w:rFonts w:ascii="Arial" w:hAnsi="Arial" w:cs="Arial"/>
        </w:rPr>
      </w:pPr>
    </w:p>
    <w:p w:rsidR="0025290D" w:rsidRPr="004849A5" w:rsidRDefault="0025290D" w:rsidP="0025290D">
      <w:pPr>
        <w:rPr>
          <w:rFonts w:ascii="Arial" w:hAnsi="Arial" w:cs="Arial"/>
          <w:b/>
        </w:rPr>
      </w:pPr>
    </w:p>
    <w:p w:rsidR="0025290D" w:rsidRPr="004849A5" w:rsidRDefault="0025290D" w:rsidP="0025290D">
      <w:pPr>
        <w:rPr>
          <w:rFonts w:ascii="Arial" w:hAnsi="Arial" w:cs="Arial"/>
          <w:b/>
        </w:rPr>
      </w:pPr>
      <w:r w:rsidRPr="004849A5">
        <w:rPr>
          <w:rFonts w:ascii="Arial" w:hAnsi="Arial" w:cs="Arial"/>
          <w:b/>
        </w:rPr>
        <w:t>* July 24, 2017- September 30, 2017</w:t>
      </w:r>
    </w:p>
    <w:p w:rsidR="0025290D" w:rsidRPr="004849A5" w:rsidRDefault="0025290D" w:rsidP="0025290D">
      <w:pPr>
        <w:rPr>
          <w:rFonts w:ascii="Arial" w:hAnsi="Arial" w:cs="Arial"/>
          <w:b/>
        </w:rPr>
      </w:pPr>
      <w:r w:rsidRPr="004849A5">
        <w:rPr>
          <w:rFonts w:ascii="Arial" w:hAnsi="Arial" w:cs="Arial"/>
          <w:b/>
        </w:rPr>
        <w:t>Registered Nurse- Aged Care</w:t>
      </w:r>
    </w:p>
    <w:p w:rsidR="0025290D" w:rsidRPr="004849A5" w:rsidRDefault="0025290D" w:rsidP="0025290D">
      <w:pPr>
        <w:rPr>
          <w:rFonts w:ascii="Arial" w:hAnsi="Arial" w:cs="Arial"/>
          <w:b/>
        </w:rPr>
      </w:pPr>
      <w:r w:rsidRPr="004849A5">
        <w:rPr>
          <w:rFonts w:ascii="Arial" w:hAnsi="Arial" w:cs="Arial"/>
          <w:b/>
        </w:rPr>
        <w:t>Oxford Court Lifecare (Clinical Placement</w:t>
      </w:r>
    </w:p>
    <w:p w:rsidR="0025290D" w:rsidRPr="004849A5" w:rsidRDefault="0025290D" w:rsidP="0025290D">
      <w:pPr>
        <w:rPr>
          <w:rFonts w:ascii="Arial" w:hAnsi="Arial" w:cs="Arial"/>
          <w:b/>
        </w:rPr>
      </w:pPr>
      <w:r w:rsidRPr="004849A5">
        <w:rPr>
          <w:rFonts w:ascii="Arial" w:hAnsi="Arial" w:cs="Arial"/>
          <w:b/>
        </w:rPr>
        <w:t>Dunedin, New Zealand</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rPr>
        <w:t>This course is designed to provide internationally-qualified nurses with an understanding of nursing in a New Zealand context and assess your competence to practice within a New Zealand healthcare setting. This course is ideal for internationally-qualified nurses who currently live in New Zealand or those who are visiting New Zealand and want to get experience in New Zealand’s health system.</w:t>
      </w:r>
    </w:p>
    <w:p w:rsidR="0025290D" w:rsidRPr="004849A5" w:rsidRDefault="0025290D" w:rsidP="0025290D">
      <w:pPr>
        <w:rPr>
          <w:rFonts w:ascii="Arial" w:hAnsi="Arial" w:cs="Arial"/>
        </w:rPr>
      </w:pPr>
      <w:r w:rsidRPr="004849A5">
        <w:rPr>
          <w:rFonts w:ascii="Arial" w:hAnsi="Arial" w:cs="Arial"/>
        </w:rPr>
        <w:t xml:space="preserve">The duration of this course is 12 weeks, and a mix of full and part-time study, to enable some flexibility for students. First you’ll complete six weeks of theoretical study, including applied learning at Waitakere Hospital’s Simulation Lab, to develop your understanding of contemporary nursing in New Zealand.  These six weeks are part-time with classes running two days a week. Then you’ll complete six weeks of clinical practice where you’re required to attend placement </w:t>
      </w:r>
      <w:r w:rsidRPr="004849A5">
        <w:rPr>
          <w:rFonts w:ascii="Arial" w:hAnsi="Arial" w:cs="Arial"/>
        </w:rPr>
        <w:lastRenderedPageBreak/>
        <w:t>Monday to Friday, morning or afternoon shifts. We're able to provide clinical practice placements in acute, primary or aged care facilities only.</w:t>
      </w:r>
    </w:p>
    <w:p w:rsidR="0025290D" w:rsidRPr="004849A5" w:rsidRDefault="0025290D" w:rsidP="0025290D">
      <w:pPr>
        <w:rPr>
          <w:rFonts w:ascii="Arial" w:hAnsi="Arial" w:cs="Arial"/>
        </w:rPr>
      </w:pPr>
      <w:r w:rsidRPr="004849A5">
        <w:rPr>
          <w:rFonts w:ascii="Arial" w:hAnsi="Arial" w:cs="Arial"/>
        </w:rPr>
        <w:tab/>
      </w:r>
    </w:p>
    <w:p w:rsidR="0025290D" w:rsidRPr="004849A5" w:rsidRDefault="0025290D" w:rsidP="0025290D">
      <w:pPr>
        <w:rPr>
          <w:rFonts w:ascii="Arial" w:hAnsi="Arial" w:cs="Arial"/>
        </w:rPr>
      </w:pPr>
      <w:r w:rsidRPr="004849A5">
        <w:rPr>
          <w:rFonts w:ascii="Arial" w:hAnsi="Arial" w:cs="Arial"/>
          <w:b/>
        </w:rPr>
        <w:t>Oxford Court Lifecare</w:t>
      </w:r>
      <w:r w:rsidRPr="004849A5">
        <w:rPr>
          <w:rFonts w:ascii="Arial" w:hAnsi="Arial" w:cs="Arial"/>
        </w:rPr>
        <w:t xml:space="preserve"> is a 50 bed facility which caters for </w:t>
      </w:r>
      <w:proofErr w:type="spellStart"/>
      <w:r w:rsidRPr="004849A5">
        <w:rPr>
          <w:rFonts w:ascii="Arial" w:hAnsi="Arial" w:cs="Arial"/>
        </w:rPr>
        <w:t>resthome</w:t>
      </w:r>
      <w:proofErr w:type="spellEnd"/>
      <w:r w:rsidRPr="004849A5">
        <w:rPr>
          <w:rFonts w:ascii="Arial" w:hAnsi="Arial" w:cs="Arial"/>
        </w:rPr>
        <w:t xml:space="preserve"> and hospital level care.</w:t>
      </w:r>
    </w:p>
    <w:p w:rsidR="0025290D" w:rsidRPr="004849A5" w:rsidRDefault="0025290D" w:rsidP="0025290D">
      <w:pPr>
        <w:rPr>
          <w:rFonts w:ascii="Arial" w:hAnsi="Arial" w:cs="Arial"/>
        </w:rPr>
      </w:pPr>
      <w:r w:rsidRPr="004849A5">
        <w:rPr>
          <w:rFonts w:ascii="Arial" w:hAnsi="Arial" w:cs="Arial"/>
        </w:rPr>
        <w:t xml:space="preserve">Our facility will always be of the highest quality and our </w:t>
      </w:r>
      <w:proofErr w:type="gramStart"/>
      <w:r w:rsidRPr="004849A5">
        <w:rPr>
          <w:rFonts w:ascii="Arial" w:hAnsi="Arial" w:cs="Arial"/>
        </w:rPr>
        <w:t>staff are</w:t>
      </w:r>
      <w:proofErr w:type="gramEnd"/>
      <w:r w:rsidRPr="004849A5">
        <w:rPr>
          <w:rFonts w:ascii="Arial" w:hAnsi="Arial" w:cs="Arial"/>
        </w:rPr>
        <w:t xml:space="preserve"> dedicated to providing friendly service and skilled care. Oxford Court Lifecare embraces a social model of care. It is a client </w:t>
      </w:r>
      <w:proofErr w:type="spellStart"/>
      <w:r w:rsidRPr="004849A5">
        <w:rPr>
          <w:rFonts w:ascii="Arial" w:hAnsi="Arial" w:cs="Arial"/>
        </w:rPr>
        <w:t>centred</w:t>
      </w:r>
      <w:proofErr w:type="spellEnd"/>
      <w:r w:rsidRPr="004849A5">
        <w:rPr>
          <w:rFonts w:ascii="Arial" w:hAnsi="Arial" w:cs="Arial"/>
        </w:rPr>
        <w:t xml:space="preserve"> care philosophy to meet and improve our resident’s social and emotional wellbeing. Individual interests and life histories of our residents are </w:t>
      </w:r>
      <w:proofErr w:type="spellStart"/>
      <w:r w:rsidRPr="004849A5">
        <w:rPr>
          <w:rFonts w:ascii="Arial" w:hAnsi="Arial" w:cs="Arial"/>
        </w:rPr>
        <w:t>recognised</w:t>
      </w:r>
      <w:proofErr w:type="spellEnd"/>
      <w:r w:rsidRPr="004849A5">
        <w:rPr>
          <w:rFonts w:ascii="Arial" w:hAnsi="Arial" w:cs="Arial"/>
        </w:rPr>
        <w:t xml:space="preserve"> by staff in their daily involvements and through </w:t>
      </w:r>
      <w:proofErr w:type="spellStart"/>
      <w:r w:rsidRPr="004849A5">
        <w:rPr>
          <w:rFonts w:ascii="Arial" w:hAnsi="Arial" w:cs="Arial"/>
        </w:rPr>
        <w:t>organisedactivities.Oxford</w:t>
      </w:r>
      <w:proofErr w:type="spellEnd"/>
      <w:r w:rsidRPr="004849A5">
        <w:rPr>
          <w:rFonts w:ascii="Arial" w:hAnsi="Arial" w:cs="Arial"/>
        </w:rPr>
        <w:t xml:space="preserve"> Court </w:t>
      </w:r>
      <w:proofErr w:type="spellStart"/>
      <w:r w:rsidRPr="004849A5">
        <w:rPr>
          <w:rFonts w:ascii="Arial" w:hAnsi="Arial" w:cs="Arial"/>
        </w:rPr>
        <w:t>Lifecare’s</w:t>
      </w:r>
      <w:proofErr w:type="spellEnd"/>
      <w:r w:rsidRPr="004849A5">
        <w:rPr>
          <w:rFonts w:ascii="Arial" w:hAnsi="Arial" w:cs="Arial"/>
        </w:rPr>
        <w:t xml:space="preserve"> processes and documentation are of outstanding standard and as a result have received a 4 year Certification period and tertiary level acc Work Safe Management </w:t>
      </w:r>
      <w:proofErr w:type="spellStart"/>
      <w:r w:rsidRPr="004849A5">
        <w:rPr>
          <w:rFonts w:ascii="Arial" w:hAnsi="Arial" w:cs="Arial"/>
        </w:rPr>
        <w:t>Practises.Oxford</w:t>
      </w:r>
      <w:proofErr w:type="spellEnd"/>
      <w:r w:rsidRPr="004849A5">
        <w:rPr>
          <w:rFonts w:ascii="Arial" w:hAnsi="Arial" w:cs="Arial"/>
        </w:rPr>
        <w:t xml:space="preserve"> Court </w:t>
      </w:r>
      <w:proofErr w:type="spellStart"/>
      <w:r w:rsidRPr="004849A5">
        <w:rPr>
          <w:rFonts w:ascii="Arial" w:hAnsi="Arial" w:cs="Arial"/>
        </w:rPr>
        <w:t>Lifecare</w:t>
      </w:r>
      <w:proofErr w:type="spellEnd"/>
      <w:r w:rsidRPr="004849A5">
        <w:rPr>
          <w:rFonts w:ascii="Arial" w:hAnsi="Arial" w:cs="Arial"/>
        </w:rPr>
        <w:t xml:space="preserve"> has a reputation for providing a high quality of care and assessment in well-appointed facilities where staff are well trained and compassionate. Fun and laughter is an essential ingredient within our caring culture.</w:t>
      </w:r>
    </w:p>
    <w:p w:rsidR="0025290D" w:rsidRPr="004849A5" w:rsidRDefault="0025290D" w:rsidP="0025290D">
      <w:pPr>
        <w:rPr>
          <w:rFonts w:ascii="Arial" w:hAnsi="Arial" w:cs="Arial"/>
        </w:rPr>
      </w:pPr>
    </w:p>
    <w:p w:rsidR="0025290D" w:rsidRPr="004849A5" w:rsidRDefault="0025290D" w:rsidP="0025290D">
      <w:pPr>
        <w:rPr>
          <w:rFonts w:ascii="Arial" w:hAnsi="Arial" w:cs="Arial"/>
          <w:b/>
        </w:rPr>
      </w:pPr>
      <w:r w:rsidRPr="004849A5">
        <w:rPr>
          <w:rFonts w:ascii="Arial" w:hAnsi="Arial" w:cs="Arial"/>
          <w:b/>
        </w:rPr>
        <w:t>June 29, 2016</w:t>
      </w:r>
      <w:proofErr w:type="gramStart"/>
      <w:r w:rsidRPr="004849A5">
        <w:rPr>
          <w:rFonts w:ascii="Arial" w:hAnsi="Arial" w:cs="Arial"/>
          <w:b/>
        </w:rPr>
        <w:t>-  June</w:t>
      </w:r>
      <w:proofErr w:type="gramEnd"/>
      <w:r w:rsidRPr="004849A5">
        <w:rPr>
          <w:rFonts w:ascii="Arial" w:hAnsi="Arial" w:cs="Arial"/>
          <w:b/>
        </w:rPr>
        <w:t xml:space="preserve"> 5, 2017</w:t>
      </w:r>
    </w:p>
    <w:p w:rsidR="0025290D" w:rsidRPr="004849A5" w:rsidRDefault="0025290D" w:rsidP="0025290D">
      <w:pPr>
        <w:rPr>
          <w:rFonts w:ascii="Arial" w:hAnsi="Arial" w:cs="Arial"/>
          <w:b/>
        </w:rPr>
      </w:pPr>
      <w:r w:rsidRPr="004849A5">
        <w:rPr>
          <w:rFonts w:ascii="Arial" w:hAnsi="Arial" w:cs="Arial"/>
          <w:b/>
        </w:rPr>
        <w:t>Charge Nurse- Medical Surgical Unit</w:t>
      </w:r>
    </w:p>
    <w:p w:rsidR="0025290D" w:rsidRPr="004849A5" w:rsidRDefault="0025290D" w:rsidP="0025290D">
      <w:pPr>
        <w:rPr>
          <w:rFonts w:ascii="Arial" w:hAnsi="Arial" w:cs="Arial"/>
          <w:b/>
        </w:rPr>
      </w:pPr>
      <w:r w:rsidRPr="004849A5">
        <w:rPr>
          <w:rFonts w:ascii="Arial" w:hAnsi="Arial" w:cs="Arial"/>
          <w:b/>
        </w:rPr>
        <w:t>40 hrs/ week</w:t>
      </w:r>
    </w:p>
    <w:p w:rsidR="0025290D" w:rsidRPr="004849A5" w:rsidRDefault="0025290D" w:rsidP="0025290D">
      <w:pPr>
        <w:rPr>
          <w:rFonts w:ascii="Arial" w:hAnsi="Arial" w:cs="Arial"/>
          <w:b/>
        </w:rPr>
      </w:pPr>
      <w:r w:rsidRPr="004849A5">
        <w:rPr>
          <w:rFonts w:ascii="Arial" w:hAnsi="Arial" w:cs="Arial"/>
          <w:b/>
        </w:rPr>
        <w:t>Chong Hua Hospital-Cancer Institute</w:t>
      </w:r>
    </w:p>
    <w:p w:rsidR="0025290D" w:rsidRPr="004849A5" w:rsidRDefault="0025290D" w:rsidP="0025290D">
      <w:pPr>
        <w:rPr>
          <w:rFonts w:ascii="Arial" w:hAnsi="Arial" w:cs="Arial"/>
          <w:b/>
        </w:rPr>
      </w:pPr>
      <w:proofErr w:type="spellStart"/>
      <w:r w:rsidRPr="004849A5">
        <w:rPr>
          <w:rFonts w:ascii="Arial" w:hAnsi="Arial" w:cs="Arial"/>
          <w:b/>
        </w:rPr>
        <w:t>MandaueCity</w:t>
      </w:r>
      <w:proofErr w:type="spellEnd"/>
    </w:p>
    <w:p w:rsidR="0025290D" w:rsidRPr="004849A5" w:rsidRDefault="0025290D" w:rsidP="0025290D">
      <w:pPr>
        <w:rPr>
          <w:rFonts w:ascii="Arial" w:hAnsi="Arial" w:cs="Arial"/>
          <w:b/>
        </w:rPr>
      </w:pPr>
      <w:r w:rsidRPr="004849A5">
        <w:rPr>
          <w:rFonts w:ascii="Arial" w:hAnsi="Arial" w:cs="Arial"/>
          <w:b/>
        </w:rPr>
        <w:t xml:space="preserve">Philippines </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b/>
        </w:rPr>
        <w:t xml:space="preserve">Chong </w:t>
      </w:r>
      <w:proofErr w:type="spellStart"/>
      <w:r w:rsidRPr="004849A5">
        <w:rPr>
          <w:rFonts w:ascii="Arial" w:hAnsi="Arial" w:cs="Arial"/>
          <w:b/>
        </w:rPr>
        <w:t>Hua</w:t>
      </w:r>
      <w:proofErr w:type="spellEnd"/>
      <w:r w:rsidRPr="004849A5">
        <w:rPr>
          <w:rFonts w:ascii="Arial" w:hAnsi="Arial" w:cs="Arial"/>
          <w:b/>
        </w:rPr>
        <w:t xml:space="preserve"> Hospital-Cancer </w:t>
      </w:r>
      <w:proofErr w:type="spellStart"/>
      <w:r w:rsidRPr="004849A5">
        <w:rPr>
          <w:rFonts w:ascii="Arial" w:hAnsi="Arial" w:cs="Arial"/>
          <w:b/>
        </w:rPr>
        <w:t>Insitute</w:t>
      </w:r>
      <w:proofErr w:type="spellEnd"/>
      <w:r w:rsidRPr="004849A5">
        <w:rPr>
          <w:rFonts w:ascii="Arial" w:hAnsi="Arial" w:cs="Arial"/>
        </w:rPr>
        <w:t xml:space="preserve"> is a newly opened tertiary-private hospital with 200 bed capacity in Cebu, Philippines. It’s started operating last February 2016 offering Emergency Department Services, Operating Room, Delivery Room MICU, PICU, NICU, Dialysis Unit, </w:t>
      </w:r>
      <w:proofErr w:type="spellStart"/>
      <w:r w:rsidRPr="004849A5">
        <w:rPr>
          <w:rFonts w:ascii="Arial" w:hAnsi="Arial" w:cs="Arial"/>
        </w:rPr>
        <w:t>Hema-Onco</w:t>
      </w:r>
      <w:proofErr w:type="spellEnd"/>
      <w:r w:rsidRPr="004849A5">
        <w:rPr>
          <w:rFonts w:ascii="Arial" w:hAnsi="Arial" w:cs="Arial"/>
        </w:rPr>
        <w:t xml:space="preserve"> Unit, Diagnostic-Laboratory Department, Radiology Department and Endoscopy Unit etc. Initially, it has 8 operating Nurses Station catering different cases in all age group. I’m currently assigned in the 7D Station, a Medical-Surgical Unit, wherein we accept adult to geriatric patients under the service of Internal Medicine and Surgery. Our unit has 12-17 bed capacities, with 7 regular rooms and 5 premier suite </w:t>
      </w:r>
      <w:proofErr w:type="gramStart"/>
      <w:r w:rsidRPr="004849A5">
        <w:rPr>
          <w:rFonts w:ascii="Arial" w:hAnsi="Arial" w:cs="Arial"/>
        </w:rPr>
        <w:t>rooms,</w:t>
      </w:r>
      <w:proofErr w:type="gramEnd"/>
      <w:r w:rsidRPr="004849A5">
        <w:rPr>
          <w:rFonts w:ascii="Arial" w:hAnsi="Arial" w:cs="Arial"/>
        </w:rPr>
        <w:t xml:space="preserve"> each suite room has the capacity to admit 2 patients at a time (share a room). As a Charge nurse, I supervise and guide my Junior Nurses in performing different nursing procedures; answer their queries and patients concerns. I worked 40 hrs/week, with two rest day and the </w:t>
      </w:r>
      <w:proofErr w:type="gramStart"/>
      <w:r w:rsidRPr="004849A5">
        <w:rPr>
          <w:rFonts w:ascii="Arial" w:hAnsi="Arial" w:cs="Arial"/>
        </w:rPr>
        <w:t>nurses</w:t>
      </w:r>
      <w:proofErr w:type="gramEnd"/>
      <w:r w:rsidRPr="004849A5">
        <w:rPr>
          <w:rFonts w:ascii="Arial" w:hAnsi="Arial" w:cs="Arial"/>
        </w:rPr>
        <w:t xml:space="preserve"> ration on our unit is 1:6-7.</w:t>
      </w:r>
    </w:p>
    <w:p w:rsidR="0025290D" w:rsidRPr="004849A5" w:rsidRDefault="0025290D" w:rsidP="0025290D">
      <w:pPr>
        <w:rPr>
          <w:rFonts w:ascii="Arial" w:hAnsi="Arial" w:cs="Arial"/>
        </w:rPr>
      </w:pPr>
    </w:p>
    <w:p w:rsidR="0025290D" w:rsidRPr="004849A5" w:rsidRDefault="0025290D" w:rsidP="0025290D">
      <w:pPr>
        <w:rPr>
          <w:rFonts w:ascii="Arial" w:hAnsi="Arial" w:cs="Arial"/>
        </w:rPr>
      </w:pPr>
    </w:p>
    <w:p w:rsidR="0025290D" w:rsidRPr="004849A5" w:rsidRDefault="0025290D" w:rsidP="0025290D">
      <w:pPr>
        <w:rPr>
          <w:rFonts w:ascii="Arial" w:hAnsi="Arial" w:cs="Arial"/>
          <w:b/>
        </w:rPr>
      </w:pPr>
      <w:r w:rsidRPr="004849A5">
        <w:rPr>
          <w:rFonts w:ascii="Arial" w:hAnsi="Arial" w:cs="Arial"/>
          <w:b/>
        </w:rPr>
        <w:t>February 23, 2015- June 28, 2016</w:t>
      </w:r>
    </w:p>
    <w:p w:rsidR="0025290D" w:rsidRPr="004849A5" w:rsidRDefault="0025290D" w:rsidP="0025290D">
      <w:pPr>
        <w:rPr>
          <w:rFonts w:ascii="Arial" w:hAnsi="Arial" w:cs="Arial"/>
          <w:b/>
        </w:rPr>
      </w:pPr>
      <w:r w:rsidRPr="004849A5">
        <w:rPr>
          <w:rFonts w:ascii="Arial" w:hAnsi="Arial" w:cs="Arial"/>
          <w:b/>
        </w:rPr>
        <w:t>Adult Critical Care Nurse- ICU/Neuro Critical Care Unit</w:t>
      </w:r>
    </w:p>
    <w:p w:rsidR="0025290D" w:rsidRPr="004849A5" w:rsidRDefault="0025290D" w:rsidP="0025290D">
      <w:pPr>
        <w:rPr>
          <w:rFonts w:ascii="Arial" w:hAnsi="Arial" w:cs="Arial"/>
          <w:b/>
        </w:rPr>
      </w:pPr>
      <w:r w:rsidRPr="004849A5">
        <w:rPr>
          <w:rFonts w:ascii="Arial" w:hAnsi="Arial" w:cs="Arial"/>
          <w:b/>
        </w:rPr>
        <w:t>40 hrs/ week</w:t>
      </w:r>
    </w:p>
    <w:p w:rsidR="0025290D" w:rsidRPr="004849A5" w:rsidRDefault="0025290D" w:rsidP="0025290D">
      <w:pPr>
        <w:rPr>
          <w:rFonts w:ascii="Arial" w:hAnsi="Arial" w:cs="Arial"/>
          <w:b/>
        </w:rPr>
      </w:pPr>
      <w:r w:rsidRPr="004849A5">
        <w:rPr>
          <w:rFonts w:ascii="Arial" w:hAnsi="Arial" w:cs="Arial"/>
          <w:b/>
        </w:rPr>
        <w:t>Chong Hua Hospital-Main Branch (Fuente)</w:t>
      </w:r>
    </w:p>
    <w:p w:rsidR="0025290D" w:rsidRPr="004849A5" w:rsidRDefault="0025290D" w:rsidP="0025290D">
      <w:pPr>
        <w:rPr>
          <w:rFonts w:ascii="Arial" w:hAnsi="Arial" w:cs="Arial"/>
          <w:b/>
        </w:rPr>
      </w:pPr>
      <w:r w:rsidRPr="004849A5">
        <w:rPr>
          <w:rFonts w:ascii="Arial" w:hAnsi="Arial" w:cs="Arial"/>
          <w:b/>
        </w:rPr>
        <w:t>Cebu City</w:t>
      </w:r>
    </w:p>
    <w:p w:rsidR="0025290D" w:rsidRPr="004849A5" w:rsidRDefault="0025290D" w:rsidP="0025290D">
      <w:pPr>
        <w:rPr>
          <w:rFonts w:ascii="Arial" w:hAnsi="Arial" w:cs="Arial"/>
          <w:b/>
        </w:rPr>
      </w:pPr>
      <w:r w:rsidRPr="004849A5">
        <w:rPr>
          <w:rFonts w:ascii="Arial" w:hAnsi="Arial" w:cs="Arial"/>
          <w:b/>
        </w:rPr>
        <w:t xml:space="preserve">Philippines </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b/>
          <w:bCs/>
        </w:rPr>
        <w:t>Chong Hua Hospital</w:t>
      </w:r>
      <w:proofErr w:type="gramStart"/>
      <w:r w:rsidRPr="004849A5">
        <w:rPr>
          <w:rStyle w:val="apple-converted-space"/>
          <w:rFonts w:ascii="Arial" w:eastAsia="Tahoma" w:hAnsi="Arial" w:cs="Arial"/>
        </w:rPr>
        <w:t> </w:t>
      </w:r>
      <w:r w:rsidRPr="004849A5">
        <w:rPr>
          <w:rFonts w:ascii="Arial" w:hAnsi="Arial" w:cs="Arial"/>
        </w:rPr>
        <w:t xml:space="preserve"> is</w:t>
      </w:r>
      <w:proofErr w:type="gramEnd"/>
      <w:r w:rsidRPr="004849A5">
        <w:rPr>
          <w:rFonts w:ascii="Arial" w:hAnsi="Arial" w:cs="Arial"/>
        </w:rPr>
        <w:t xml:space="preserve"> a hospital in</w:t>
      </w:r>
      <w:r w:rsidRPr="004849A5">
        <w:rPr>
          <w:rStyle w:val="apple-converted-space"/>
          <w:rFonts w:ascii="Arial" w:eastAsia="Tahoma" w:hAnsi="Arial" w:cs="Arial"/>
        </w:rPr>
        <w:t> </w:t>
      </w:r>
      <w:hyperlink r:id="rId20" w:tooltip="Cebu City" w:history="1">
        <w:r w:rsidRPr="004849A5">
          <w:rPr>
            <w:rStyle w:val="Hyperlink"/>
            <w:rFonts w:ascii="Arial" w:eastAsia="Tahoma" w:hAnsi="Arial" w:cs="Arial"/>
            <w:color w:val="auto"/>
          </w:rPr>
          <w:t>Cebu City, Philippines</w:t>
        </w:r>
      </w:hyperlink>
      <w:r w:rsidRPr="004849A5">
        <w:rPr>
          <w:rFonts w:ascii="Arial" w:hAnsi="Arial" w:cs="Arial"/>
        </w:rPr>
        <w:t xml:space="preserve">. It is a non-stock, non-profit organization, owned and managed by </w:t>
      </w:r>
      <w:proofErr w:type="spellStart"/>
      <w:r w:rsidRPr="004849A5">
        <w:rPr>
          <w:rFonts w:ascii="Arial" w:hAnsi="Arial" w:cs="Arial"/>
        </w:rPr>
        <w:t>AsociaciónBenévola</w:t>
      </w:r>
      <w:proofErr w:type="spellEnd"/>
      <w:r w:rsidRPr="004849A5">
        <w:rPr>
          <w:rFonts w:ascii="Arial" w:hAnsi="Arial" w:cs="Arial"/>
        </w:rPr>
        <w:t xml:space="preserve"> de </w:t>
      </w:r>
      <w:proofErr w:type="spellStart"/>
      <w:r w:rsidRPr="004849A5">
        <w:rPr>
          <w:rFonts w:ascii="Arial" w:hAnsi="Arial" w:cs="Arial"/>
        </w:rPr>
        <w:t>Cebú</w:t>
      </w:r>
      <w:proofErr w:type="spellEnd"/>
      <w:r w:rsidRPr="004849A5">
        <w:rPr>
          <w:rFonts w:ascii="Arial" w:hAnsi="Arial" w:cs="Arial"/>
        </w:rPr>
        <w:t>.  It was the first hospital in the Visayas and Mindanao and 3rd in the country to be accredited by</w:t>
      </w:r>
      <w:r w:rsidRPr="004849A5">
        <w:rPr>
          <w:rStyle w:val="apple-converted-space"/>
          <w:rFonts w:ascii="Arial" w:eastAsia="Tahoma" w:hAnsi="Arial" w:cs="Arial"/>
        </w:rPr>
        <w:t> </w:t>
      </w:r>
      <w:hyperlink r:id="rId21" w:anchor="International_healthcare_accreditation" w:tooltip="Joint Commission" w:history="1">
        <w:r w:rsidRPr="004849A5">
          <w:rPr>
            <w:rStyle w:val="Hyperlink"/>
            <w:rFonts w:ascii="Arial" w:eastAsia="Tahoma" w:hAnsi="Arial" w:cs="Arial"/>
            <w:color w:val="auto"/>
          </w:rPr>
          <w:t>Joint Commission International</w:t>
        </w:r>
      </w:hyperlink>
      <w:r w:rsidRPr="004849A5">
        <w:rPr>
          <w:rStyle w:val="apple-converted-space"/>
          <w:rFonts w:ascii="Arial" w:eastAsia="Tahoma" w:hAnsi="Arial" w:cs="Arial"/>
        </w:rPr>
        <w:t> </w:t>
      </w:r>
      <w:r w:rsidRPr="004849A5">
        <w:rPr>
          <w:rFonts w:ascii="Arial" w:hAnsi="Arial" w:cs="Arial"/>
        </w:rPr>
        <w:t>in 2009, an international agency that sets international standards based on the quality and safety of patient care.</w:t>
      </w:r>
      <w:r w:rsidRPr="004849A5">
        <w:rPr>
          <w:rStyle w:val="apple-converted-space"/>
          <w:rFonts w:ascii="Arial" w:eastAsia="Tahoma" w:hAnsi="Arial" w:cs="Arial"/>
        </w:rPr>
        <w:t> </w:t>
      </w:r>
      <w:r w:rsidRPr="004849A5">
        <w:rPr>
          <w:rFonts w:ascii="Arial" w:hAnsi="Arial" w:cs="Arial"/>
        </w:rPr>
        <w:t xml:space="preserve"> I was assigned in Neuro Critical Care Unit, formerly 4A-Crititical Care Overflow Unit (Overflow of ICU/ICCU/CCU patients). We prioritized patients who have Neuro problems  like seizure disorder, stroke, aneurysm etc but we are not limited on taking care of neuro patients we cared all cases of critically-ill patients. I worked in this unit 40 hrs/week for almost 1 ½ year, caring for chronic-ventilated or high dependency patients. Mostly </w:t>
      </w:r>
      <w:r w:rsidRPr="004849A5">
        <w:rPr>
          <w:rFonts w:ascii="Arial" w:hAnsi="Arial" w:cs="Arial"/>
        </w:rPr>
        <w:lastRenderedPageBreak/>
        <w:t>of our workload is 1:2-3 patients if it’s in ICCU set-up but if the patient is on ICU set-up we are only given 1patient/1nurse depending on how toxic/critical the patient is.</w:t>
      </w:r>
    </w:p>
    <w:p w:rsidR="0025290D" w:rsidRPr="004849A5" w:rsidRDefault="0025290D" w:rsidP="0025290D">
      <w:pPr>
        <w:rPr>
          <w:rFonts w:ascii="Arial" w:hAnsi="Arial" w:cs="Arial"/>
        </w:rPr>
      </w:pPr>
    </w:p>
    <w:p w:rsidR="0025290D" w:rsidRPr="004849A5" w:rsidRDefault="0025290D" w:rsidP="0025290D">
      <w:pPr>
        <w:rPr>
          <w:rFonts w:ascii="Arial" w:hAnsi="Arial" w:cs="Arial"/>
        </w:rPr>
      </w:pPr>
    </w:p>
    <w:p w:rsidR="00763C4A" w:rsidRDefault="00763C4A" w:rsidP="0025290D">
      <w:pPr>
        <w:rPr>
          <w:rFonts w:ascii="Arial" w:hAnsi="Arial" w:cs="Arial"/>
          <w:b/>
        </w:rPr>
      </w:pPr>
    </w:p>
    <w:p w:rsidR="00763C4A" w:rsidRDefault="00763C4A" w:rsidP="0025290D">
      <w:pPr>
        <w:rPr>
          <w:rFonts w:ascii="Arial" w:hAnsi="Arial" w:cs="Arial"/>
          <w:b/>
        </w:rPr>
      </w:pPr>
    </w:p>
    <w:p w:rsidR="0025290D" w:rsidRPr="004849A5" w:rsidRDefault="0025290D" w:rsidP="0025290D">
      <w:pPr>
        <w:rPr>
          <w:rFonts w:ascii="Arial" w:hAnsi="Arial" w:cs="Arial"/>
          <w:b/>
        </w:rPr>
      </w:pPr>
      <w:r w:rsidRPr="004849A5">
        <w:rPr>
          <w:rFonts w:ascii="Arial" w:hAnsi="Arial" w:cs="Arial"/>
          <w:b/>
        </w:rPr>
        <w:t>April 14, 2014- February 23, 2015</w:t>
      </w:r>
    </w:p>
    <w:p w:rsidR="0025290D" w:rsidRPr="004849A5" w:rsidRDefault="0025290D" w:rsidP="0025290D">
      <w:pPr>
        <w:rPr>
          <w:rFonts w:ascii="Arial" w:hAnsi="Arial" w:cs="Arial"/>
          <w:b/>
        </w:rPr>
      </w:pPr>
      <w:r w:rsidRPr="004849A5">
        <w:rPr>
          <w:rFonts w:ascii="Arial" w:hAnsi="Arial" w:cs="Arial"/>
          <w:b/>
        </w:rPr>
        <w:t>Staff Nurse- Medical Surgical Unit</w:t>
      </w:r>
    </w:p>
    <w:p w:rsidR="0025290D" w:rsidRPr="004849A5" w:rsidRDefault="0025290D" w:rsidP="0025290D">
      <w:pPr>
        <w:rPr>
          <w:rFonts w:ascii="Arial" w:hAnsi="Arial" w:cs="Arial"/>
          <w:b/>
        </w:rPr>
      </w:pPr>
      <w:r w:rsidRPr="004849A5">
        <w:rPr>
          <w:rFonts w:ascii="Arial" w:hAnsi="Arial" w:cs="Arial"/>
          <w:b/>
        </w:rPr>
        <w:t>40 hrs/ week</w:t>
      </w:r>
    </w:p>
    <w:p w:rsidR="0025290D" w:rsidRPr="004849A5" w:rsidRDefault="0025290D" w:rsidP="0025290D">
      <w:pPr>
        <w:rPr>
          <w:rFonts w:ascii="Arial" w:hAnsi="Arial" w:cs="Arial"/>
          <w:b/>
        </w:rPr>
      </w:pPr>
      <w:r w:rsidRPr="004849A5">
        <w:rPr>
          <w:rFonts w:ascii="Arial" w:hAnsi="Arial" w:cs="Arial"/>
          <w:b/>
        </w:rPr>
        <w:t>Chong Hua Hospital- Main Branch (Fuente)</w:t>
      </w:r>
    </w:p>
    <w:p w:rsidR="0025290D" w:rsidRPr="004849A5" w:rsidRDefault="0025290D" w:rsidP="0025290D">
      <w:pPr>
        <w:rPr>
          <w:rFonts w:ascii="Arial" w:hAnsi="Arial" w:cs="Arial"/>
          <w:b/>
        </w:rPr>
      </w:pPr>
      <w:r w:rsidRPr="004849A5">
        <w:rPr>
          <w:rFonts w:ascii="Arial" w:hAnsi="Arial" w:cs="Arial"/>
          <w:b/>
        </w:rPr>
        <w:t>Cebu City</w:t>
      </w:r>
    </w:p>
    <w:p w:rsidR="0025290D" w:rsidRPr="004849A5" w:rsidRDefault="0025290D" w:rsidP="0025290D">
      <w:pPr>
        <w:rPr>
          <w:rFonts w:ascii="Arial" w:hAnsi="Arial" w:cs="Arial"/>
          <w:b/>
        </w:rPr>
      </w:pPr>
      <w:r w:rsidRPr="004849A5">
        <w:rPr>
          <w:rFonts w:ascii="Arial" w:hAnsi="Arial" w:cs="Arial"/>
          <w:b/>
        </w:rPr>
        <w:t xml:space="preserve">Philippines </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b/>
          <w:bCs/>
        </w:rPr>
        <w:t>Chong Hua Hospital</w:t>
      </w:r>
      <w:proofErr w:type="gramStart"/>
      <w:r w:rsidRPr="004849A5">
        <w:rPr>
          <w:rStyle w:val="apple-converted-space"/>
          <w:rFonts w:ascii="Arial" w:eastAsia="Tahoma" w:hAnsi="Arial" w:cs="Arial"/>
        </w:rPr>
        <w:t> </w:t>
      </w:r>
      <w:r w:rsidRPr="004849A5">
        <w:rPr>
          <w:rFonts w:ascii="Arial" w:hAnsi="Arial" w:cs="Arial"/>
        </w:rPr>
        <w:t xml:space="preserve"> is</w:t>
      </w:r>
      <w:proofErr w:type="gramEnd"/>
      <w:r w:rsidRPr="004849A5">
        <w:rPr>
          <w:rFonts w:ascii="Arial" w:hAnsi="Arial" w:cs="Arial"/>
        </w:rPr>
        <w:t xml:space="preserve"> a hospital in</w:t>
      </w:r>
      <w:r w:rsidRPr="004849A5">
        <w:rPr>
          <w:rStyle w:val="apple-converted-space"/>
          <w:rFonts w:ascii="Arial" w:eastAsia="Tahoma" w:hAnsi="Arial" w:cs="Arial"/>
        </w:rPr>
        <w:t> </w:t>
      </w:r>
      <w:hyperlink r:id="rId22" w:tooltip="Cebu City" w:history="1">
        <w:r w:rsidRPr="004849A5">
          <w:rPr>
            <w:rStyle w:val="Hyperlink"/>
            <w:rFonts w:ascii="Arial" w:eastAsia="Tahoma" w:hAnsi="Arial" w:cs="Arial"/>
            <w:color w:val="auto"/>
          </w:rPr>
          <w:t>Cebu City, Philippines</w:t>
        </w:r>
      </w:hyperlink>
      <w:r w:rsidRPr="004849A5">
        <w:rPr>
          <w:rFonts w:ascii="Arial" w:hAnsi="Arial" w:cs="Arial"/>
        </w:rPr>
        <w:t xml:space="preserve">. It is a non-stock, non-profit organization, owned and managed by </w:t>
      </w:r>
      <w:proofErr w:type="spellStart"/>
      <w:r w:rsidRPr="004849A5">
        <w:rPr>
          <w:rFonts w:ascii="Arial" w:hAnsi="Arial" w:cs="Arial"/>
        </w:rPr>
        <w:t>AsociaciónBenévola</w:t>
      </w:r>
      <w:proofErr w:type="spellEnd"/>
      <w:r w:rsidRPr="004849A5">
        <w:rPr>
          <w:rFonts w:ascii="Arial" w:hAnsi="Arial" w:cs="Arial"/>
        </w:rPr>
        <w:t xml:space="preserve"> de </w:t>
      </w:r>
      <w:proofErr w:type="spellStart"/>
      <w:r w:rsidRPr="004849A5">
        <w:rPr>
          <w:rFonts w:ascii="Arial" w:hAnsi="Arial" w:cs="Arial"/>
        </w:rPr>
        <w:t>Cebú</w:t>
      </w:r>
      <w:proofErr w:type="spellEnd"/>
      <w:r w:rsidRPr="004849A5">
        <w:rPr>
          <w:rFonts w:ascii="Arial" w:hAnsi="Arial" w:cs="Arial"/>
        </w:rPr>
        <w:t>.  It was the first hospital in the Visayas and Mindanao and 3rd in the country to be accredited by</w:t>
      </w:r>
      <w:r w:rsidRPr="004849A5">
        <w:rPr>
          <w:rStyle w:val="apple-converted-space"/>
          <w:rFonts w:ascii="Arial" w:eastAsia="Tahoma" w:hAnsi="Arial" w:cs="Arial"/>
        </w:rPr>
        <w:t> </w:t>
      </w:r>
      <w:hyperlink r:id="rId23" w:anchor="International_healthcare_accreditation" w:tooltip="Joint Commission" w:history="1">
        <w:r w:rsidRPr="004849A5">
          <w:rPr>
            <w:rStyle w:val="Hyperlink"/>
            <w:rFonts w:ascii="Arial" w:eastAsia="Tahoma" w:hAnsi="Arial" w:cs="Arial"/>
            <w:color w:val="auto"/>
          </w:rPr>
          <w:t>Joint Commission International</w:t>
        </w:r>
      </w:hyperlink>
      <w:r w:rsidRPr="004849A5">
        <w:rPr>
          <w:rStyle w:val="apple-converted-space"/>
          <w:rFonts w:ascii="Arial" w:eastAsia="Tahoma" w:hAnsi="Arial" w:cs="Arial"/>
        </w:rPr>
        <w:t> </w:t>
      </w:r>
      <w:r w:rsidRPr="004849A5">
        <w:rPr>
          <w:rFonts w:ascii="Arial" w:hAnsi="Arial" w:cs="Arial"/>
        </w:rPr>
        <w:t>in 2009, an international agency that sets international standards based on the quality and safety of patient care.</w:t>
      </w:r>
      <w:r w:rsidRPr="004849A5">
        <w:rPr>
          <w:rStyle w:val="apple-converted-space"/>
          <w:rFonts w:ascii="Arial" w:eastAsia="Tahoma" w:hAnsi="Arial" w:cs="Arial"/>
        </w:rPr>
        <w:t> </w:t>
      </w:r>
      <w:r w:rsidRPr="004849A5">
        <w:rPr>
          <w:rFonts w:ascii="Arial" w:hAnsi="Arial" w:cs="Arial"/>
        </w:rPr>
        <w:t xml:space="preserve">Chong Hua Hospital is no longer accredited by Joint Commission International by 10 July 2015. Chong Hua has 660 bed capacities and is located near the </w:t>
      </w:r>
      <w:proofErr w:type="spellStart"/>
      <w:r w:rsidRPr="004849A5">
        <w:rPr>
          <w:rFonts w:ascii="Arial" w:hAnsi="Arial" w:cs="Arial"/>
        </w:rPr>
        <w:t>FuenteOsmeña</w:t>
      </w:r>
      <w:proofErr w:type="spellEnd"/>
      <w:r w:rsidRPr="004849A5">
        <w:rPr>
          <w:rFonts w:ascii="Arial" w:hAnsi="Arial" w:cs="Arial"/>
        </w:rPr>
        <w:t xml:space="preserve"> Circle, a city landmark. It offers Emergency Department Services, Operating Room, Delivery Room MICU, PICU, NICU, CCU, ICCU/Telemetry Unit, </w:t>
      </w:r>
      <w:proofErr w:type="spellStart"/>
      <w:r w:rsidRPr="004849A5">
        <w:rPr>
          <w:rFonts w:ascii="Arial" w:hAnsi="Arial" w:cs="Arial"/>
        </w:rPr>
        <w:t>NeuroCCU</w:t>
      </w:r>
      <w:proofErr w:type="spellEnd"/>
      <w:r w:rsidRPr="004849A5">
        <w:rPr>
          <w:rFonts w:ascii="Arial" w:hAnsi="Arial" w:cs="Arial"/>
        </w:rPr>
        <w:t xml:space="preserve">, Dialysis Unit, </w:t>
      </w:r>
      <w:proofErr w:type="spellStart"/>
      <w:r w:rsidRPr="004849A5">
        <w:rPr>
          <w:rFonts w:ascii="Arial" w:hAnsi="Arial" w:cs="Arial"/>
        </w:rPr>
        <w:t>Hema-Onco</w:t>
      </w:r>
      <w:proofErr w:type="spellEnd"/>
      <w:r w:rsidRPr="004849A5">
        <w:rPr>
          <w:rFonts w:ascii="Arial" w:hAnsi="Arial" w:cs="Arial"/>
        </w:rPr>
        <w:t xml:space="preserve"> Unit, Diagnostic-Laboratory Department, Radiology Department, Endoscopy Unit, Eye </w:t>
      </w:r>
      <w:proofErr w:type="spellStart"/>
      <w:r w:rsidRPr="004849A5">
        <w:rPr>
          <w:rFonts w:ascii="Arial" w:hAnsi="Arial" w:cs="Arial"/>
        </w:rPr>
        <w:t>Insitute</w:t>
      </w:r>
      <w:proofErr w:type="spellEnd"/>
      <w:r w:rsidRPr="004849A5">
        <w:rPr>
          <w:rFonts w:ascii="Arial" w:hAnsi="Arial" w:cs="Arial"/>
        </w:rPr>
        <w:t xml:space="preserve">, </w:t>
      </w:r>
      <w:proofErr w:type="spellStart"/>
      <w:r w:rsidRPr="004849A5">
        <w:rPr>
          <w:rFonts w:ascii="Arial" w:hAnsi="Arial" w:cs="Arial"/>
        </w:rPr>
        <w:t>Cath</w:t>
      </w:r>
      <w:proofErr w:type="spellEnd"/>
      <w:r w:rsidRPr="004849A5">
        <w:rPr>
          <w:rFonts w:ascii="Arial" w:hAnsi="Arial" w:cs="Arial"/>
        </w:rPr>
        <w:t>-Lab/CV-OR, etc. It has 16 Nurses Station catering different cases from neonate to geriatric patients.</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rPr>
        <w:t xml:space="preserve">I was assigned in 9B Station- Medical Surgical Unit. Medical-Surgical Unit, wherein we accept adult to geriatric patients under the service of Internal Medicine and Surgery. Our unit has 24 bed capacities, with 12 regular rooms and 13 premier suite rooms; each suite room has the capacity to admit 2 patients at a time (share a room). I worked 40 hrs/week, with two rest days and the </w:t>
      </w:r>
      <w:proofErr w:type="gramStart"/>
      <w:r w:rsidRPr="004849A5">
        <w:rPr>
          <w:rFonts w:ascii="Arial" w:hAnsi="Arial" w:cs="Arial"/>
        </w:rPr>
        <w:t>nurses</w:t>
      </w:r>
      <w:proofErr w:type="gramEnd"/>
      <w:r w:rsidRPr="004849A5">
        <w:rPr>
          <w:rFonts w:ascii="Arial" w:hAnsi="Arial" w:cs="Arial"/>
        </w:rPr>
        <w:t xml:space="preserve"> ratio on our unit is 1:7. I worked in this unit </w:t>
      </w:r>
      <w:proofErr w:type="gramStart"/>
      <w:r w:rsidRPr="004849A5">
        <w:rPr>
          <w:rFonts w:ascii="Arial" w:hAnsi="Arial" w:cs="Arial"/>
        </w:rPr>
        <w:t>40 hrs/week</w:t>
      </w:r>
      <w:proofErr w:type="gramEnd"/>
      <w:r w:rsidRPr="004849A5">
        <w:rPr>
          <w:rFonts w:ascii="Arial" w:hAnsi="Arial" w:cs="Arial"/>
        </w:rPr>
        <w:t xml:space="preserve"> for almost 1 year, caring </w:t>
      </w:r>
      <w:proofErr w:type="spellStart"/>
      <w:r w:rsidRPr="004849A5">
        <w:rPr>
          <w:rFonts w:ascii="Arial" w:hAnsi="Arial" w:cs="Arial"/>
        </w:rPr>
        <w:t>fordifferent</w:t>
      </w:r>
      <w:proofErr w:type="spellEnd"/>
      <w:r w:rsidRPr="004849A5">
        <w:rPr>
          <w:rFonts w:ascii="Arial" w:hAnsi="Arial" w:cs="Arial"/>
        </w:rPr>
        <w:t xml:space="preserve"> type of patients.</w:t>
      </w:r>
    </w:p>
    <w:p w:rsidR="0025290D" w:rsidRPr="004849A5" w:rsidRDefault="0025290D" w:rsidP="0025290D">
      <w:pPr>
        <w:rPr>
          <w:rFonts w:ascii="Arial" w:hAnsi="Arial" w:cs="Arial"/>
        </w:rPr>
      </w:pPr>
    </w:p>
    <w:p w:rsidR="0025290D" w:rsidRPr="004849A5" w:rsidRDefault="0025290D" w:rsidP="0025290D">
      <w:pPr>
        <w:rPr>
          <w:rFonts w:ascii="Arial" w:hAnsi="Arial" w:cs="Arial"/>
          <w:b/>
          <w:highlight w:val="yellow"/>
        </w:rPr>
      </w:pPr>
    </w:p>
    <w:p w:rsidR="0025290D" w:rsidRPr="004849A5" w:rsidRDefault="0025290D" w:rsidP="0025290D">
      <w:pPr>
        <w:rPr>
          <w:rFonts w:ascii="Arial" w:hAnsi="Arial" w:cs="Arial"/>
          <w:b/>
        </w:rPr>
      </w:pPr>
      <w:r w:rsidRPr="004849A5">
        <w:rPr>
          <w:rFonts w:ascii="Arial" w:hAnsi="Arial" w:cs="Arial"/>
          <w:b/>
        </w:rPr>
        <w:t>October 15, 2012- March 30, 2014</w:t>
      </w:r>
    </w:p>
    <w:p w:rsidR="0025290D" w:rsidRPr="004849A5" w:rsidRDefault="00A52CFC" w:rsidP="0025290D">
      <w:pPr>
        <w:rPr>
          <w:rFonts w:ascii="Arial" w:hAnsi="Arial" w:cs="Arial"/>
          <w:b/>
        </w:rPr>
      </w:pPr>
      <w:r w:rsidRPr="004849A5">
        <w:rPr>
          <w:rFonts w:ascii="Arial" w:hAnsi="Arial" w:cs="Arial"/>
          <w:b/>
        </w:rPr>
        <w:t>Registered</w:t>
      </w:r>
      <w:r w:rsidR="0025290D" w:rsidRPr="004849A5">
        <w:rPr>
          <w:rFonts w:ascii="Arial" w:hAnsi="Arial" w:cs="Arial"/>
          <w:b/>
        </w:rPr>
        <w:t xml:space="preserve"> Nurse- ICU</w:t>
      </w:r>
    </w:p>
    <w:p w:rsidR="0025290D" w:rsidRPr="004849A5" w:rsidRDefault="0025290D" w:rsidP="0025290D">
      <w:pPr>
        <w:rPr>
          <w:rFonts w:ascii="Arial" w:hAnsi="Arial" w:cs="Arial"/>
          <w:b/>
        </w:rPr>
      </w:pPr>
      <w:r w:rsidRPr="004849A5">
        <w:rPr>
          <w:rFonts w:ascii="Arial" w:hAnsi="Arial" w:cs="Arial"/>
          <w:b/>
        </w:rPr>
        <w:t>35-40 hrs/ week</w:t>
      </w:r>
    </w:p>
    <w:p w:rsidR="0025290D" w:rsidRPr="004849A5" w:rsidRDefault="0025290D" w:rsidP="0025290D">
      <w:pPr>
        <w:rPr>
          <w:rFonts w:ascii="Arial" w:hAnsi="Arial" w:cs="Arial"/>
          <w:b/>
        </w:rPr>
      </w:pPr>
      <w:r w:rsidRPr="004849A5">
        <w:rPr>
          <w:rFonts w:ascii="Arial" w:hAnsi="Arial" w:cs="Arial"/>
          <w:b/>
        </w:rPr>
        <w:t xml:space="preserve">Vicente </w:t>
      </w:r>
      <w:proofErr w:type="spellStart"/>
      <w:r w:rsidRPr="004849A5">
        <w:rPr>
          <w:rFonts w:ascii="Arial" w:hAnsi="Arial" w:cs="Arial"/>
          <w:b/>
        </w:rPr>
        <w:t>Gullas</w:t>
      </w:r>
      <w:proofErr w:type="spellEnd"/>
      <w:r w:rsidRPr="004849A5">
        <w:rPr>
          <w:rFonts w:ascii="Arial" w:hAnsi="Arial" w:cs="Arial"/>
          <w:b/>
        </w:rPr>
        <w:t xml:space="preserve"> Memorial Hospital </w:t>
      </w:r>
    </w:p>
    <w:p w:rsidR="0025290D" w:rsidRPr="004849A5" w:rsidRDefault="0025290D" w:rsidP="0025290D">
      <w:pPr>
        <w:rPr>
          <w:rFonts w:ascii="Arial" w:hAnsi="Arial" w:cs="Arial"/>
          <w:b/>
        </w:rPr>
      </w:pPr>
      <w:r w:rsidRPr="004849A5">
        <w:rPr>
          <w:rFonts w:ascii="Arial" w:hAnsi="Arial" w:cs="Arial"/>
          <w:b/>
        </w:rPr>
        <w:t>Mandaue City</w:t>
      </w:r>
    </w:p>
    <w:p w:rsidR="0025290D" w:rsidRPr="004849A5" w:rsidRDefault="0025290D" w:rsidP="0025290D">
      <w:pPr>
        <w:rPr>
          <w:rFonts w:ascii="Arial" w:hAnsi="Arial" w:cs="Arial"/>
          <w:b/>
        </w:rPr>
      </w:pPr>
      <w:r w:rsidRPr="004849A5">
        <w:rPr>
          <w:rFonts w:ascii="Arial" w:hAnsi="Arial" w:cs="Arial"/>
          <w:b/>
        </w:rPr>
        <w:t xml:space="preserve">Philippines </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b/>
        </w:rPr>
        <w:t xml:space="preserve">Vicente </w:t>
      </w:r>
      <w:proofErr w:type="spellStart"/>
      <w:r w:rsidRPr="004849A5">
        <w:rPr>
          <w:rFonts w:ascii="Arial" w:hAnsi="Arial" w:cs="Arial"/>
          <w:b/>
        </w:rPr>
        <w:t>Gullas</w:t>
      </w:r>
      <w:proofErr w:type="spellEnd"/>
      <w:r w:rsidRPr="004849A5">
        <w:rPr>
          <w:rFonts w:ascii="Arial" w:hAnsi="Arial" w:cs="Arial"/>
          <w:b/>
        </w:rPr>
        <w:t xml:space="preserve"> Memorial Hospital:</w:t>
      </w:r>
      <w:r w:rsidRPr="004849A5">
        <w:rPr>
          <w:rFonts w:ascii="Arial" w:hAnsi="Arial" w:cs="Arial"/>
        </w:rPr>
        <w:t xml:space="preserve"> In 1979, the hospital, </w:t>
      </w:r>
      <w:proofErr w:type="spellStart"/>
      <w:r w:rsidRPr="004849A5">
        <w:rPr>
          <w:rFonts w:ascii="Arial" w:hAnsi="Arial" w:cs="Arial"/>
        </w:rPr>
        <w:t>Gullas</w:t>
      </w:r>
      <w:proofErr w:type="spellEnd"/>
      <w:r w:rsidRPr="004849A5">
        <w:rPr>
          <w:rFonts w:ascii="Arial" w:hAnsi="Arial" w:cs="Arial"/>
        </w:rPr>
        <w:t xml:space="preserve"> Medical Center situated in </w:t>
      </w:r>
      <w:proofErr w:type="spellStart"/>
      <w:r w:rsidRPr="004849A5">
        <w:rPr>
          <w:rFonts w:ascii="Arial" w:hAnsi="Arial" w:cs="Arial"/>
        </w:rPr>
        <w:t>Banilad</w:t>
      </w:r>
      <w:proofErr w:type="spellEnd"/>
      <w:r w:rsidRPr="004849A5">
        <w:rPr>
          <w:rFonts w:ascii="Arial" w:hAnsi="Arial" w:cs="Arial"/>
        </w:rPr>
        <w:t xml:space="preserve">, </w:t>
      </w:r>
      <w:proofErr w:type="spellStart"/>
      <w:r w:rsidRPr="004849A5">
        <w:rPr>
          <w:rFonts w:ascii="Arial" w:hAnsi="Arial" w:cs="Arial"/>
        </w:rPr>
        <w:t>Mandaue</w:t>
      </w:r>
      <w:proofErr w:type="spellEnd"/>
      <w:r w:rsidRPr="004849A5">
        <w:rPr>
          <w:rFonts w:ascii="Arial" w:hAnsi="Arial" w:cs="Arial"/>
        </w:rPr>
        <w:t xml:space="preserve"> City, Philippines started as secondary hospital. The hospital was founded to complement the </w:t>
      </w:r>
      <w:proofErr w:type="spellStart"/>
      <w:r w:rsidRPr="004849A5">
        <w:rPr>
          <w:rFonts w:ascii="Arial" w:hAnsi="Arial" w:cs="Arial"/>
        </w:rPr>
        <w:t>Gullas</w:t>
      </w:r>
      <w:proofErr w:type="spellEnd"/>
      <w:r w:rsidRPr="004849A5">
        <w:rPr>
          <w:rFonts w:ascii="Arial" w:hAnsi="Arial" w:cs="Arial"/>
        </w:rPr>
        <w:t xml:space="preserve"> College of Medicine and the University of the Visayas- College of Nursing. Later in the year 2001, it was renamed Vicente </w:t>
      </w:r>
      <w:proofErr w:type="spellStart"/>
      <w:r w:rsidRPr="004849A5">
        <w:rPr>
          <w:rFonts w:ascii="Arial" w:hAnsi="Arial" w:cs="Arial"/>
        </w:rPr>
        <w:t>Gullas</w:t>
      </w:r>
      <w:proofErr w:type="spellEnd"/>
      <w:r w:rsidRPr="004849A5">
        <w:rPr>
          <w:rFonts w:ascii="Arial" w:hAnsi="Arial" w:cs="Arial"/>
        </w:rPr>
        <w:t xml:space="preserve"> Memorial Hospital and has been accredited as a Tertiary Hospital. It was upgraded to 100 bed capacity involving services which </w:t>
      </w:r>
      <w:proofErr w:type="gramStart"/>
      <w:r w:rsidRPr="004849A5">
        <w:rPr>
          <w:rFonts w:ascii="Arial" w:hAnsi="Arial" w:cs="Arial"/>
        </w:rPr>
        <w:t>caters</w:t>
      </w:r>
      <w:proofErr w:type="gramEnd"/>
      <w:r w:rsidRPr="004849A5">
        <w:rPr>
          <w:rFonts w:ascii="Arial" w:hAnsi="Arial" w:cs="Arial"/>
        </w:rPr>
        <w:t xml:space="preserve"> to the needs of both outpatients and in patients.</w:t>
      </w:r>
    </w:p>
    <w:p w:rsidR="0025290D" w:rsidRPr="004849A5" w:rsidRDefault="0025290D" w:rsidP="0025290D">
      <w:pPr>
        <w:rPr>
          <w:rFonts w:ascii="Arial" w:hAnsi="Arial" w:cs="Arial"/>
        </w:rPr>
      </w:pPr>
    </w:p>
    <w:p w:rsidR="0025290D" w:rsidRPr="004849A5" w:rsidRDefault="0025290D" w:rsidP="0025290D">
      <w:pPr>
        <w:rPr>
          <w:rFonts w:ascii="Arial" w:hAnsi="Arial" w:cs="Arial"/>
        </w:rPr>
      </w:pPr>
      <w:proofErr w:type="spellStart"/>
      <w:r w:rsidRPr="004849A5">
        <w:rPr>
          <w:rFonts w:ascii="Arial" w:hAnsi="Arial" w:cs="Arial"/>
        </w:rPr>
        <w:t>Inday</w:t>
      </w:r>
      <w:proofErr w:type="spellEnd"/>
      <w:r w:rsidRPr="004849A5">
        <w:rPr>
          <w:rFonts w:ascii="Arial" w:hAnsi="Arial" w:cs="Arial"/>
        </w:rPr>
        <w:t xml:space="preserve"> Pining Family Medical Clinic (Outpatient Services) includes Medical Consultations, D.O.T.S., NGMH TB Diagnostic Committee, Family Wellness Clinic, Well Baby Clinic and Diabetic Clinic and Homeopath and </w:t>
      </w:r>
      <w:proofErr w:type="spellStart"/>
      <w:r w:rsidRPr="004849A5">
        <w:rPr>
          <w:rFonts w:ascii="Arial" w:hAnsi="Arial" w:cs="Arial"/>
        </w:rPr>
        <w:t>Homotoxicology</w:t>
      </w:r>
      <w:proofErr w:type="spellEnd"/>
      <w:r w:rsidRPr="004849A5">
        <w:rPr>
          <w:rFonts w:ascii="Arial" w:hAnsi="Arial" w:cs="Arial"/>
        </w:rPr>
        <w:t xml:space="preserve"> Clinic.</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rPr>
        <w:lastRenderedPageBreak/>
        <w:t xml:space="preserve">The hospital also caters to services both medical and surgical with the qualified and competent doctors and nurses, providing technology as a tertiary hospital with a primary care attitude. Part of the hospital special services offered are the </w:t>
      </w:r>
      <w:proofErr w:type="spellStart"/>
      <w:r w:rsidRPr="004849A5">
        <w:rPr>
          <w:rFonts w:ascii="Arial" w:hAnsi="Arial" w:cs="Arial"/>
        </w:rPr>
        <w:t>The</w:t>
      </w:r>
      <w:proofErr w:type="spellEnd"/>
      <w:r w:rsidRPr="004849A5">
        <w:rPr>
          <w:rFonts w:ascii="Arial" w:hAnsi="Arial" w:cs="Arial"/>
        </w:rPr>
        <w:t xml:space="preserve"> Tan Kim </w:t>
      </w:r>
      <w:proofErr w:type="spellStart"/>
      <w:r w:rsidRPr="004849A5">
        <w:rPr>
          <w:rFonts w:ascii="Arial" w:hAnsi="Arial" w:cs="Arial"/>
        </w:rPr>
        <w:t>Ching</w:t>
      </w:r>
      <w:proofErr w:type="spellEnd"/>
      <w:r w:rsidRPr="004849A5">
        <w:rPr>
          <w:rFonts w:ascii="Arial" w:hAnsi="Arial" w:cs="Arial"/>
        </w:rPr>
        <w:t xml:space="preserve"> Cancer Center, which is one of the main radiation centers in the city that offers external radiation therapy with its up-to-date facilities which provides cancer treatment and detection services. The New Life Plastic Surgery Center also provides aesthetic service for the patients.</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rPr>
        <w:t xml:space="preserve">I was assigned in the Intensive Care Unit for almost 1 ½ year caring for critically-ill patient like patients. Our unit has only 3 bed capacities with 1:1 </w:t>
      </w:r>
      <w:proofErr w:type="spellStart"/>
      <w:r w:rsidRPr="004849A5">
        <w:rPr>
          <w:rFonts w:ascii="Arial" w:hAnsi="Arial" w:cs="Arial"/>
        </w:rPr>
        <w:t>nurse</w:t>
      </w:r>
      <w:proofErr w:type="gramStart"/>
      <w:r w:rsidRPr="004849A5">
        <w:rPr>
          <w:rFonts w:ascii="Arial" w:hAnsi="Arial" w:cs="Arial"/>
        </w:rPr>
        <w:t>:patient</w:t>
      </w:r>
      <w:proofErr w:type="spellEnd"/>
      <w:proofErr w:type="gramEnd"/>
      <w:r w:rsidRPr="004849A5">
        <w:rPr>
          <w:rFonts w:ascii="Arial" w:hAnsi="Arial" w:cs="Arial"/>
        </w:rPr>
        <w:t xml:space="preserve"> ratio.</w:t>
      </w:r>
    </w:p>
    <w:p w:rsidR="003D23DB" w:rsidRPr="004849A5" w:rsidRDefault="003D23DB" w:rsidP="0025290D">
      <w:pPr>
        <w:rPr>
          <w:rFonts w:ascii="Arial" w:hAnsi="Arial" w:cs="Arial"/>
          <w:b/>
          <w:u w:val="single"/>
        </w:rPr>
      </w:pPr>
    </w:p>
    <w:p w:rsidR="003D23DB" w:rsidRPr="004849A5" w:rsidRDefault="003D23DB" w:rsidP="0025290D">
      <w:pPr>
        <w:rPr>
          <w:rFonts w:ascii="Arial" w:hAnsi="Arial" w:cs="Arial"/>
          <w:b/>
          <w:u w:val="single"/>
        </w:rPr>
      </w:pPr>
    </w:p>
    <w:p w:rsidR="0025290D" w:rsidRPr="004849A5" w:rsidRDefault="0025290D" w:rsidP="0025290D">
      <w:pPr>
        <w:rPr>
          <w:rFonts w:ascii="Arial" w:hAnsi="Arial" w:cs="Arial"/>
          <w:b/>
          <w:u w:val="single"/>
        </w:rPr>
      </w:pPr>
      <w:r w:rsidRPr="004849A5">
        <w:rPr>
          <w:rFonts w:ascii="Arial" w:hAnsi="Arial" w:cs="Arial"/>
          <w:b/>
          <w:u w:val="single"/>
        </w:rPr>
        <w:t xml:space="preserve">Skills and responsibilities of Registered Nurse: </w:t>
      </w:r>
    </w:p>
    <w:p w:rsidR="0025290D" w:rsidRPr="004849A5" w:rsidRDefault="0025290D" w:rsidP="003D23DB">
      <w:pPr>
        <w:jc w:val="both"/>
        <w:rPr>
          <w:rFonts w:ascii="Arial" w:hAnsi="Arial" w:cs="Arial"/>
        </w:rPr>
      </w:pPr>
    </w:p>
    <w:p w:rsidR="0025290D" w:rsidRPr="004849A5" w:rsidRDefault="0025290D" w:rsidP="003D23DB">
      <w:pPr>
        <w:pStyle w:val="ListParagraph"/>
        <w:numPr>
          <w:ilvl w:val="0"/>
          <w:numId w:val="23"/>
        </w:numPr>
        <w:jc w:val="both"/>
        <w:rPr>
          <w:rFonts w:ascii="Arial" w:hAnsi="Arial" w:cs="Arial"/>
        </w:rPr>
      </w:pPr>
      <w:r w:rsidRPr="004849A5">
        <w:rPr>
          <w:rFonts w:ascii="Arial" w:hAnsi="Arial" w:cs="Arial"/>
        </w:rPr>
        <w:t>Manage the nursing care for all patients in the unit during your shift</w:t>
      </w:r>
    </w:p>
    <w:p w:rsidR="0025290D" w:rsidRPr="004849A5" w:rsidRDefault="0025290D" w:rsidP="003D23DB">
      <w:pPr>
        <w:pStyle w:val="ListParagraph"/>
        <w:numPr>
          <w:ilvl w:val="0"/>
          <w:numId w:val="23"/>
        </w:numPr>
        <w:jc w:val="both"/>
        <w:rPr>
          <w:rFonts w:ascii="Arial" w:hAnsi="Arial" w:cs="Arial"/>
        </w:rPr>
      </w:pPr>
      <w:r w:rsidRPr="004849A5">
        <w:rPr>
          <w:rFonts w:ascii="Arial" w:hAnsi="Arial" w:cs="Arial"/>
        </w:rPr>
        <w:t>Delegate the shift’s tasks to all of the nurses in the unit and coordinate with physicians who might need assistance</w:t>
      </w:r>
    </w:p>
    <w:p w:rsidR="0025290D" w:rsidRPr="004849A5" w:rsidRDefault="0025290D" w:rsidP="003D23DB">
      <w:pPr>
        <w:pStyle w:val="ListParagraph"/>
        <w:numPr>
          <w:ilvl w:val="0"/>
          <w:numId w:val="23"/>
        </w:numPr>
        <w:jc w:val="both"/>
        <w:rPr>
          <w:rFonts w:ascii="Arial" w:hAnsi="Arial" w:cs="Arial"/>
        </w:rPr>
      </w:pPr>
      <w:r w:rsidRPr="004849A5">
        <w:rPr>
          <w:rFonts w:ascii="Arial" w:hAnsi="Arial" w:cs="Arial"/>
        </w:rPr>
        <w:t>Recognize changes in patients’ condition and respond appropriately</w:t>
      </w:r>
    </w:p>
    <w:p w:rsidR="0025290D" w:rsidRPr="004849A5" w:rsidRDefault="0025290D" w:rsidP="003D23DB">
      <w:pPr>
        <w:pStyle w:val="ListParagraph"/>
        <w:numPr>
          <w:ilvl w:val="0"/>
          <w:numId w:val="23"/>
        </w:numPr>
        <w:jc w:val="both"/>
        <w:rPr>
          <w:rFonts w:ascii="Arial" w:hAnsi="Arial" w:cs="Arial"/>
        </w:rPr>
      </w:pPr>
      <w:r w:rsidRPr="004849A5">
        <w:rPr>
          <w:rFonts w:ascii="Arial" w:hAnsi="Arial" w:cs="Arial"/>
        </w:rPr>
        <w:t>Supervise Nursing Aides and Junior Nurses as they complete their assigned tasks and point out any changes or improvements that need to be made</w:t>
      </w:r>
    </w:p>
    <w:p w:rsidR="0025290D" w:rsidRPr="004849A5" w:rsidRDefault="0025290D" w:rsidP="003D23DB">
      <w:pPr>
        <w:pStyle w:val="ListParagraph"/>
        <w:numPr>
          <w:ilvl w:val="0"/>
          <w:numId w:val="23"/>
        </w:numPr>
        <w:jc w:val="both"/>
        <w:rPr>
          <w:rFonts w:ascii="Arial" w:hAnsi="Arial" w:cs="Arial"/>
        </w:rPr>
      </w:pPr>
      <w:r w:rsidRPr="004849A5">
        <w:rPr>
          <w:rFonts w:ascii="Arial" w:hAnsi="Arial" w:cs="Arial"/>
        </w:rPr>
        <w:t>Detect any issues that could result in injuries or other difficulties for patients or staff members</w:t>
      </w:r>
    </w:p>
    <w:p w:rsidR="0025290D" w:rsidRPr="004849A5" w:rsidRDefault="0025290D" w:rsidP="003D23DB">
      <w:pPr>
        <w:pStyle w:val="ListParagraph"/>
        <w:numPr>
          <w:ilvl w:val="0"/>
          <w:numId w:val="23"/>
        </w:numPr>
        <w:jc w:val="both"/>
        <w:rPr>
          <w:rFonts w:ascii="Arial" w:hAnsi="Arial" w:cs="Arial"/>
        </w:rPr>
      </w:pPr>
      <w:r w:rsidRPr="004849A5">
        <w:rPr>
          <w:rFonts w:ascii="Arial" w:hAnsi="Arial" w:cs="Arial"/>
        </w:rPr>
        <w:t>Inform physicians of any changes in patients’ progress, condition or medicinal needs.</w:t>
      </w:r>
    </w:p>
    <w:p w:rsidR="0025290D" w:rsidRPr="004849A5" w:rsidRDefault="0025290D" w:rsidP="003D23DB">
      <w:pPr>
        <w:pStyle w:val="ListParagraph"/>
        <w:numPr>
          <w:ilvl w:val="0"/>
          <w:numId w:val="23"/>
        </w:numPr>
        <w:jc w:val="both"/>
        <w:rPr>
          <w:rFonts w:ascii="Arial" w:hAnsi="Arial" w:cs="Arial"/>
        </w:rPr>
      </w:pPr>
      <w:r w:rsidRPr="004849A5">
        <w:rPr>
          <w:rFonts w:ascii="Arial" w:hAnsi="Arial" w:cs="Arial"/>
        </w:rPr>
        <w:t xml:space="preserve">Monitor catheters, leads and tubing to ensure proper placement and functioning. Monitor the intake and output of patient with urinary catheter. </w:t>
      </w:r>
      <w:proofErr w:type="spellStart"/>
      <w:r w:rsidRPr="004849A5">
        <w:rPr>
          <w:rFonts w:ascii="Arial" w:hAnsi="Arial" w:cs="Arial"/>
        </w:rPr>
        <w:t>Cystoclysis</w:t>
      </w:r>
      <w:proofErr w:type="spellEnd"/>
      <w:r w:rsidRPr="004849A5">
        <w:rPr>
          <w:rFonts w:ascii="Arial" w:hAnsi="Arial" w:cs="Arial"/>
        </w:rPr>
        <w:t>, FBC insertion and performing intermittent urinary catheterization.</w:t>
      </w:r>
    </w:p>
    <w:p w:rsidR="0025290D" w:rsidRPr="004849A5" w:rsidRDefault="0025290D" w:rsidP="003D23DB">
      <w:pPr>
        <w:pStyle w:val="ListParagraph"/>
        <w:numPr>
          <w:ilvl w:val="0"/>
          <w:numId w:val="23"/>
        </w:numPr>
        <w:jc w:val="both"/>
        <w:rPr>
          <w:rFonts w:ascii="Arial" w:hAnsi="Arial" w:cs="Arial"/>
        </w:rPr>
      </w:pPr>
      <w:r w:rsidRPr="004849A5">
        <w:rPr>
          <w:rFonts w:ascii="Arial" w:hAnsi="Arial" w:cs="Arial"/>
        </w:rPr>
        <w:t xml:space="preserve">Assisting procedures or minor surgeries bedside </w:t>
      </w:r>
      <w:proofErr w:type="spellStart"/>
      <w:r w:rsidRPr="004849A5">
        <w:rPr>
          <w:rFonts w:ascii="Arial" w:hAnsi="Arial" w:cs="Arial"/>
        </w:rPr>
        <w:t>e.gThoracentesis</w:t>
      </w:r>
      <w:proofErr w:type="spellEnd"/>
      <w:r w:rsidRPr="004849A5">
        <w:rPr>
          <w:rFonts w:ascii="Arial" w:hAnsi="Arial" w:cs="Arial"/>
        </w:rPr>
        <w:t xml:space="preserve"> and </w:t>
      </w:r>
      <w:proofErr w:type="spellStart"/>
      <w:r w:rsidRPr="004849A5">
        <w:rPr>
          <w:rFonts w:ascii="Arial" w:hAnsi="Arial" w:cs="Arial"/>
        </w:rPr>
        <w:t>Paracentesis</w:t>
      </w:r>
      <w:proofErr w:type="spellEnd"/>
      <w:r w:rsidRPr="004849A5">
        <w:rPr>
          <w:rFonts w:ascii="Arial" w:hAnsi="Arial" w:cs="Arial"/>
        </w:rPr>
        <w:t>.</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Assess patients to determine the intensity of disease or trauma and create nursing care plans to meet his or her specific requirements</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 xml:space="preserve">Treat wounds by cleaning and disinfecting them by following preset directives and ensure that they are properly bandaged or / and stilted. Wound care of dressings e.g. bedsore, surgical </w:t>
      </w:r>
      <w:proofErr w:type="spellStart"/>
      <w:r w:rsidRPr="004849A5">
        <w:rPr>
          <w:rFonts w:ascii="Arial" w:hAnsi="Arial" w:cs="Arial"/>
        </w:rPr>
        <w:t>wounds.Management</w:t>
      </w:r>
      <w:proofErr w:type="spellEnd"/>
      <w:r w:rsidRPr="004849A5">
        <w:rPr>
          <w:rFonts w:ascii="Arial" w:hAnsi="Arial" w:cs="Arial"/>
        </w:rPr>
        <w:t xml:space="preserve"> of Wound Drains like JP, </w:t>
      </w:r>
      <w:proofErr w:type="spellStart"/>
      <w:r w:rsidRPr="004849A5">
        <w:rPr>
          <w:rFonts w:ascii="Arial" w:hAnsi="Arial" w:cs="Arial"/>
        </w:rPr>
        <w:t>PenRose</w:t>
      </w:r>
      <w:proofErr w:type="spellEnd"/>
      <w:r w:rsidRPr="004849A5">
        <w:rPr>
          <w:rFonts w:ascii="Arial" w:hAnsi="Arial" w:cs="Arial"/>
        </w:rPr>
        <w:t xml:space="preserve">, </w:t>
      </w:r>
      <w:proofErr w:type="spellStart"/>
      <w:r w:rsidRPr="004849A5">
        <w:rPr>
          <w:rFonts w:ascii="Arial" w:hAnsi="Arial" w:cs="Arial"/>
        </w:rPr>
        <w:t>Hemovac</w:t>
      </w:r>
      <w:proofErr w:type="spellEnd"/>
      <w:r w:rsidRPr="004849A5">
        <w:rPr>
          <w:rFonts w:ascii="Arial" w:hAnsi="Arial" w:cs="Arial"/>
        </w:rPr>
        <w:t xml:space="preserve"> Drainage, Colostomy and </w:t>
      </w:r>
      <w:proofErr w:type="spellStart"/>
      <w:r w:rsidRPr="004849A5">
        <w:rPr>
          <w:rFonts w:ascii="Arial" w:hAnsi="Arial" w:cs="Arial"/>
        </w:rPr>
        <w:t>PigTail</w:t>
      </w:r>
      <w:proofErr w:type="spellEnd"/>
      <w:r w:rsidRPr="004849A5">
        <w:rPr>
          <w:rFonts w:ascii="Arial" w:hAnsi="Arial" w:cs="Arial"/>
        </w:rPr>
        <w:t>.</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 xml:space="preserve">Administer oxygen therapy when needed. Maintaining airway clearance by doing performing nasopharyngeal suctioning, oropharyngeal suctioning, tracheal Suctioning, tracheostomy Care and back </w:t>
      </w:r>
      <w:proofErr w:type="gramStart"/>
      <w:r w:rsidRPr="004849A5">
        <w:rPr>
          <w:rFonts w:ascii="Arial" w:hAnsi="Arial" w:cs="Arial"/>
        </w:rPr>
        <w:t>Tapping</w:t>
      </w:r>
      <w:proofErr w:type="gramEnd"/>
      <w:r w:rsidRPr="004849A5">
        <w:rPr>
          <w:rFonts w:ascii="Arial" w:hAnsi="Arial" w:cs="Arial"/>
        </w:rPr>
        <w:t>.</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Record patients’ vitals including blood pressure, temperature and pulse in patients’ logbooks, on a periodic basis</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 xml:space="preserve">Administer oral medications, </w:t>
      </w:r>
      <w:proofErr w:type="spellStart"/>
      <w:r w:rsidRPr="004849A5">
        <w:rPr>
          <w:rFonts w:ascii="Arial" w:hAnsi="Arial" w:cs="Arial"/>
        </w:rPr>
        <w:t>insitilling</w:t>
      </w:r>
      <w:proofErr w:type="spellEnd"/>
      <w:r w:rsidRPr="004849A5">
        <w:rPr>
          <w:rFonts w:ascii="Arial" w:hAnsi="Arial" w:cs="Arial"/>
        </w:rPr>
        <w:t xml:space="preserve"> eye, nasal and </w:t>
      </w:r>
      <w:proofErr w:type="spellStart"/>
      <w:r w:rsidRPr="004849A5">
        <w:rPr>
          <w:rFonts w:ascii="Arial" w:hAnsi="Arial" w:cs="Arial"/>
        </w:rPr>
        <w:t>ear</w:t>
      </w:r>
      <w:proofErr w:type="spellEnd"/>
      <w:r w:rsidRPr="004849A5">
        <w:rPr>
          <w:rFonts w:ascii="Arial" w:hAnsi="Arial" w:cs="Arial"/>
        </w:rPr>
        <w:t xml:space="preserve"> drops. Administering medications: IM, SC, IV, Transdermal, nebulization and Topical by first determining if patients have any allergies to medicine compounds. Giving medications like insulin to diabetic patients and monitor blood sugar.</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Feeding patient through NGT and PEG. Performing lavage and gavage.</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Observe patients to determine signs of discomfort or changes in conditions and ensure that any significant observations are communicated to the nurse manager or doctor.</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Starting IV Peripheral line, maintain patency of peripheral IV line and central line catheters. Administering Total/Peripheral Parenteral Nutrition</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 xml:space="preserve">Administering and monitor patient with an ongoing blood transfusion </w:t>
      </w:r>
      <w:proofErr w:type="spellStart"/>
      <w:r w:rsidRPr="004849A5">
        <w:rPr>
          <w:rFonts w:ascii="Arial" w:hAnsi="Arial" w:cs="Arial"/>
        </w:rPr>
        <w:t>e.g</w:t>
      </w:r>
      <w:proofErr w:type="spellEnd"/>
      <w:r w:rsidRPr="004849A5">
        <w:rPr>
          <w:rFonts w:ascii="Arial" w:hAnsi="Arial" w:cs="Arial"/>
        </w:rPr>
        <w:t xml:space="preserve"> packed RBC, whole blood, Platelet apheresis, FFP, and cryoprecipitate.</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Evaluate patients to find out which diagnostic tests are required to determine disease or extent of injury and order and follow up on them in a proactive manner. ECG taking, tracing and interpretation</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lastRenderedPageBreak/>
        <w:t>Respond to life-saving situations by performing first aid and CPR, in accordance to standard nursing protocols for treatment</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 xml:space="preserve">Set up, regulate and maintain life-saving or life-maintenance equipment such as ventilators, and record patients’ responses in an accurate manner. </w:t>
      </w:r>
      <w:proofErr w:type="spellStart"/>
      <w:r w:rsidRPr="004849A5">
        <w:rPr>
          <w:rFonts w:ascii="Arial" w:hAnsi="Arial" w:cs="Arial"/>
        </w:rPr>
        <w:t>Maintaing</w:t>
      </w:r>
      <w:proofErr w:type="spellEnd"/>
      <w:r w:rsidRPr="004849A5">
        <w:rPr>
          <w:rFonts w:ascii="Arial" w:hAnsi="Arial" w:cs="Arial"/>
        </w:rPr>
        <w:t xml:space="preserve"> patency of ETT by performing </w:t>
      </w:r>
      <w:proofErr w:type="gramStart"/>
      <w:r w:rsidRPr="004849A5">
        <w:rPr>
          <w:rFonts w:ascii="Arial" w:hAnsi="Arial" w:cs="Arial"/>
        </w:rPr>
        <w:t>Closed</w:t>
      </w:r>
      <w:proofErr w:type="gramEnd"/>
      <w:r w:rsidRPr="004849A5">
        <w:rPr>
          <w:rFonts w:ascii="Arial" w:hAnsi="Arial" w:cs="Arial"/>
        </w:rPr>
        <w:t xml:space="preserve"> system ETT suctioning, changed halter on ETT and troubleshooting </w:t>
      </w:r>
      <w:proofErr w:type="spellStart"/>
      <w:r w:rsidRPr="004849A5">
        <w:rPr>
          <w:rFonts w:ascii="Arial" w:hAnsi="Arial" w:cs="Arial"/>
        </w:rPr>
        <w:t>MechVentPtoblems</w:t>
      </w:r>
      <w:proofErr w:type="spellEnd"/>
      <w:r w:rsidRPr="004849A5">
        <w:rPr>
          <w:rFonts w:ascii="Arial" w:hAnsi="Arial" w:cs="Arial"/>
        </w:rPr>
        <w:t>.</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Consult and coordinate with healthcare teams to assess, plan, implement and evaluate care plans for patients in critical conditions</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Arrange for administration of complete bedside care such as support with urination and stool and ensure patient wellbeing consistently</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Initiate patient education plans to teach both patients and their families how to manage their illnesses and injuries</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 xml:space="preserve">Monitor catheters, leads and tubing to ensure proper placement and functioning. Monitor the intake and output of patient with urinary catheter. </w:t>
      </w:r>
      <w:proofErr w:type="spellStart"/>
      <w:r w:rsidRPr="004849A5">
        <w:rPr>
          <w:rFonts w:ascii="Arial" w:hAnsi="Arial" w:cs="Arial"/>
        </w:rPr>
        <w:t>Cystoclysis</w:t>
      </w:r>
      <w:proofErr w:type="spellEnd"/>
      <w:r w:rsidRPr="004849A5">
        <w:rPr>
          <w:rFonts w:ascii="Arial" w:hAnsi="Arial" w:cs="Arial"/>
        </w:rPr>
        <w:t>, FBC insertion and performing intermittent urinary catheterization.</w:t>
      </w:r>
    </w:p>
    <w:p w:rsidR="003D23DB" w:rsidRPr="004849A5" w:rsidRDefault="003D23DB" w:rsidP="003D23DB">
      <w:pPr>
        <w:pStyle w:val="ListParagraph"/>
        <w:numPr>
          <w:ilvl w:val="0"/>
          <w:numId w:val="23"/>
        </w:numPr>
        <w:jc w:val="both"/>
        <w:rPr>
          <w:rFonts w:ascii="Arial" w:hAnsi="Arial" w:cs="Arial"/>
        </w:rPr>
      </w:pPr>
      <w:r w:rsidRPr="004849A5">
        <w:rPr>
          <w:rFonts w:ascii="Arial" w:hAnsi="Arial" w:cs="Arial"/>
        </w:rPr>
        <w:t>Performing other procedures such as Enema, Wound Irrigation.</w:t>
      </w:r>
    </w:p>
    <w:p w:rsidR="003D23DB" w:rsidRPr="004849A5" w:rsidRDefault="003D23DB" w:rsidP="003D23DB">
      <w:pPr>
        <w:pStyle w:val="ListParagraph"/>
        <w:numPr>
          <w:ilvl w:val="0"/>
          <w:numId w:val="23"/>
        </w:numPr>
        <w:rPr>
          <w:rFonts w:ascii="Arial" w:hAnsi="Arial" w:cs="Arial"/>
        </w:rPr>
      </w:pPr>
      <w:r w:rsidRPr="004849A5">
        <w:rPr>
          <w:rFonts w:ascii="Arial" w:hAnsi="Arial" w:cs="Arial"/>
        </w:rPr>
        <w:t xml:space="preserve">Provide information regarding post-treatment homecare needs, including diet and nutrition and exercise programs. Do health-teaching to postpartum </w:t>
      </w:r>
      <w:proofErr w:type="gramStart"/>
      <w:r w:rsidRPr="004849A5">
        <w:rPr>
          <w:rFonts w:ascii="Arial" w:hAnsi="Arial" w:cs="Arial"/>
        </w:rPr>
        <w:t>patients</w:t>
      </w:r>
      <w:proofErr w:type="gramEnd"/>
      <w:r w:rsidRPr="004849A5">
        <w:rPr>
          <w:rFonts w:ascii="Arial" w:hAnsi="Arial" w:cs="Arial"/>
        </w:rPr>
        <w:t xml:space="preserve"> e.g. breast-feeding and perineal care.</w:t>
      </w:r>
    </w:p>
    <w:p w:rsidR="003D23DB" w:rsidRPr="004849A5" w:rsidRDefault="003D23DB" w:rsidP="003D23DB">
      <w:pPr>
        <w:pStyle w:val="ListParagraph"/>
        <w:numPr>
          <w:ilvl w:val="0"/>
          <w:numId w:val="23"/>
        </w:numPr>
        <w:rPr>
          <w:rFonts w:ascii="Arial" w:hAnsi="Arial" w:cs="Arial"/>
        </w:rPr>
      </w:pPr>
      <w:r w:rsidRPr="004849A5">
        <w:rPr>
          <w:rFonts w:ascii="Arial" w:hAnsi="Arial" w:cs="Arial"/>
        </w:rPr>
        <w:t>Record all nursing care information in a precise and accurate manner and by following appropriate formats and forms.</w:t>
      </w:r>
    </w:p>
    <w:p w:rsidR="00A772C2" w:rsidRPr="004849A5" w:rsidRDefault="00A772C2" w:rsidP="0025290D">
      <w:pPr>
        <w:rPr>
          <w:rFonts w:ascii="Arial" w:hAnsi="Arial" w:cs="Arial"/>
        </w:rPr>
      </w:pPr>
    </w:p>
    <w:p w:rsidR="0025290D" w:rsidRPr="004849A5" w:rsidRDefault="0025290D" w:rsidP="0025290D">
      <w:pPr>
        <w:rPr>
          <w:rFonts w:ascii="Arial" w:hAnsi="Arial" w:cs="Arial"/>
          <w:b/>
          <w:bCs/>
          <w:u w:val="single"/>
        </w:rPr>
      </w:pPr>
    </w:p>
    <w:p w:rsidR="0025290D" w:rsidRPr="004849A5" w:rsidRDefault="0025290D" w:rsidP="0025290D">
      <w:pPr>
        <w:rPr>
          <w:rFonts w:ascii="Arial" w:hAnsi="Arial" w:cs="Arial"/>
          <w:b/>
          <w:bCs/>
        </w:rPr>
      </w:pPr>
      <w:r w:rsidRPr="004849A5">
        <w:rPr>
          <w:rFonts w:ascii="Arial" w:hAnsi="Arial" w:cs="Arial"/>
          <w:b/>
          <w:bCs/>
          <w:u w:val="single"/>
        </w:rPr>
        <w:t>Educational Background</w:t>
      </w:r>
      <w:r w:rsidRPr="004849A5">
        <w:rPr>
          <w:rFonts w:ascii="Arial" w:hAnsi="Arial" w:cs="Arial"/>
          <w:b/>
          <w:bCs/>
        </w:rPr>
        <w:tab/>
      </w:r>
    </w:p>
    <w:p w:rsidR="0025290D" w:rsidRDefault="0025290D" w:rsidP="0025290D">
      <w:pPr>
        <w:rPr>
          <w:rFonts w:ascii="Arial" w:hAnsi="Arial" w:cs="Arial"/>
          <w:bCs/>
        </w:rPr>
      </w:pPr>
    </w:p>
    <w:p w:rsidR="00763C4A" w:rsidRDefault="00763C4A" w:rsidP="0025290D">
      <w:pPr>
        <w:rPr>
          <w:rFonts w:ascii="Arial" w:hAnsi="Arial" w:cs="Arial"/>
          <w:bCs/>
        </w:rPr>
      </w:pPr>
      <w:r>
        <w:rPr>
          <w:rFonts w:ascii="Arial" w:hAnsi="Arial" w:cs="Arial"/>
          <w:bCs/>
        </w:rPr>
        <w:t>August 2021- present</w:t>
      </w:r>
    </w:p>
    <w:p w:rsidR="00763C4A" w:rsidRPr="00763C4A" w:rsidRDefault="00763C4A" w:rsidP="0025290D">
      <w:pPr>
        <w:rPr>
          <w:rFonts w:ascii="Arial" w:hAnsi="Arial" w:cs="Arial"/>
          <w:b/>
          <w:bCs/>
        </w:rPr>
      </w:pPr>
      <w:r w:rsidRPr="00763C4A">
        <w:rPr>
          <w:rFonts w:ascii="Arial" w:hAnsi="Arial" w:cs="Arial"/>
          <w:b/>
          <w:bCs/>
        </w:rPr>
        <w:t>Post Master’s Certificate</w:t>
      </w:r>
    </w:p>
    <w:p w:rsidR="00763C4A" w:rsidRDefault="00763C4A" w:rsidP="0025290D">
      <w:pPr>
        <w:rPr>
          <w:rFonts w:ascii="Arial" w:hAnsi="Arial" w:cs="Arial"/>
          <w:bCs/>
        </w:rPr>
      </w:pPr>
      <w:r>
        <w:rPr>
          <w:rFonts w:ascii="Arial" w:hAnsi="Arial" w:cs="Arial"/>
          <w:bCs/>
        </w:rPr>
        <w:t>Adult Gerontology- Acute Care Nurse Practitioner</w:t>
      </w:r>
    </w:p>
    <w:p w:rsidR="00763C4A" w:rsidRDefault="00763C4A" w:rsidP="0025290D">
      <w:pPr>
        <w:rPr>
          <w:rFonts w:ascii="Arial" w:hAnsi="Arial" w:cs="Arial"/>
          <w:bCs/>
        </w:rPr>
      </w:pPr>
      <w:r>
        <w:rPr>
          <w:rFonts w:ascii="Arial" w:hAnsi="Arial" w:cs="Arial"/>
          <w:bCs/>
        </w:rPr>
        <w:t>Texas Woman’s University</w:t>
      </w:r>
    </w:p>
    <w:p w:rsidR="00763C4A" w:rsidRDefault="00763C4A" w:rsidP="0025290D">
      <w:pPr>
        <w:rPr>
          <w:rFonts w:ascii="Arial" w:hAnsi="Arial" w:cs="Arial"/>
          <w:bCs/>
        </w:rPr>
      </w:pPr>
      <w:r>
        <w:rPr>
          <w:rFonts w:ascii="Arial" w:hAnsi="Arial" w:cs="Arial"/>
          <w:bCs/>
        </w:rPr>
        <w:t>Houston, Texas</w:t>
      </w:r>
    </w:p>
    <w:p w:rsidR="00763C4A" w:rsidRPr="004849A5" w:rsidRDefault="00763C4A" w:rsidP="0025290D">
      <w:pPr>
        <w:rPr>
          <w:rFonts w:ascii="Arial" w:hAnsi="Arial" w:cs="Arial"/>
          <w:bCs/>
        </w:rPr>
      </w:pPr>
    </w:p>
    <w:p w:rsidR="00890906" w:rsidRPr="004849A5" w:rsidRDefault="00CD77EF" w:rsidP="0025290D">
      <w:pPr>
        <w:rPr>
          <w:rFonts w:ascii="Arial" w:hAnsi="Arial" w:cs="Arial"/>
          <w:bCs/>
        </w:rPr>
      </w:pPr>
      <w:r>
        <w:rPr>
          <w:rFonts w:ascii="Arial" w:hAnsi="Arial" w:cs="Arial"/>
          <w:bCs/>
        </w:rPr>
        <w:t>March 2019- October, 2021</w:t>
      </w:r>
    </w:p>
    <w:p w:rsidR="00890906" w:rsidRPr="00763C4A" w:rsidRDefault="00890906" w:rsidP="0025290D">
      <w:pPr>
        <w:rPr>
          <w:rFonts w:ascii="Arial" w:hAnsi="Arial" w:cs="Arial"/>
          <w:b/>
          <w:bCs/>
        </w:rPr>
      </w:pPr>
      <w:r w:rsidRPr="00763C4A">
        <w:rPr>
          <w:rFonts w:ascii="Arial" w:hAnsi="Arial" w:cs="Arial"/>
          <w:b/>
          <w:bCs/>
        </w:rPr>
        <w:t>Masters of S</w:t>
      </w:r>
      <w:r w:rsidR="00CD77EF" w:rsidRPr="00763C4A">
        <w:rPr>
          <w:rFonts w:ascii="Arial" w:hAnsi="Arial" w:cs="Arial"/>
          <w:b/>
          <w:bCs/>
        </w:rPr>
        <w:t xml:space="preserve">cience in Nursing </w:t>
      </w:r>
    </w:p>
    <w:p w:rsidR="00763C4A" w:rsidRPr="004849A5" w:rsidRDefault="00763C4A" w:rsidP="0025290D">
      <w:pPr>
        <w:rPr>
          <w:rFonts w:ascii="Arial" w:hAnsi="Arial" w:cs="Arial"/>
          <w:bCs/>
        </w:rPr>
      </w:pPr>
      <w:r>
        <w:rPr>
          <w:rFonts w:ascii="Arial" w:hAnsi="Arial" w:cs="Arial"/>
          <w:bCs/>
        </w:rPr>
        <w:t>Adult Health Nursing</w:t>
      </w:r>
    </w:p>
    <w:p w:rsidR="007214EC" w:rsidRPr="004849A5" w:rsidRDefault="007214EC" w:rsidP="0025290D">
      <w:pPr>
        <w:rPr>
          <w:rFonts w:ascii="Arial" w:hAnsi="Arial" w:cs="Arial"/>
          <w:bCs/>
        </w:rPr>
      </w:pPr>
      <w:r w:rsidRPr="004849A5">
        <w:rPr>
          <w:rFonts w:ascii="Arial" w:hAnsi="Arial" w:cs="Arial"/>
          <w:bCs/>
        </w:rPr>
        <w:t xml:space="preserve">St Paul University </w:t>
      </w:r>
    </w:p>
    <w:p w:rsidR="007214EC" w:rsidRPr="004849A5" w:rsidRDefault="007214EC" w:rsidP="0025290D">
      <w:pPr>
        <w:rPr>
          <w:rFonts w:ascii="Arial" w:hAnsi="Arial" w:cs="Arial"/>
          <w:bCs/>
        </w:rPr>
      </w:pPr>
      <w:r w:rsidRPr="004849A5">
        <w:rPr>
          <w:rFonts w:ascii="Arial" w:hAnsi="Arial" w:cs="Arial"/>
          <w:bCs/>
        </w:rPr>
        <w:t>Manila, Philippines</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rPr>
        <w:t>July 24, 2017- September 30, 2017</w:t>
      </w:r>
    </w:p>
    <w:p w:rsidR="0025290D" w:rsidRPr="00763C4A" w:rsidRDefault="00763C4A" w:rsidP="0025290D">
      <w:pPr>
        <w:rPr>
          <w:rFonts w:ascii="Arial" w:hAnsi="Arial" w:cs="Arial"/>
          <w:b/>
        </w:rPr>
      </w:pPr>
      <w:r w:rsidRPr="00763C4A">
        <w:rPr>
          <w:rFonts w:ascii="Arial" w:hAnsi="Arial" w:cs="Arial"/>
          <w:b/>
        </w:rPr>
        <w:t xml:space="preserve">Competency Assessment </w:t>
      </w:r>
      <w:proofErr w:type="spellStart"/>
      <w:r w:rsidRPr="00763C4A">
        <w:rPr>
          <w:rFonts w:ascii="Arial" w:hAnsi="Arial" w:cs="Arial"/>
          <w:b/>
        </w:rPr>
        <w:t>Programme</w:t>
      </w:r>
      <w:proofErr w:type="spellEnd"/>
    </w:p>
    <w:p w:rsidR="0025290D" w:rsidRPr="004849A5" w:rsidRDefault="0025290D" w:rsidP="0025290D">
      <w:pPr>
        <w:rPr>
          <w:rFonts w:ascii="Arial" w:hAnsi="Arial" w:cs="Arial"/>
        </w:rPr>
      </w:pPr>
      <w:r w:rsidRPr="004849A5">
        <w:rPr>
          <w:rFonts w:ascii="Arial" w:hAnsi="Arial" w:cs="Arial"/>
        </w:rPr>
        <w:t>Otago Polytechnic</w:t>
      </w:r>
    </w:p>
    <w:p w:rsidR="0025290D" w:rsidRPr="004849A5" w:rsidRDefault="0025290D" w:rsidP="0025290D">
      <w:pPr>
        <w:rPr>
          <w:rFonts w:ascii="Arial" w:hAnsi="Arial" w:cs="Arial"/>
        </w:rPr>
      </w:pPr>
      <w:r w:rsidRPr="004849A5">
        <w:rPr>
          <w:rFonts w:ascii="Arial" w:hAnsi="Arial" w:cs="Arial"/>
        </w:rPr>
        <w:t>Dunedin, New Zealand</w:t>
      </w:r>
    </w:p>
    <w:p w:rsidR="0025290D" w:rsidRPr="004849A5" w:rsidRDefault="0025290D" w:rsidP="0025290D">
      <w:pPr>
        <w:rPr>
          <w:rFonts w:ascii="Arial" w:hAnsi="Arial" w:cs="Arial"/>
        </w:rPr>
      </w:pPr>
    </w:p>
    <w:p w:rsidR="0025290D" w:rsidRPr="004849A5" w:rsidRDefault="0025290D" w:rsidP="0025290D">
      <w:pPr>
        <w:rPr>
          <w:rFonts w:ascii="Arial" w:hAnsi="Arial" w:cs="Arial"/>
        </w:rPr>
      </w:pPr>
      <w:r w:rsidRPr="004849A5">
        <w:rPr>
          <w:rFonts w:ascii="Arial" w:hAnsi="Arial" w:cs="Arial"/>
        </w:rPr>
        <w:t>September 2, 2013- October 29, 2013</w:t>
      </w:r>
    </w:p>
    <w:p w:rsidR="0025290D" w:rsidRPr="004849A5" w:rsidRDefault="0025290D" w:rsidP="0025290D">
      <w:pPr>
        <w:rPr>
          <w:rFonts w:ascii="Arial" w:hAnsi="Arial" w:cs="Arial"/>
        </w:rPr>
      </w:pPr>
      <w:r w:rsidRPr="00763C4A">
        <w:rPr>
          <w:rFonts w:ascii="Arial" w:hAnsi="Arial" w:cs="Arial"/>
          <w:b/>
        </w:rPr>
        <w:t>Postgraduate Nursing Training</w:t>
      </w:r>
    </w:p>
    <w:p w:rsidR="0025290D" w:rsidRPr="004849A5" w:rsidRDefault="0025290D" w:rsidP="0025290D">
      <w:pPr>
        <w:rPr>
          <w:rFonts w:ascii="Arial" w:hAnsi="Arial" w:cs="Arial"/>
        </w:rPr>
      </w:pPr>
      <w:r w:rsidRPr="004849A5">
        <w:rPr>
          <w:rFonts w:ascii="Arial" w:hAnsi="Arial" w:cs="Arial"/>
        </w:rPr>
        <w:t xml:space="preserve">Perpetual </w:t>
      </w:r>
      <w:proofErr w:type="spellStart"/>
      <w:r w:rsidRPr="004849A5">
        <w:rPr>
          <w:rFonts w:ascii="Arial" w:hAnsi="Arial" w:cs="Arial"/>
        </w:rPr>
        <w:t>Succour</w:t>
      </w:r>
      <w:proofErr w:type="spellEnd"/>
      <w:r w:rsidRPr="004849A5">
        <w:rPr>
          <w:rFonts w:ascii="Arial" w:hAnsi="Arial" w:cs="Arial"/>
        </w:rPr>
        <w:t xml:space="preserve"> Hospital</w:t>
      </w:r>
    </w:p>
    <w:p w:rsidR="0025290D" w:rsidRPr="004849A5" w:rsidRDefault="0025290D" w:rsidP="0025290D">
      <w:pPr>
        <w:rPr>
          <w:rFonts w:ascii="Arial" w:hAnsi="Arial" w:cs="Arial"/>
        </w:rPr>
      </w:pPr>
      <w:r w:rsidRPr="004849A5">
        <w:rPr>
          <w:rFonts w:ascii="Arial" w:hAnsi="Arial" w:cs="Arial"/>
        </w:rPr>
        <w:t>Cebu, Philippines</w:t>
      </w:r>
    </w:p>
    <w:p w:rsidR="0025290D" w:rsidRPr="004849A5" w:rsidRDefault="0025290D" w:rsidP="0025290D">
      <w:pPr>
        <w:rPr>
          <w:rFonts w:ascii="Arial" w:hAnsi="Arial" w:cs="Arial"/>
          <w:b/>
          <w:bCs/>
        </w:rPr>
      </w:pPr>
    </w:p>
    <w:p w:rsidR="0025290D" w:rsidRPr="004849A5" w:rsidRDefault="0025290D" w:rsidP="0025290D">
      <w:pPr>
        <w:rPr>
          <w:rFonts w:ascii="Arial" w:hAnsi="Arial" w:cs="Arial"/>
        </w:rPr>
      </w:pPr>
      <w:r w:rsidRPr="004849A5">
        <w:rPr>
          <w:rFonts w:ascii="Arial" w:hAnsi="Arial" w:cs="Arial"/>
        </w:rPr>
        <w:t>June 9, 2008- April 16, 2012</w:t>
      </w:r>
    </w:p>
    <w:p w:rsidR="0025290D" w:rsidRPr="00763C4A" w:rsidRDefault="0025290D" w:rsidP="0025290D">
      <w:pPr>
        <w:rPr>
          <w:rFonts w:ascii="Arial" w:hAnsi="Arial" w:cs="Arial"/>
          <w:b/>
        </w:rPr>
      </w:pPr>
      <w:r w:rsidRPr="00763C4A">
        <w:rPr>
          <w:rFonts w:ascii="Arial" w:hAnsi="Arial" w:cs="Arial"/>
          <w:b/>
        </w:rPr>
        <w:t>Bachelor</w:t>
      </w:r>
      <w:r w:rsidR="00CD77EF" w:rsidRPr="00763C4A">
        <w:rPr>
          <w:rFonts w:ascii="Arial" w:hAnsi="Arial" w:cs="Arial"/>
          <w:b/>
        </w:rPr>
        <w:t xml:space="preserve"> </w:t>
      </w:r>
      <w:proofErr w:type="gramStart"/>
      <w:r w:rsidRPr="00763C4A">
        <w:rPr>
          <w:rFonts w:ascii="Arial" w:hAnsi="Arial" w:cs="Arial"/>
          <w:b/>
        </w:rPr>
        <w:t>of  Science</w:t>
      </w:r>
      <w:proofErr w:type="gramEnd"/>
      <w:r w:rsidRPr="00763C4A">
        <w:rPr>
          <w:rFonts w:ascii="Arial" w:hAnsi="Arial" w:cs="Arial"/>
          <w:b/>
        </w:rPr>
        <w:t xml:space="preserve"> in Nursing</w:t>
      </w:r>
    </w:p>
    <w:p w:rsidR="0025290D" w:rsidRPr="004849A5" w:rsidRDefault="0025290D" w:rsidP="0025290D">
      <w:pPr>
        <w:rPr>
          <w:rFonts w:ascii="Arial" w:hAnsi="Arial" w:cs="Arial"/>
        </w:rPr>
      </w:pPr>
      <w:r w:rsidRPr="004849A5">
        <w:rPr>
          <w:rFonts w:ascii="Arial" w:hAnsi="Arial" w:cs="Arial"/>
        </w:rPr>
        <w:t>University of Cebu- LM</w:t>
      </w:r>
    </w:p>
    <w:p w:rsidR="0025290D" w:rsidRPr="004849A5" w:rsidRDefault="0025290D" w:rsidP="0025290D">
      <w:pPr>
        <w:rPr>
          <w:rFonts w:ascii="Arial" w:hAnsi="Arial" w:cs="Arial"/>
        </w:rPr>
      </w:pPr>
      <w:r w:rsidRPr="004849A5">
        <w:rPr>
          <w:rFonts w:ascii="Arial" w:hAnsi="Arial" w:cs="Arial"/>
        </w:rPr>
        <w:t>Mandaue City, Philippines</w:t>
      </w:r>
    </w:p>
    <w:p w:rsidR="0025290D" w:rsidRPr="004849A5" w:rsidRDefault="0025290D" w:rsidP="0025290D">
      <w:pPr>
        <w:rPr>
          <w:rFonts w:ascii="Arial" w:hAnsi="Arial" w:cs="Arial"/>
        </w:rPr>
      </w:pPr>
    </w:p>
    <w:p w:rsidR="0025290D" w:rsidRPr="004849A5" w:rsidRDefault="0025290D" w:rsidP="0025290D">
      <w:pPr>
        <w:rPr>
          <w:rFonts w:ascii="Arial" w:hAnsi="Arial" w:cs="Arial"/>
          <w:b/>
          <w:bCs/>
          <w:i/>
        </w:rPr>
      </w:pPr>
    </w:p>
    <w:p w:rsidR="0025290D" w:rsidRPr="004849A5" w:rsidRDefault="0025290D" w:rsidP="0025290D">
      <w:pPr>
        <w:rPr>
          <w:rFonts w:ascii="Arial" w:hAnsi="Arial" w:cs="Arial"/>
          <w:b/>
          <w:bCs/>
          <w:u w:val="single"/>
        </w:rPr>
      </w:pPr>
      <w:r w:rsidRPr="004849A5">
        <w:rPr>
          <w:rFonts w:ascii="Arial" w:hAnsi="Arial" w:cs="Arial"/>
          <w:b/>
          <w:bCs/>
          <w:u w:val="single"/>
        </w:rPr>
        <w:t xml:space="preserve">Licensure &amp; Certificates </w:t>
      </w:r>
    </w:p>
    <w:p w:rsidR="0025290D" w:rsidRPr="004849A5" w:rsidRDefault="0025290D" w:rsidP="0025290D">
      <w:pPr>
        <w:rPr>
          <w:rFonts w:ascii="Arial" w:hAnsi="Arial" w:cs="Arial"/>
        </w:rPr>
      </w:pPr>
    </w:p>
    <w:p w:rsidR="00F0440C" w:rsidRPr="004849A5" w:rsidRDefault="00890906" w:rsidP="0025290D">
      <w:pPr>
        <w:rPr>
          <w:rFonts w:ascii="Arial" w:hAnsi="Arial" w:cs="Arial"/>
        </w:rPr>
      </w:pPr>
      <w:r w:rsidRPr="004849A5">
        <w:rPr>
          <w:rFonts w:ascii="Arial" w:hAnsi="Arial" w:cs="Arial"/>
        </w:rPr>
        <w:t>CCRN (Adult Critical Care Nursing)- 6/1/2020 Expiry on 5/31/2023</w:t>
      </w:r>
    </w:p>
    <w:p w:rsidR="00B142A1" w:rsidRPr="004849A5" w:rsidRDefault="00CD77EF" w:rsidP="0025290D">
      <w:pPr>
        <w:rPr>
          <w:rFonts w:ascii="Arial" w:hAnsi="Arial" w:cs="Arial"/>
        </w:rPr>
      </w:pPr>
      <w:r>
        <w:rPr>
          <w:rFonts w:ascii="Arial" w:hAnsi="Arial" w:cs="Arial"/>
        </w:rPr>
        <w:t>CMC (Cardiac</w:t>
      </w:r>
      <w:r w:rsidR="00A772C2" w:rsidRPr="004849A5">
        <w:rPr>
          <w:rFonts w:ascii="Arial" w:hAnsi="Arial" w:cs="Arial"/>
        </w:rPr>
        <w:t xml:space="preserve"> Medicine </w:t>
      </w:r>
      <w:proofErr w:type="gramStart"/>
      <w:r w:rsidR="00A772C2" w:rsidRPr="004849A5">
        <w:rPr>
          <w:rFonts w:ascii="Arial" w:hAnsi="Arial" w:cs="Arial"/>
        </w:rPr>
        <w:t xml:space="preserve">Certification </w:t>
      </w:r>
      <w:r w:rsidR="00B142A1" w:rsidRPr="004849A5">
        <w:rPr>
          <w:rFonts w:ascii="Arial" w:hAnsi="Arial" w:cs="Arial"/>
        </w:rPr>
        <w:t>)-</w:t>
      </w:r>
      <w:proofErr w:type="gramEnd"/>
      <w:r w:rsidR="00B142A1" w:rsidRPr="004849A5">
        <w:rPr>
          <w:rFonts w:ascii="Arial" w:hAnsi="Arial" w:cs="Arial"/>
        </w:rPr>
        <w:t xml:space="preserve"> </w:t>
      </w:r>
      <w:r w:rsidR="00A772C2" w:rsidRPr="004849A5">
        <w:rPr>
          <w:rFonts w:ascii="Arial" w:hAnsi="Arial" w:cs="Arial"/>
        </w:rPr>
        <w:t>11/1/2020 Expiry on 10/31/2023</w:t>
      </w:r>
    </w:p>
    <w:p w:rsidR="0025290D" w:rsidRPr="004849A5" w:rsidRDefault="0025290D" w:rsidP="0025290D">
      <w:pPr>
        <w:rPr>
          <w:rFonts w:ascii="Arial" w:hAnsi="Arial" w:cs="Arial"/>
        </w:rPr>
      </w:pPr>
      <w:r w:rsidRPr="004849A5">
        <w:rPr>
          <w:rFonts w:ascii="Arial" w:hAnsi="Arial" w:cs="Arial"/>
        </w:rPr>
        <w:t xml:space="preserve">RN License: </w:t>
      </w:r>
      <w:r w:rsidRPr="004849A5">
        <w:rPr>
          <w:rFonts w:ascii="Arial" w:hAnsi="Arial" w:cs="Arial"/>
        </w:rPr>
        <w:tab/>
        <w:t xml:space="preserve">Philippines   </w:t>
      </w:r>
      <w:proofErr w:type="gramStart"/>
      <w:r w:rsidRPr="004849A5">
        <w:rPr>
          <w:rFonts w:ascii="Arial" w:hAnsi="Arial" w:cs="Arial"/>
        </w:rPr>
        <w:t xml:space="preserve">- </w:t>
      </w:r>
      <w:r w:rsidR="00B46903">
        <w:rPr>
          <w:rFonts w:ascii="Arial" w:hAnsi="Arial" w:cs="Arial"/>
        </w:rPr>
        <w:t xml:space="preserve"> October</w:t>
      </w:r>
      <w:proofErr w:type="gramEnd"/>
      <w:r w:rsidR="00B46903">
        <w:rPr>
          <w:rFonts w:ascii="Arial" w:hAnsi="Arial" w:cs="Arial"/>
        </w:rPr>
        <w:t xml:space="preserve"> 1, 2012 - June 20, 2025</w:t>
      </w:r>
      <w:r w:rsidRPr="004849A5">
        <w:rPr>
          <w:rFonts w:ascii="Arial" w:hAnsi="Arial" w:cs="Arial"/>
        </w:rPr>
        <w:t>,  License. # 0781163</w:t>
      </w:r>
    </w:p>
    <w:p w:rsidR="0025290D" w:rsidRPr="004849A5" w:rsidRDefault="00C50423" w:rsidP="0025290D">
      <w:pPr>
        <w:rPr>
          <w:rFonts w:ascii="Arial" w:hAnsi="Arial" w:cs="Arial"/>
        </w:rPr>
      </w:pPr>
      <w:r w:rsidRPr="004849A5">
        <w:rPr>
          <w:rFonts w:ascii="Arial" w:hAnsi="Arial" w:cs="Arial"/>
        </w:rPr>
        <w:t xml:space="preserve">RN License:    </w:t>
      </w:r>
      <w:r w:rsidR="0025290D" w:rsidRPr="004849A5">
        <w:rPr>
          <w:rFonts w:ascii="Arial" w:hAnsi="Arial" w:cs="Arial"/>
        </w:rPr>
        <w:t>New Zealand- October 1, 2017 - June 30, 2019</w:t>
      </w:r>
      <w:proofErr w:type="gramStart"/>
      <w:r w:rsidR="0025290D" w:rsidRPr="004849A5">
        <w:rPr>
          <w:rFonts w:ascii="Arial" w:hAnsi="Arial" w:cs="Arial"/>
        </w:rPr>
        <w:t>,  License</w:t>
      </w:r>
      <w:proofErr w:type="gramEnd"/>
      <w:r w:rsidR="0025290D" w:rsidRPr="004849A5">
        <w:rPr>
          <w:rFonts w:ascii="Arial" w:hAnsi="Arial" w:cs="Arial"/>
        </w:rPr>
        <w:t xml:space="preserve"> # 196592</w:t>
      </w:r>
    </w:p>
    <w:p w:rsidR="0025290D" w:rsidRPr="004849A5" w:rsidRDefault="00C50423" w:rsidP="0025290D">
      <w:pPr>
        <w:rPr>
          <w:rFonts w:ascii="Arial" w:hAnsi="Arial" w:cs="Arial"/>
        </w:rPr>
      </w:pPr>
      <w:r w:rsidRPr="004849A5">
        <w:rPr>
          <w:rFonts w:ascii="Arial" w:hAnsi="Arial" w:cs="Arial"/>
        </w:rPr>
        <w:t xml:space="preserve">RN License:  </w:t>
      </w:r>
      <w:r w:rsidR="0025290D" w:rsidRPr="004849A5">
        <w:rPr>
          <w:rFonts w:ascii="Arial" w:hAnsi="Arial" w:cs="Arial"/>
        </w:rPr>
        <w:t xml:space="preserve">  Australia       </w:t>
      </w:r>
      <w:r w:rsidR="00A772C2" w:rsidRPr="004849A5">
        <w:rPr>
          <w:rFonts w:ascii="Arial" w:hAnsi="Arial" w:cs="Arial"/>
        </w:rPr>
        <w:t>- Oct</w:t>
      </w:r>
      <w:r w:rsidR="00B46903">
        <w:rPr>
          <w:rFonts w:ascii="Arial" w:hAnsi="Arial" w:cs="Arial"/>
        </w:rPr>
        <w:t>ober 23, 2017- May 31, 2022</w:t>
      </w:r>
      <w:proofErr w:type="gramStart"/>
      <w:r w:rsidR="0025290D" w:rsidRPr="004849A5">
        <w:rPr>
          <w:rFonts w:ascii="Arial" w:hAnsi="Arial" w:cs="Arial"/>
        </w:rPr>
        <w:t>,  License</w:t>
      </w:r>
      <w:proofErr w:type="gramEnd"/>
      <w:r w:rsidR="0025290D" w:rsidRPr="004849A5">
        <w:rPr>
          <w:rFonts w:ascii="Arial" w:hAnsi="Arial" w:cs="Arial"/>
        </w:rPr>
        <w:t xml:space="preserve"> # NMW0002129984</w:t>
      </w:r>
    </w:p>
    <w:p w:rsidR="0025290D" w:rsidRPr="004849A5" w:rsidRDefault="0025290D" w:rsidP="0025290D">
      <w:pPr>
        <w:rPr>
          <w:rFonts w:ascii="Arial" w:hAnsi="Arial" w:cs="Arial"/>
        </w:rPr>
      </w:pPr>
      <w:r w:rsidRPr="004849A5">
        <w:rPr>
          <w:rFonts w:ascii="Arial" w:hAnsi="Arial" w:cs="Arial"/>
        </w:rPr>
        <w:t xml:space="preserve">RN license: </w:t>
      </w:r>
      <w:r w:rsidRPr="004849A5">
        <w:rPr>
          <w:rFonts w:ascii="Arial" w:hAnsi="Arial" w:cs="Arial"/>
        </w:rPr>
        <w:tab/>
        <w:t>USA – Texas</w:t>
      </w:r>
      <w:proofErr w:type="gramStart"/>
      <w:r w:rsidRPr="004849A5">
        <w:rPr>
          <w:rFonts w:ascii="Arial" w:hAnsi="Arial" w:cs="Arial"/>
        </w:rPr>
        <w:t>–  Ju</w:t>
      </w:r>
      <w:r w:rsidR="00DE6533" w:rsidRPr="004849A5">
        <w:rPr>
          <w:rFonts w:ascii="Arial" w:hAnsi="Arial" w:cs="Arial"/>
        </w:rPr>
        <w:t>ly</w:t>
      </w:r>
      <w:proofErr w:type="gramEnd"/>
      <w:r w:rsidR="00DE6533" w:rsidRPr="004849A5">
        <w:rPr>
          <w:rFonts w:ascii="Arial" w:hAnsi="Arial" w:cs="Arial"/>
        </w:rPr>
        <w:t xml:space="preserve"> 18, 2017    -  June 30, 2022</w:t>
      </w:r>
      <w:r w:rsidRPr="004849A5">
        <w:rPr>
          <w:rFonts w:ascii="Arial" w:hAnsi="Arial" w:cs="Arial"/>
        </w:rPr>
        <w:t xml:space="preserve">  License # 927857</w:t>
      </w:r>
      <w:r w:rsidR="007C0282" w:rsidRPr="004849A5">
        <w:rPr>
          <w:rFonts w:ascii="Arial" w:hAnsi="Arial" w:cs="Arial"/>
        </w:rPr>
        <w:t xml:space="preserve"> (COMPACT)</w:t>
      </w:r>
    </w:p>
    <w:p w:rsidR="00F0440C" w:rsidRDefault="00F0440C" w:rsidP="0025290D">
      <w:pPr>
        <w:rPr>
          <w:rFonts w:ascii="Arial" w:hAnsi="Arial" w:cs="Arial"/>
        </w:rPr>
      </w:pPr>
      <w:r w:rsidRPr="004849A5">
        <w:rPr>
          <w:rFonts w:ascii="Arial" w:hAnsi="Arial" w:cs="Arial"/>
        </w:rPr>
        <w:t>RN License:    USA- Ohio- June 1, 2020- October 31, 2021, License # 477865</w:t>
      </w:r>
    </w:p>
    <w:p w:rsidR="00763C4A" w:rsidRPr="004849A5" w:rsidRDefault="00763C4A" w:rsidP="0025290D">
      <w:pPr>
        <w:rPr>
          <w:rFonts w:ascii="Arial" w:hAnsi="Arial" w:cs="Arial"/>
        </w:rPr>
      </w:pPr>
      <w:r>
        <w:rPr>
          <w:rFonts w:ascii="Arial" w:hAnsi="Arial" w:cs="Arial"/>
        </w:rPr>
        <w:t>RN License: USA- California</w:t>
      </w:r>
      <w:proofErr w:type="gramStart"/>
      <w:r>
        <w:rPr>
          <w:rFonts w:ascii="Arial" w:hAnsi="Arial" w:cs="Arial"/>
        </w:rPr>
        <w:t xml:space="preserve">-  </w:t>
      </w:r>
      <w:r w:rsidR="00B46903">
        <w:rPr>
          <w:rFonts w:ascii="Arial" w:hAnsi="Arial" w:cs="Arial"/>
        </w:rPr>
        <w:t>November</w:t>
      </w:r>
      <w:proofErr w:type="gramEnd"/>
      <w:r w:rsidR="00B46903">
        <w:rPr>
          <w:rFonts w:ascii="Arial" w:hAnsi="Arial" w:cs="Arial"/>
        </w:rPr>
        <w:t xml:space="preserve"> 30, 2021- </w:t>
      </w:r>
      <w:r>
        <w:rPr>
          <w:rFonts w:ascii="Arial" w:hAnsi="Arial" w:cs="Arial"/>
        </w:rPr>
        <w:t>July 31, 2023</w:t>
      </w:r>
      <w:r w:rsidR="00B46903">
        <w:rPr>
          <w:rFonts w:ascii="Arial" w:hAnsi="Arial" w:cs="Arial"/>
        </w:rPr>
        <w:t>, License # 95266968</w:t>
      </w:r>
    </w:p>
    <w:p w:rsidR="0025290D" w:rsidRPr="004849A5" w:rsidRDefault="0025290D" w:rsidP="0025290D">
      <w:pPr>
        <w:rPr>
          <w:rFonts w:ascii="Arial" w:hAnsi="Arial" w:cs="Arial"/>
          <w:b/>
        </w:rPr>
      </w:pPr>
    </w:p>
    <w:p w:rsidR="0025290D" w:rsidRPr="004849A5" w:rsidRDefault="0025290D" w:rsidP="0025290D">
      <w:pPr>
        <w:rPr>
          <w:rFonts w:ascii="Arial" w:hAnsi="Arial" w:cs="Arial"/>
          <w:b/>
        </w:rPr>
      </w:pPr>
    </w:p>
    <w:p w:rsidR="0025290D" w:rsidRPr="004849A5" w:rsidRDefault="0025290D">
      <w:pPr>
        <w:rPr>
          <w:rFonts w:ascii="Arial" w:hAnsi="Arial" w:cs="Arial"/>
          <w:bCs/>
        </w:rPr>
      </w:pPr>
    </w:p>
    <w:sectPr w:rsidR="0025290D" w:rsidRPr="004849A5" w:rsidSect="00A86E28">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5E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C1AC0F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6A6292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A44C92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F6E8BAE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hybridMultilevel"/>
    <w:tmpl w:val="1BC262B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695EBD54"/>
    <w:lvl w:ilvl="0" w:tplc="158CEA02">
      <w:start w:val="1"/>
      <w:numFmt w:val="lowerLetter"/>
      <w:lvlText w:val="(%1)"/>
      <w:lvlJc w:val="left"/>
      <w:pPr>
        <w:tabs>
          <w:tab w:val="left" w:pos="720"/>
        </w:tabs>
        <w:ind w:left="720" w:hanging="360"/>
      </w:pPr>
      <w:rPr>
        <w:rFonts w:hint="default"/>
      </w:rPr>
    </w:lvl>
    <w:lvl w:ilvl="1" w:tplc="C4A48174">
      <w:start w:val="1"/>
      <w:numFmt w:val="upperLetter"/>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0000008"/>
    <w:multiLevelType w:val="hybridMultilevel"/>
    <w:tmpl w:val="2BE68A7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8">
    <w:nsid w:val="00000009"/>
    <w:multiLevelType w:val="hybridMultilevel"/>
    <w:tmpl w:val="4162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028ABD20"/>
    <w:lvl w:ilvl="0" w:tplc="92E6E80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DEA4B39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nsid w:val="0000000C"/>
    <w:multiLevelType w:val="hybridMultilevel"/>
    <w:tmpl w:val="8FAA18D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D9B6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77BA8216"/>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4">
    <w:nsid w:val="0000000F"/>
    <w:multiLevelType w:val="hybridMultilevel"/>
    <w:tmpl w:val="677EBA6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3C1E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494A245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9196B01E"/>
    <w:lvl w:ilvl="0" w:tplc="13EC98EE">
      <w:start w:val="1"/>
      <w:numFmt w:val="lowerRoman"/>
      <w:lvlText w:val="(%1)"/>
      <w:lvlJc w:val="left"/>
      <w:pPr>
        <w:tabs>
          <w:tab w:val="left" w:pos="2160"/>
        </w:tabs>
        <w:ind w:left="2160" w:hanging="720"/>
      </w:pPr>
      <w:rPr>
        <w:rFonts w:hint="default"/>
      </w:rPr>
    </w:lvl>
    <w:lvl w:ilvl="1" w:tplc="EA6E262C">
      <w:start w:val="1"/>
      <w:numFmt w:val="decimal"/>
      <w:lvlText w:val="(%2)"/>
      <w:lvlJc w:val="left"/>
      <w:pPr>
        <w:tabs>
          <w:tab w:val="left" w:pos="2520"/>
        </w:tabs>
        <w:ind w:left="2520" w:hanging="360"/>
      </w:pPr>
      <w:rPr>
        <w:rFonts w:hint="default"/>
      </w:rPr>
    </w:lvl>
    <w:lvl w:ilvl="2" w:tplc="0409001B" w:tentative="1">
      <w:start w:val="1"/>
      <w:numFmt w:val="lowerRoman"/>
      <w:lvlText w:val="%3."/>
      <w:lvlJc w:val="right"/>
      <w:pPr>
        <w:tabs>
          <w:tab w:val="left" w:pos="3240"/>
        </w:tabs>
        <w:ind w:left="3240" w:hanging="180"/>
      </w:pPr>
    </w:lvl>
    <w:lvl w:ilvl="3" w:tplc="0409000F" w:tentative="1">
      <w:start w:val="1"/>
      <w:numFmt w:val="decimal"/>
      <w:lvlText w:val="%4."/>
      <w:lvlJc w:val="left"/>
      <w:pPr>
        <w:tabs>
          <w:tab w:val="left" w:pos="3960"/>
        </w:tabs>
        <w:ind w:left="3960" w:hanging="360"/>
      </w:pPr>
    </w:lvl>
    <w:lvl w:ilvl="4" w:tplc="04090019" w:tentative="1">
      <w:start w:val="1"/>
      <w:numFmt w:val="lowerLetter"/>
      <w:lvlText w:val="%5."/>
      <w:lvlJc w:val="left"/>
      <w:pPr>
        <w:tabs>
          <w:tab w:val="left" w:pos="4680"/>
        </w:tabs>
        <w:ind w:left="4680" w:hanging="360"/>
      </w:pPr>
    </w:lvl>
    <w:lvl w:ilvl="5" w:tplc="0409001B" w:tentative="1">
      <w:start w:val="1"/>
      <w:numFmt w:val="lowerRoman"/>
      <w:lvlText w:val="%6."/>
      <w:lvlJc w:val="right"/>
      <w:pPr>
        <w:tabs>
          <w:tab w:val="left" w:pos="5400"/>
        </w:tabs>
        <w:ind w:left="5400" w:hanging="180"/>
      </w:pPr>
    </w:lvl>
    <w:lvl w:ilvl="6" w:tplc="0409000F" w:tentative="1">
      <w:start w:val="1"/>
      <w:numFmt w:val="decimal"/>
      <w:lvlText w:val="%7."/>
      <w:lvlJc w:val="left"/>
      <w:pPr>
        <w:tabs>
          <w:tab w:val="left" w:pos="6120"/>
        </w:tabs>
        <w:ind w:left="6120" w:hanging="360"/>
      </w:pPr>
    </w:lvl>
    <w:lvl w:ilvl="7" w:tplc="04090019" w:tentative="1">
      <w:start w:val="1"/>
      <w:numFmt w:val="lowerLetter"/>
      <w:lvlText w:val="%8."/>
      <w:lvlJc w:val="left"/>
      <w:pPr>
        <w:tabs>
          <w:tab w:val="left" w:pos="6840"/>
        </w:tabs>
        <w:ind w:left="6840" w:hanging="360"/>
      </w:pPr>
    </w:lvl>
    <w:lvl w:ilvl="8" w:tplc="0409001B" w:tentative="1">
      <w:start w:val="1"/>
      <w:numFmt w:val="lowerRoman"/>
      <w:lvlText w:val="%9."/>
      <w:lvlJc w:val="right"/>
      <w:pPr>
        <w:tabs>
          <w:tab w:val="left" w:pos="7560"/>
        </w:tabs>
        <w:ind w:left="7560" w:hanging="180"/>
      </w:pPr>
    </w:lvl>
  </w:abstractNum>
  <w:abstractNum w:abstractNumId="18">
    <w:nsid w:val="15464006"/>
    <w:multiLevelType w:val="multilevel"/>
    <w:tmpl w:val="E17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F86784"/>
    <w:multiLevelType w:val="multilevel"/>
    <w:tmpl w:val="E650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332173"/>
    <w:multiLevelType w:val="hybridMultilevel"/>
    <w:tmpl w:val="6CB6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66E6C"/>
    <w:multiLevelType w:val="hybridMultilevel"/>
    <w:tmpl w:val="9A44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53A09"/>
    <w:multiLevelType w:val="multilevel"/>
    <w:tmpl w:val="692A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D6778"/>
    <w:multiLevelType w:val="multilevel"/>
    <w:tmpl w:val="59D4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
  </w:num>
  <w:num w:numId="4">
    <w:abstractNumId w:val="2"/>
  </w:num>
  <w:num w:numId="5">
    <w:abstractNumId w:val="5"/>
  </w:num>
  <w:num w:numId="6">
    <w:abstractNumId w:val="17"/>
  </w:num>
  <w:num w:numId="7">
    <w:abstractNumId w:val="4"/>
  </w:num>
  <w:num w:numId="8">
    <w:abstractNumId w:val="10"/>
  </w:num>
  <w:num w:numId="9">
    <w:abstractNumId w:val="7"/>
  </w:num>
  <w:num w:numId="10">
    <w:abstractNumId w:val="3"/>
  </w:num>
  <w:num w:numId="11">
    <w:abstractNumId w:val="9"/>
  </w:num>
  <w:num w:numId="12">
    <w:abstractNumId w:val="21"/>
  </w:num>
  <w:num w:numId="13">
    <w:abstractNumId w:val="12"/>
  </w:num>
  <w:num w:numId="14">
    <w:abstractNumId w:val="11"/>
  </w:num>
  <w:num w:numId="15">
    <w:abstractNumId w:val="14"/>
  </w:num>
  <w:num w:numId="16">
    <w:abstractNumId w:val="13"/>
  </w:num>
  <w:num w:numId="17">
    <w:abstractNumId w:val="16"/>
  </w:num>
  <w:num w:numId="18">
    <w:abstractNumId w:val="8"/>
  </w:num>
  <w:num w:numId="19">
    <w:abstractNumId w:val="6"/>
  </w:num>
  <w:num w:numId="20">
    <w:abstractNumId w:val="22"/>
  </w:num>
  <w:num w:numId="21">
    <w:abstractNumId w:val="23"/>
  </w:num>
  <w:num w:numId="22">
    <w:abstractNumId w:val="18"/>
  </w:num>
  <w:num w:numId="23">
    <w:abstractNumId w:val="2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A86E28"/>
    <w:rsid w:val="00045874"/>
    <w:rsid w:val="000D27AF"/>
    <w:rsid w:val="001441D6"/>
    <w:rsid w:val="00173896"/>
    <w:rsid w:val="001D5524"/>
    <w:rsid w:val="0025290D"/>
    <w:rsid w:val="002B4B10"/>
    <w:rsid w:val="002B52C2"/>
    <w:rsid w:val="00356088"/>
    <w:rsid w:val="003964BF"/>
    <w:rsid w:val="003D23DB"/>
    <w:rsid w:val="00445282"/>
    <w:rsid w:val="00460628"/>
    <w:rsid w:val="004849A5"/>
    <w:rsid w:val="005310B4"/>
    <w:rsid w:val="00556681"/>
    <w:rsid w:val="005A080E"/>
    <w:rsid w:val="00604EEB"/>
    <w:rsid w:val="006C6239"/>
    <w:rsid w:val="006C700B"/>
    <w:rsid w:val="007214EC"/>
    <w:rsid w:val="00763C4A"/>
    <w:rsid w:val="007C0282"/>
    <w:rsid w:val="00811055"/>
    <w:rsid w:val="00813EB4"/>
    <w:rsid w:val="00825E51"/>
    <w:rsid w:val="00890906"/>
    <w:rsid w:val="009360A4"/>
    <w:rsid w:val="0096341E"/>
    <w:rsid w:val="009A2AD0"/>
    <w:rsid w:val="00A314CE"/>
    <w:rsid w:val="00A52CFC"/>
    <w:rsid w:val="00A772C2"/>
    <w:rsid w:val="00A86E28"/>
    <w:rsid w:val="00AD78EF"/>
    <w:rsid w:val="00AE4AB4"/>
    <w:rsid w:val="00AF7018"/>
    <w:rsid w:val="00B142A1"/>
    <w:rsid w:val="00B240DF"/>
    <w:rsid w:val="00B46903"/>
    <w:rsid w:val="00B4775A"/>
    <w:rsid w:val="00B67FB1"/>
    <w:rsid w:val="00B90324"/>
    <w:rsid w:val="00C50423"/>
    <w:rsid w:val="00C77790"/>
    <w:rsid w:val="00CD77EF"/>
    <w:rsid w:val="00D54A49"/>
    <w:rsid w:val="00D86222"/>
    <w:rsid w:val="00DC0526"/>
    <w:rsid w:val="00DC6EE3"/>
    <w:rsid w:val="00DE6533"/>
    <w:rsid w:val="00E3127B"/>
    <w:rsid w:val="00E462FB"/>
    <w:rsid w:val="00E83389"/>
    <w:rsid w:val="00E87CCB"/>
    <w:rsid w:val="00ED45B1"/>
    <w:rsid w:val="00EF0102"/>
    <w:rsid w:val="00F0440C"/>
    <w:rsid w:val="00F538CB"/>
    <w:rsid w:val="00F86432"/>
    <w:rsid w:val="00FD7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8"/>
    <w:rPr>
      <w:sz w:val="24"/>
      <w:szCs w:val="24"/>
    </w:rPr>
  </w:style>
  <w:style w:type="paragraph" w:styleId="Heading1">
    <w:name w:val="heading 1"/>
    <w:basedOn w:val="Normal"/>
    <w:next w:val="Normal"/>
    <w:qFormat/>
    <w:rsid w:val="00A86E28"/>
    <w:pPr>
      <w:keepNext/>
      <w:outlineLvl w:val="0"/>
    </w:pPr>
    <w:rPr>
      <w:szCs w:val="20"/>
    </w:rPr>
  </w:style>
  <w:style w:type="paragraph" w:styleId="Heading5">
    <w:name w:val="heading 5"/>
    <w:basedOn w:val="Normal"/>
    <w:next w:val="Normal"/>
    <w:link w:val="Heading5Char"/>
    <w:uiPriority w:val="9"/>
    <w:semiHidden/>
    <w:unhideWhenUsed/>
    <w:qFormat/>
    <w:rsid w:val="00E833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E28"/>
    <w:pPr>
      <w:ind w:left="720"/>
      <w:contextualSpacing/>
    </w:pPr>
  </w:style>
  <w:style w:type="paragraph" w:styleId="NormalWeb">
    <w:name w:val="Normal (Web)"/>
    <w:basedOn w:val="Normal"/>
    <w:uiPriority w:val="99"/>
    <w:rsid w:val="00A86E28"/>
    <w:pPr>
      <w:spacing w:before="100" w:beforeAutospacing="1" w:after="100" w:afterAutospacing="1"/>
    </w:pPr>
  </w:style>
  <w:style w:type="character" w:customStyle="1" w:styleId="apple-converted-space">
    <w:name w:val="apple-converted-space"/>
    <w:basedOn w:val="DefaultParagraphFont"/>
    <w:rsid w:val="00A86E28"/>
  </w:style>
  <w:style w:type="character" w:styleId="Hyperlink">
    <w:name w:val="Hyperlink"/>
    <w:basedOn w:val="DefaultParagraphFont"/>
    <w:uiPriority w:val="99"/>
    <w:rsid w:val="00A86E28"/>
    <w:rPr>
      <w:color w:val="0000FF"/>
      <w:u w:val="single"/>
    </w:rPr>
  </w:style>
  <w:style w:type="character" w:customStyle="1" w:styleId="apple-style-span">
    <w:name w:val="apple-style-span"/>
    <w:basedOn w:val="DefaultParagraphFont"/>
    <w:rsid w:val="00A86E28"/>
  </w:style>
  <w:style w:type="paragraph" w:customStyle="1" w:styleId="ParaAttribute0">
    <w:name w:val="ParaAttribute0"/>
    <w:rsid w:val="00A86E28"/>
    <w:pPr>
      <w:widowControl w:val="0"/>
    </w:pPr>
    <w:rPr>
      <w:rFonts w:eastAsia="Batang"/>
    </w:rPr>
  </w:style>
  <w:style w:type="character" w:customStyle="1" w:styleId="CharAttribute0">
    <w:name w:val="CharAttribute0"/>
    <w:rsid w:val="00A86E28"/>
    <w:rPr>
      <w:rFonts w:ascii="Tahoma" w:eastAsia="Tahoma"/>
      <w:b/>
      <w:sz w:val="23"/>
    </w:rPr>
  </w:style>
  <w:style w:type="character" w:customStyle="1" w:styleId="CharAttribute1">
    <w:name w:val="CharAttribute1"/>
    <w:rsid w:val="00A86E28"/>
    <w:rPr>
      <w:rFonts w:ascii="Tahoma" w:eastAsia="Tahoma"/>
      <w:b/>
      <w:sz w:val="23"/>
    </w:rPr>
  </w:style>
  <w:style w:type="character" w:customStyle="1" w:styleId="CharAttribute3">
    <w:name w:val="CharAttribute3"/>
    <w:rsid w:val="00A86E28"/>
    <w:rPr>
      <w:rFonts w:ascii="Tahoma" w:eastAsia="Tahoma"/>
      <w:sz w:val="23"/>
    </w:rPr>
  </w:style>
  <w:style w:type="character" w:customStyle="1" w:styleId="CharAttribute4">
    <w:name w:val="CharAttribute4"/>
    <w:rsid w:val="00A86E28"/>
    <w:rPr>
      <w:rFonts w:ascii="Tahoma" w:eastAsia="Tahoma"/>
      <w:sz w:val="23"/>
    </w:rPr>
  </w:style>
  <w:style w:type="character" w:customStyle="1" w:styleId="Heading5Char">
    <w:name w:val="Heading 5 Char"/>
    <w:basedOn w:val="DefaultParagraphFont"/>
    <w:link w:val="Heading5"/>
    <w:uiPriority w:val="9"/>
    <w:semiHidden/>
    <w:rsid w:val="00E8338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356088"/>
    <w:rPr>
      <w:sz w:val="24"/>
      <w:szCs w:val="24"/>
    </w:rPr>
  </w:style>
  <w:style w:type="paragraph" w:styleId="Title">
    <w:name w:val="Title"/>
    <w:basedOn w:val="Normal"/>
    <w:next w:val="Normal"/>
    <w:link w:val="TitleChar"/>
    <w:uiPriority w:val="10"/>
    <w:qFormat/>
    <w:rsid w:val="003560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08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436415">
      <w:bodyDiv w:val="1"/>
      <w:marLeft w:val="0"/>
      <w:marRight w:val="0"/>
      <w:marTop w:val="0"/>
      <w:marBottom w:val="0"/>
      <w:divBdr>
        <w:top w:val="none" w:sz="0" w:space="0" w:color="auto"/>
        <w:left w:val="none" w:sz="0" w:space="0" w:color="auto"/>
        <w:bottom w:val="none" w:sz="0" w:space="0" w:color="auto"/>
        <w:right w:val="none" w:sz="0" w:space="0" w:color="auto"/>
      </w:divBdr>
    </w:div>
    <w:div w:id="87973071">
      <w:bodyDiv w:val="1"/>
      <w:marLeft w:val="0"/>
      <w:marRight w:val="0"/>
      <w:marTop w:val="0"/>
      <w:marBottom w:val="0"/>
      <w:divBdr>
        <w:top w:val="none" w:sz="0" w:space="0" w:color="auto"/>
        <w:left w:val="none" w:sz="0" w:space="0" w:color="auto"/>
        <w:bottom w:val="none" w:sz="0" w:space="0" w:color="auto"/>
        <w:right w:val="none" w:sz="0" w:space="0" w:color="auto"/>
      </w:divBdr>
    </w:div>
    <w:div w:id="88694623">
      <w:bodyDiv w:val="1"/>
      <w:marLeft w:val="0"/>
      <w:marRight w:val="0"/>
      <w:marTop w:val="0"/>
      <w:marBottom w:val="0"/>
      <w:divBdr>
        <w:top w:val="none" w:sz="0" w:space="0" w:color="auto"/>
        <w:left w:val="none" w:sz="0" w:space="0" w:color="auto"/>
        <w:bottom w:val="none" w:sz="0" w:space="0" w:color="auto"/>
        <w:right w:val="none" w:sz="0" w:space="0" w:color="auto"/>
      </w:divBdr>
    </w:div>
    <w:div w:id="183634127">
      <w:bodyDiv w:val="1"/>
      <w:marLeft w:val="0"/>
      <w:marRight w:val="0"/>
      <w:marTop w:val="0"/>
      <w:marBottom w:val="0"/>
      <w:divBdr>
        <w:top w:val="none" w:sz="0" w:space="0" w:color="auto"/>
        <w:left w:val="none" w:sz="0" w:space="0" w:color="auto"/>
        <w:bottom w:val="none" w:sz="0" w:space="0" w:color="auto"/>
        <w:right w:val="none" w:sz="0" w:space="0" w:color="auto"/>
      </w:divBdr>
    </w:div>
    <w:div w:id="691956110">
      <w:bodyDiv w:val="1"/>
      <w:marLeft w:val="0"/>
      <w:marRight w:val="0"/>
      <w:marTop w:val="0"/>
      <w:marBottom w:val="0"/>
      <w:divBdr>
        <w:top w:val="none" w:sz="0" w:space="0" w:color="auto"/>
        <w:left w:val="none" w:sz="0" w:space="0" w:color="auto"/>
        <w:bottom w:val="none" w:sz="0" w:space="0" w:color="auto"/>
        <w:right w:val="none" w:sz="0" w:space="0" w:color="auto"/>
      </w:divBdr>
    </w:div>
    <w:div w:id="856499887">
      <w:bodyDiv w:val="1"/>
      <w:marLeft w:val="0"/>
      <w:marRight w:val="0"/>
      <w:marTop w:val="0"/>
      <w:marBottom w:val="0"/>
      <w:divBdr>
        <w:top w:val="none" w:sz="0" w:space="0" w:color="auto"/>
        <w:left w:val="none" w:sz="0" w:space="0" w:color="auto"/>
        <w:bottom w:val="none" w:sz="0" w:space="0" w:color="auto"/>
        <w:right w:val="none" w:sz="0" w:space="0" w:color="auto"/>
      </w:divBdr>
    </w:div>
    <w:div w:id="863592277">
      <w:bodyDiv w:val="1"/>
      <w:marLeft w:val="0"/>
      <w:marRight w:val="0"/>
      <w:marTop w:val="0"/>
      <w:marBottom w:val="0"/>
      <w:divBdr>
        <w:top w:val="none" w:sz="0" w:space="0" w:color="auto"/>
        <w:left w:val="none" w:sz="0" w:space="0" w:color="auto"/>
        <w:bottom w:val="none" w:sz="0" w:space="0" w:color="auto"/>
        <w:right w:val="none" w:sz="0" w:space="0" w:color="auto"/>
      </w:divBdr>
    </w:div>
    <w:div w:id="1238899857">
      <w:bodyDiv w:val="1"/>
      <w:marLeft w:val="0"/>
      <w:marRight w:val="0"/>
      <w:marTop w:val="0"/>
      <w:marBottom w:val="0"/>
      <w:divBdr>
        <w:top w:val="none" w:sz="0" w:space="0" w:color="auto"/>
        <w:left w:val="none" w:sz="0" w:space="0" w:color="auto"/>
        <w:bottom w:val="none" w:sz="0" w:space="0" w:color="auto"/>
        <w:right w:val="none" w:sz="0" w:space="0" w:color="auto"/>
      </w:divBdr>
    </w:div>
    <w:div w:id="136409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lbert_Einstein_College_of_Medicine" TargetMode="External"/><Relationship Id="rId13" Type="http://schemas.openxmlformats.org/officeDocument/2006/relationships/hyperlink" Target="https://en.wikipedia.org/wiki/Albert_Einstein_College_of_Medicine" TargetMode="External"/><Relationship Id="rId18" Type="http://schemas.openxmlformats.org/officeDocument/2006/relationships/hyperlink" Target="https://en.wikipedia.org/wiki/FDNY_EMS" TargetMode="External"/><Relationship Id="rId3" Type="http://schemas.openxmlformats.org/officeDocument/2006/relationships/styles" Target="styles.xml"/><Relationship Id="rId21" Type="http://schemas.openxmlformats.org/officeDocument/2006/relationships/hyperlink" Target="https://en.wikipedia.org/wiki/Joint_Commission" TargetMode="External"/><Relationship Id="rId7" Type="http://schemas.openxmlformats.org/officeDocument/2006/relationships/hyperlink" Target="https://en.wikipedia.org/wiki/NYC_Health_%2B_Hospitals" TargetMode="External"/><Relationship Id="rId12" Type="http://schemas.openxmlformats.org/officeDocument/2006/relationships/hyperlink" Target="https://en.wikipedia.org/wiki/Abraham_Jacobi" TargetMode="External"/><Relationship Id="rId17" Type="http://schemas.openxmlformats.org/officeDocument/2006/relationships/hyperlink" Target="https://en.wikipedia.org/wiki/North_Central_Bronx_Hospi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NYC_Health_%2B_Hospitals" TargetMode="External"/><Relationship Id="rId20" Type="http://schemas.openxmlformats.org/officeDocument/2006/relationships/hyperlink" Target="https://en.wikipedia.org/wiki/Cebu_City" TargetMode="External"/><Relationship Id="rId1" Type="http://schemas.openxmlformats.org/officeDocument/2006/relationships/customXml" Target="../customXml/item1.xml"/><Relationship Id="rId6" Type="http://schemas.openxmlformats.org/officeDocument/2006/relationships/hyperlink" Target="https://www.nychealthandhospitals.org/lincoln/clinical-services/medical-specialties/" TargetMode="External"/><Relationship Id="rId11" Type="http://schemas.openxmlformats.org/officeDocument/2006/relationships/hyperlink" Target="https://en.wikipedia.org/wiki/New_York_C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Montefiore_Medical_Center" TargetMode="External"/><Relationship Id="rId23" Type="http://schemas.openxmlformats.org/officeDocument/2006/relationships/hyperlink" Target="https://en.wikipedia.org/wiki/Joint_Commission" TargetMode="External"/><Relationship Id="rId10" Type="http://schemas.openxmlformats.org/officeDocument/2006/relationships/hyperlink" Target="https://en.wikipedia.org/wiki/The_Bronx" TargetMode="External"/><Relationship Id="rId19" Type="http://schemas.openxmlformats.org/officeDocument/2006/relationships/hyperlink" Target="https://en.wikipedia.org/wiki/Emergency_department" TargetMode="External"/><Relationship Id="rId4" Type="http://schemas.openxmlformats.org/officeDocument/2006/relationships/settings" Target="settings.xml"/><Relationship Id="rId9" Type="http://schemas.openxmlformats.org/officeDocument/2006/relationships/hyperlink" Target="https://en.wikipedia.org/wiki/Morris_Park,_Bronx" TargetMode="External"/><Relationship Id="rId14" Type="http://schemas.openxmlformats.org/officeDocument/2006/relationships/hyperlink" Target="https://en.wikipedia.org/wiki/Albert_Einstein_College_of_Medicine" TargetMode="External"/><Relationship Id="rId22" Type="http://schemas.openxmlformats.org/officeDocument/2006/relationships/hyperlink" Target="https://en.wikipedia.org/wiki/Cebu_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0236-8248-4817-A431-193A3F39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Avant Healthcare Professionals, LLC</vt:lpstr>
    </vt:vector>
  </TitlesOfParts>
  <Company>Hewlett-Packard</Company>
  <LinksUpToDate>false</LinksUpToDate>
  <CharactersWithSpaces>27259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 Healthcare Professionals, LLC</dc:title>
  <dc:creator>Shari Sandifer</dc:creator>
  <cp:lastModifiedBy>Cyrus Robin</cp:lastModifiedBy>
  <cp:revision>6</cp:revision>
  <cp:lastPrinted>2004-06-30T15:41:00Z</cp:lastPrinted>
  <dcterms:created xsi:type="dcterms:W3CDTF">2021-11-08T17:19:00Z</dcterms:created>
  <dcterms:modified xsi:type="dcterms:W3CDTF">2022-01-26T21:37:00Z</dcterms:modified>
</cp:coreProperties>
</file>