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85B0" w14:textId="77777777" w:rsidR="00A03CFD" w:rsidRDefault="00A03CFD" w:rsidP="00A03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Carlisha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Hicks</w:t>
      </w:r>
    </w:p>
    <w:p w14:paraId="7E2C61F0" w14:textId="77777777" w:rsidR="00A03CFD" w:rsidRDefault="00A03CFD" w:rsidP="00A03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14226 S. Michigan Ave</w:t>
      </w:r>
    </w:p>
    <w:p w14:paraId="07B62C74" w14:textId="77777777" w:rsidR="00A03CFD" w:rsidRDefault="00A03CFD" w:rsidP="00A03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Riverdale, IL 60827</w:t>
      </w:r>
    </w:p>
    <w:p w14:paraId="72D3FFC8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(773) 620-3965</w:t>
      </w:r>
    </w:p>
    <w:p w14:paraId="4A088AD9" w14:textId="77777777" w:rsidR="00A03CFD" w:rsidRDefault="00A03CFD" w:rsidP="00A03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Email: hickscarlisha@gmail.com</w:t>
      </w:r>
    </w:p>
    <w:p w14:paraId="44C395F3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E5C736E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BC508DE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0F2188C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EDUCATION: </w:t>
      </w:r>
    </w:p>
    <w:p w14:paraId="52A47BEA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Northwestern College </w:t>
      </w:r>
      <w:r>
        <w:rPr>
          <w:rFonts w:ascii="Times New Roman" w:hAnsi="Times New Roman" w:cs="Times New Roman"/>
          <w:color w:val="000000"/>
        </w:rPr>
        <w:t>Bridgeview, IL 60150</w:t>
      </w:r>
    </w:p>
    <w:p w14:paraId="0B329DAC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2018-2020</w:t>
      </w:r>
    </w:p>
    <w:p w14:paraId="2FD784E9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ADN received 9/20</w:t>
      </w:r>
    </w:p>
    <w:p w14:paraId="7A12A5AC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Gwendolyn Brooks College Prep Academy </w:t>
      </w:r>
      <w:r>
        <w:rPr>
          <w:rFonts w:ascii="Times New Roman" w:hAnsi="Times New Roman" w:cs="Times New Roman"/>
          <w:color w:val="000000"/>
        </w:rPr>
        <w:t>Chicago, IL 60628</w:t>
      </w:r>
    </w:p>
    <w:p w14:paraId="386ABF2E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2008-2012</w:t>
      </w:r>
    </w:p>
    <w:p w14:paraId="72351FC0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Diploma received 06/12</w:t>
      </w:r>
    </w:p>
    <w:p w14:paraId="7B0FF2FF" w14:textId="77777777" w:rsidR="00A03CFD" w:rsidRDefault="00A03CFD" w:rsidP="00A03CF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color w:val="000000"/>
        </w:rPr>
      </w:pPr>
    </w:p>
    <w:p w14:paraId="2DEA105B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QUALIFICATIONS </w:t>
      </w:r>
    </w:p>
    <w:p w14:paraId="0782464F" w14:textId="77777777" w:rsidR="00A03CFD" w:rsidRDefault="00A03CFD" w:rsidP="00A03CFD">
      <w:pPr>
        <w:numPr>
          <w:ilvl w:val="0"/>
          <w:numId w:val="1"/>
        </w:numPr>
        <w:tabs>
          <w:tab w:val="left" w:pos="350"/>
          <w:tab w:val="left" w:pos="763"/>
        </w:tabs>
        <w:autoSpaceDE w:val="0"/>
        <w:autoSpaceDN w:val="0"/>
        <w:adjustRightInd w:val="0"/>
        <w:ind w:left="759" w:hanging="75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Clinical judgement </w:t>
      </w:r>
    </w:p>
    <w:p w14:paraId="2BCFF09C" w14:textId="77777777" w:rsidR="00A03CFD" w:rsidRDefault="00A03CFD" w:rsidP="00A03CFD">
      <w:pPr>
        <w:numPr>
          <w:ilvl w:val="0"/>
          <w:numId w:val="1"/>
        </w:numPr>
        <w:tabs>
          <w:tab w:val="left" w:pos="350"/>
          <w:tab w:val="left" w:pos="763"/>
        </w:tabs>
        <w:autoSpaceDE w:val="0"/>
        <w:autoSpaceDN w:val="0"/>
        <w:adjustRightInd w:val="0"/>
        <w:ind w:left="759" w:hanging="75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EMR/EHR</w:t>
      </w:r>
    </w:p>
    <w:p w14:paraId="634E5514" w14:textId="77777777" w:rsidR="00A03CFD" w:rsidRDefault="00A03CFD" w:rsidP="00A03CFD">
      <w:pPr>
        <w:numPr>
          <w:ilvl w:val="0"/>
          <w:numId w:val="1"/>
        </w:numPr>
        <w:tabs>
          <w:tab w:val="left" w:pos="350"/>
          <w:tab w:val="left" w:pos="763"/>
        </w:tabs>
        <w:autoSpaceDE w:val="0"/>
        <w:autoSpaceDN w:val="0"/>
        <w:adjustRightInd w:val="0"/>
        <w:ind w:left="759" w:hanging="75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Telemetry monitoring</w:t>
      </w:r>
    </w:p>
    <w:p w14:paraId="4F22DA40" w14:textId="77777777" w:rsidR="00A03CFD" w:rsidRDefault="00A03CFD" w:rsidP="00A03CFD">
      <w:pPr>
        <w:numPr>
          <w:ilvl w:val="0"/>
          <w:numId w:val="1"/>
        </w:numPr>
        <w:tabs>
          <w:tab w:val="left" w:pos="350"/>
          <w:tab w:val="left" w:pos="763"/>
        </w:tabs>
        <w:autoSpaceDE w:val="0"/>
        <w:autoSpaceDN w:val="0"/>
        <w:adjustRightInd w:val="0"/>
        <w:ind w:left="759" w:hanging="75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Chronic disease management </w:t>
      </w:r>
    </w:p>
    <w:p w14:paraId="071B9801" w14:textId="77777777" w:rsidR="00A03CFD" w:rsidRDefault="00A03CFD" w:rsidP="00A03CFD">
      <w:pPr>
        <w:numPr>
          <w:ilvl w:val="0"/>
          <w:numId w:val="1"/>
        </w:numPr>
        <w:tabs>
          <w:tab w:val="left" w:pos="350"/>
          <w:tab w:val="left" w:pos="763"/>
        </w:tabs>
        <w:autoSpaceDE w:val="0"/>
        <w:autoSpaceDN w:val="0"/>
        <w:adjustRightInd w:val="0"/>
        <w:ind w:left="759" w:hanging="75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Medical team collaboration </w:t>
      </w:r>
    </w:p>
    <w:p w14:paraId="48A30E2B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2635D1E" w14:textId="4C044042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EMPLOYMENT HISTORY: </w:t>
      </w:r>
    </w:p>
    <w:p w14:paraId="5833C1FC" w14:textId="1E13D54D" w:rsidR="009E5790" w:rsidRDefault="009E5790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E5790">
        <w:rPr>
          <w:rFonts w:ascii="Times New Roman" w:hAnsi="Times New Roman" w:cs="Times New Roman"/>
          <w:color w:val="000000"/>
        </w:rPr>
        <w:t>02/07/22-03/08/22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Providence St Joseph Burbank                                              </w:t>
      </w:r>
      <w:proofErr w:type="spellStart"/>
      <w:r w:rsidRPr="009E5790">
        <w:rPr>
          <w:rFonts w:ascii="Times New Roman" w:hAnsi="Times New Roman" w:cs="Times New Roman"/>
          <w:color w:val="000000"/>
        </w:rPr>
        <w:t>Burbank</w:t>
      </w:r>
      <w:proofErr w:type="spellEnd"/>
      <w:r w:rsidRPr="009E5790">
        <w:rPr>
          <w:rFonts w:ascii="Times New Roman" w:hAnsi="Times New Roman" w:cs="Times New Roman"/>
          <w:color w:val="000000"/>
        </w:rPr>
        <w:t>, CA</w:t>
      </w:r>
    </w:p>
    <w:p w14:paraId="79EAB633" w14:textId="0FA20B73" w:rsidR="009E5790" w:rsidRDefault="009E5790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TELEMETRY/ICU</w:t>
      </w:r>
    </w:p>
    <w:p w14:paraId="260D66E7" w14:textId="7DF76978" w:rsidR="009E5790" w:rsidRDefault="009E5790" w:rsidP="009E5790">
      <w:pPr>
        <w:numPr>
          <w:ilvl w:val="0"/>
          <w:numId w:val="2"/>
        </w:numPr>
        <w:tabs>
          <w:tab w:val="left" w:pos="360"/>
          <w:tab w:val="left" w:pos="752"/>
        </w:tabs>
        <w:autoSpaceDE w:val="0"/>
        <w:autoSpaceDN w:val="0"/>
        <w:adjustRightInd w:val="0"/>
        <w:spacing w:line="276" w:lineRule="auto"/>
        <w:ind w:left="752" w:hanging="7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Provided care for patients battling COVID with cardiac comorbidities</w:t>
      </w:r>
    </w:p>
    <w:p w14:paraId="02099977" w14:textId="14C6B4A9" w:rsidR="009E5790" w:rsidRDefault="009E5790" w:rsidP="009E5790">
      <w:pPr>
        <w:numPr>
          <w:ilvl w:val="0"/>
          <w:numId w:val="2"/>
        </w:numPr>
        <w:tabs>
          <w:tab w:val="left" w:pos="360"/>
          <w:tab w:val="left" w:pos="752"/>
        </w:tabs>
        <w:autoSpaceDE w:val="0"/>
        <w:autoSpaceDN w:val="0"/>
        <w:adjustRightInd w:val="0"/>
        <w:spacing w:line="276" w:lineRule="auto"/>
        <w:ind w:left="752" w:hanging="7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Monitored and interpret cardiac strips</w:t>
      </w:r>
    </w:p>
    <w:p w14:paraId="455113F7" w14:textId="17960AEB" w:rsidR="009E5790" w:rsidRDefault="009E5790" w:rsidP="009E5790">
      <w:pPr>
        <w:numPr>
          <w:ilvl w:val="0"/>
          <w:numId w:val="2"/>
        </w:numPr>
        <w:tabs>
          <w:tab w:val="left" w:pos="360"/>
          <w:tab w:val="left" w:pos="752"/>
        </w:tabs>
        <w:autoSpaceDE w:val="0"/>
        <w:autoSpaceDN w:val="0"/>
        <w:adjustRightInd w:val="0"/>
        <w:spacing w:line="276" w:lineRule="auto"/>
        <w:ind w:left="752" w:hanging="7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Recognize and respond to critical cardiac rhythms </w:t>
      </w:r>
    </w:p>
    <w:p w14:paraId="722DA99E" w14:textId="5D79EEDD" w:rsidR="009E5790" w:rsidRDefault="009E5790" w:rsidP="009E5790">
      <w:pPr>
        <w:numPr>
          <w:ilvl w:val="0"/>
          <w:numId w:val="2"/>
        </w:numPr>
        <w:tabs>
          <w:tab w:val="left" w:pos="360"/>
          <w:tab w:val="left" w:pos="752"/>
        </w:tabs>
        <w:autoSpaceDE w:val="0"/>
        <w:autoSpaceDN w:val="0"/>
        <w:adjustRightInd w:val="0"/>
        <w:spacing w:line="276" w:lineRule="auto"/>
        <w:ind w:left="752" w:hanging="7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Managed and titrated cardiac drips</w:t>
      </w:r>
    </w:p>
    <w:p w14:paraId="569DE290" w14:textId="36A28B4C" w:rsidR="009E5790" w:rsidRPr="009E5790" w:rsidRDefault="009E5790" w:rsidP="00A03CFD">
      <w:pPr>
        <w:numPr>
          <w:ilvl w:val="0"/>
          <w:numId w:val="2"/>
        </w:numPr>
        <w:tabs>
          <w:tab w:val="left" w:pos="360"/>
          <w:tab w:val="left" w:pos="752"/>
        </w:tabs>
        <w:autoSpaceDE w:val="0"/>
        <w:autoSpaceDN w:val="0"/>
        <w:adjustRightInd w:val="0"/>
        <w:spacing w:line="276" w:lineRule="auto"/>
        <w:ind w:left="752" w:hanging="7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Assisted physicians with examinations, tests, and bedside procedures</w:t>
      </w:r>
    </w:p>
    <w:p w14:paraId="5CF77339" w14:textId="77777777" w:rsidR="009E5790" w:rsidRPr="009E5790" w:rsidRDefault="009E5790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28F8050B" w14:textId="118A7F81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10/12/21-01/24/2022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Kaiser Permanente Sunset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Los Angeles, CA</w:t>
      </w:r>
    </w:p>
    <w:p w14:paraId="4DE632DD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NEURO/TELE 5W </w:t>
      </w:r>
    </w:p>
    <w:p w14:paraId="133A2726" w14:textId="77777777" w:rsidR="00A03CFD" w:rsidRDefault="00A03CFD" w:rsidP="00A03CFD">
      <w:pPr>
        <w:numPr>
          <w:ilvl w:val="0"/>
          <w:numId w:val="2"/>
        </w:numPr>
        <w:tabs>
          <w:tab w:val="left" w:pos="360"/>
          <w:tab w:val="left" w:pos="752"/>
        </w:tabs>
        <w:autoSpaceDE w:val="0"/>
        <w:autoSpaceDN w:val="0"/>
        <w:adjustRightInd w:val="0"/>
        <w:spacing w:line="276" w:lineRule="auto"/>
        <w:ind w:left="752" w:hanging="7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Provided post op care for patients post lumbar surgery</w:t>
      </w:r>
    </w:p>
    <w:p w14:paraId="38FC8EA2" w14:textId="77777777" w:rsidR="00A03CFD" w:rsidRDefault="00A03CFD" w:rsidP="00A03CFD">
      <w:pPr>
        <w:numPr>
          <w:ilvl w:val="0"/>
          <w:numId w:val="2"/>
        </w:numPr>
        <w:tabs>
          <w:tab w:val="left" w:pos="360"/>
          <w:tab w:val="left" w:pos="752"/>
        </w:tabs>
        <w:autoSpaceDE w:val="0"/>
        <w:autoSpaceDN w:val="0"/>
        <w:adjustRightInd w:val="0"/>
        <w:spacing w:line="276" w:lineRule="auto"/>
        <w:ind w:left="752" w:hanging="7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Monitored and interpret cardiac strips</w:t>
      </w:r>
    </w:p>
    <w:p w14:paraId="4BF8AEAC" w14:textId="77777777" w:rsidR="00A03CFD" w:rsidRDefault="00A03CFD" w:rsidP="00A03CFD">
      <w:pPr>
        <w:numPr>
          <w:ilvl w:val="0"/>
          <w:numId w:val="2"/>
        </w:numPr>
        <w:tabs>
          <w:tab w:val="left" w:pos="360"/>
          <w:tab w:val="left" w:pos="752"/>
        </w:tabs>
        <w:autoSpaceDE w:val="0"/>
        <w:autoSpaceDN w:val="0"/>
        <w:adjustRightInd w:val="0"/>
        <w:spacing w:line="276" w:lineRule="auto"/>
        <w:ind w:left="752" w:hanging="7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Recognize and respond to critical cardiac rhythms </w:t>
      </w:r>
    </w:p>
    <w:p w14:paraId="1E51E3D0" w14:textId="77777777" w:rsidR="00A03CFD" w:rsidRDefault="00A03CFD" w:rsidP="00A03CFD">
      <w:pPr>
        <w:numPr>
          <w:ilvl w:val="0"/>
          <w:numId w:val="2"/>
        </w:numPr>
        <w:tabs>
          <w:tab w:val="left" w:pos="360"/>
          <w:tab w:val="left" w:pos="752"/>
        </w:tabs>
        <w:autoSpaceDE w:val="0"/>
        <w:autoSpaceDN w:val="0"/>
        <w:adjustRightInd w:val="0"/>
        <w:spacing w:line="276" w:lineRule="auto"/>
        <w:ind w:left="752" w:hanging="7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Assisted physicians with examinations, tests, and bedside procedures</w:t>
      </w:r>
    </w:p>
    <w:p w14:paraId="469D688C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1FC08F5D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01/25/21-10/05/2021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Advocate South Suburban Hospital</w:t>
      </w:r>
      <w:r>
        <w:rPr>
          <w:rFonts w:ascii="Times New Roman" w:hAnsi="Times New Roman" w:cs="Times New Roman"/>
          <w:color w:val="000000"/>
        </w:rPr>
        <w:t xml:space="preserve">                                      Hazel Crest, IL</w:t>
      </w:r>
    </w:p>
    <w:p w14:paraId="3948A7B8" w14:textId="77777777" w:rsidR="00A03CFD" w:rsidRDefault="00A03CFD" w:rsidP="00A03CFD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TELEMETRY 3NS</w:t>
      </w:r>
    </w:p>
    <w:p w14:paraId="33571BE1" w14:textId="77777777" w:rsidR="00A03CFD" w:rsidRDefault="00A03CFD" w:rsidP="00A03CFD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Provided inpatient nursing care to patients with cardiac conditions with co-morbidities</w:t>
      </w:r>
    </w:p>
    <w:p w14:paraId="2FD55F01" w14:textId="77777777" w:rsidR="00A03CFD" w:rsidRDefault="00A03CFD" w:rsidP="00A03CFD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Recorded patient clinical information through EMR </w:t>
      </w:r>
    </w:p>
    <w:p w14:paraId="27AA8228" w14:textId="77777777" w:rsidR="00A03CFD" w:rsidRDefault="00A03CFD" w:rsidP="00A03CFD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Managed and titrated cardiac drips</w:t>
      </w:r>
    </w:p>
    <w:p w14:paraId="534FF55F" w14:textId="77777777" w:rsidR="00A03CFD" w:rsidRDefault="00A03CFD" w:rsidP="00A03CFD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Collaborated treatment with multidisciplinary healthcare team members to obtain optimal health and continuity of care</w:t>
      </w:r>
    </w:p>
    <w:p w14:paraId="3D852A3C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10/19/20-01/22/21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Palos Rehabilitation Center                                                        </w:t>
      </w:r>
      <w:r>
        <w:rPr>
          <w:rFonts w:ascii="Times New Roman" w:hAnsi="Times New Roman" w:cs="Times New Roman"/>
          <w:color w:val="000000"/>
        </w:rPr>
        <w:t>Crestwood, IL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</w:t>
      </w:r>
    </w:p>
    <w:p w14:paraId="38B208C7" w14:textId="77777777" w:rsidR="00A03CFD" w:rsidRDefault="00A03CFD" w:rsidP="00A03CFD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Skilled Nursing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</w:t>
      </w:r>
    </w:p>
    <w:p w14:paraId="210790FD" w14:textId="77777777" w:rsidR="00A03CFD" w:rsidRDefault="00A03CFD" w:rsidP="00A03CFD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Provided professional nursing care to assigned patients in a skilled nursing/nursing home environment</w:t>
      </w:r>
    </w:p>
    <w:p w14:paraId="3A51F375" w14:textId="77777777" w:rsidR="00A03CFD" w:rsidRDefault="00A03CFD" w:rsidP="00A03CFD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Medication administration</w:t>
      </w:r>
    </w:p>
    <w:p w14:paraId="74F59629" w14:textId="77777777" w:rsidR="00A03CFD" w:rsidRDefault="00A03CFD" w:rsidP="00A03CFD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Provided wound care for patients, including those with advanced stage ulcers</w:t>
      </w:r>
    </w:p>
    <w:p w14:paraId="0C8E87C0" w14:textId="77777777" w:rsidR="00A03CFD" w:rsidRDefault="00A03CFD" w:rsidP="00A03CFD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161A1E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Managed IV pumps for patients receiving continued antibiotic treatment</w:t>
      </w:r>
    </w:p>
    <w:p w14:paraId="52FA971B" w14:textId="77777777" w:rsidR="00A03CFD" w:rsidRDefault="00A03CFD" w:rsidP="00A03CFD">
      <w:pPr>
        <w:numPr>
          <w:ilvl w:val="0"/>
          <w:numId w:val="4"/>
        </w:numPr>
        <w:tabs>
          <w:tab w:val="left" w:pos="360"/>
          <w:tab w:val="left" w:pos="660"/>
          <w:tab w:val="left" w:pos="720"/>
        </w:tabs>
        <w:autoSpaceDE w:val="0"/>
        <w:autoSpaceDN w:val="0"/>
        <w:adjustRightInd w:val="0"/>
        <w:spacing w:after="100"/>
        <w:ind w:left="660" w:hanging="6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161A1E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</w:rPr>
        <w:t xml:space="preserve">eveloped patient care plans in conjunction with other medical professionals on the team </w:t>
      </w:r>
    </w:p>
    <w:p w14:paraId="7283D626" w14:textId="77777777" w:rsidR="00A03CFD" w:rsidRDefault="00A03CFD" w:rsidP="00A03CFD">
      <w:pPr>
        <w:tabs>
          <w:tab w:val="left" w:pos="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</w:rPr>
      </w:pPr>
    </w:p>
    <w:p w14:paraId="46BB6CDC" w14:textId="77777777" w:rsidR="00A03CFD" w:rsidRDefault="00A03CFD" w:rsidP="00A03CFD">
      <w:pPr>
        <w:tabs>
          <w:tab w:val="left" w:pos="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161A1E"/>
          <w:sz w:val="20"/>
          <w:szCs w:val="20"/>
        </w:rPr>
      </w:pPr>
    </w:p>
    <w:p w14:paraId="1F4C13E8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REFERENCE:</w:t>
      </w:r>
    </w:p>
    <w:p w14:paraId="44A478E8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4BF3D03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Available upon request</w:t>
      </w:r>
    </w:p>
    <w:p w14:paraId="67948909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859FC4E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F31149A" w14:textId="77777777" w:rsidR="00A03CFD" w:rsidRDefault="00A03CFD" w:rsidP="00A03C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</w:p>
    <w:p w14:paraId="13FB270C" w14:textId="58F030BC" w:rsidR="00A03CFD" w:rsidRDefault="00A03CFD" w:rsidP="00A03CFD"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sectPr w:rsidR="00A03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FD"/>
    <w:rsid w:val="009E5790"/>
    <w:rsid w:val="00A0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B1238"/>
  <w15:chartTrackingRefBased/>
  <w15:docId w15:val="{26F5BF4D-9625-D042-A6E1-E3B0CAE1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hickscarlisha16@gmail.com</dc:creator>
  <cp:keywords/>
  <dc:description/>
  <cp:lastModifiedBy>hickscarlisha16@gmail.com</cp:lastModifiedBy>
  <cp:revision>3</cp:revision>
  <dcterms:created xsi:type="dcterms:W3CDTF">2022-01-31T21:15:00Z</dcterms:created>
  <dcterms:modified xsi:type="dcterms:W3CDTF">2022-03-10T03:43:00Z</dcterms:modified>
</cp:coreProperties>
</file>