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EAB2" w14:textId="29B3AA66" w:rsidR="00816216" w:rsidRPr="00BF5B7A" w:rsidRDefault="00540590" w:rsidP="00715DC4">
      <w:pPr>
        <w:pStyle w:val="Title"/>
      </w:pPr>
      <w:r w:rsidRPr="00BF5B7A">
        <w:t xml:space="preserve">Jessica J. </w:t>
      </w:r>
      <w:r w:rsidR="003B3585">
        <w:t>Holcomb</w:t>
      </w:r>
    </w:p>
    <w:p w14:paraId="637A746C" w14:textId="1EA70555" w:rsidR="00141A4C" w:rsidRPr="00BF5B7A" w:rsidRDefault="003B3585" w:rsidP="00715DC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3020 Edwards Drive, Johnson City, TN  37601</w:t>
      </w:r>
      <w:r w:rsidR="00141A4C" w:rsidRPr="00BF5B7A">
        <w:rPr>
          <w:rFonts w:asciiTheme="majorHAnsi" w:hAnsiTheme="majorHAnsi"/>
          <w:sz w:val="24"/>
          <w:szCs w:val="24"/>
        </w:rPr>
        <w:t> | </w:t>
      </w:r>
      <w:r w:rsidR="006F6E4C" w:rsidRPr="00BF5B7A">
        <w:rPr>
          <w:rFonts w:asciiTheme="majorHAnsi" w:hAnsiTheme="majorHAnsi"/>
          <w:sz w:val="24"/>
          <w:szCs w:val="24"/>
        </w:rPr>
        <w:t>(304) 639-2109</w:t>
      </w:r>
      <w:r w:rsidR="00141A4C" w:rsidRPr="00BF5B7A">
        <w:rPr>
          <w:rFonts w:asciiTheme="majorHAnsi" w:hAnsiTheme="majorHAnsi"/>
          <w:sz w:val="24"/>
          <w:szCs w:val="24"/>
        </w:rPr>
        <w:t> | </w:t>
      </w:r>
      <w:r>
        <w:rPr>
          <w:rFonts w:asciiTheme="majorHAnsi" w:hAnsiTheme="majorHAnsi"/>
          <w:sz w:val="24"/>
          <w:szCs w:val="24"/>
        </w:rPr>
        <w:t>jjholcomb1376@gmail.com</w:t>
      </w:r>
    </w:p>
    <w:p w14:paraId="6BD13131" w14:textId="77777777" w:rsidR="006270A9" w:rsidRPr="00BF5B7A" w:rsidRDefault="000932BB" w:rsidP="00715DC4">
      <w:pPr>
        <w:pStyle w:val="Heading1"/>
        <w:rPr>
          <w:sz w:val="24"/>
          <w:szCs w:val="24"/>
        </w:rPr>
      </w:pPr>
      <w:sdt>
        <w:sdtPr>
          <w:rPr>
            <w:sz w:val="24"/>
            <w:szCs w:val="24"/>
          </w:rPr>
          <w:alias w:val="Objective:"/>
          <w:tag w:val="Objective:"/>
          <w:id w:val="-731932020"/>
          <w:placeholder>
            <w:docPart w:val="F63FE673FD5F41DD933FD62578C72F33"/>
          </w:placeholder>
          <w:temporary/>
          <w:showingPlcHdr/>
          <w15:appearance w15:val="hidden"/>
        </w:sdtPr>
        <w:sdtEndPr/>
        <w:sdtContent>
          <w:r w:rsidR="009D5933" w:rsidRPr="00BF5B7A">
            <w:rPr>
              <w:szCs w:val="28"/>
            </w:rPr>
            <w:t>Objective</w:t>
          </w:r>
        </w:sdtContent>
      </w:sdt>
    </w:p>
    <w:p w14:paraId="683A0DF9" w14:textId="7E52334A" w:rsidR="006F6E4C" w:rsidRDefault="006F6E4C" w:rsidP="00715DC4">
      <w:pPr>
        <w:spacing w:after="0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E951EB">
        <w:rPr>
          <w:rFonts w:asciiTheme="majorHAnsi" w:eastAsia="Times New Roman" w:hAnsiTheme="majorHAnsi" w:cs="Arial"/>
          <w:color w:val="000000"/>
          <w:sz w:val="24"/>
          <w:szCs w:val="24"/>
        </w:rPr>
        <w:t>Driven Registered Nurse with 1</w:t>
      </w:r>
      <w:r w:rsidR="003B3585">
        <w:rPr>
          <w:rFonts w:asciiTheme="majorHAnsi" w:eastAsia="Times New Roman" w:hAnsiTheme="majorHAnsi" w:cs="Arial"/>
          <w:color w:val="000000"/>
          <w:sz w:val="24"/>
          <w:szCs w:val="24"/>
        </w:rPr>
        <w:t>2</w:t>
      </w:r>
      <w:r w:rsidRPr="00E951EB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years of experience caring for patients within emergency medicine</w:t>
      </w:r>
      <w:r w:rsidR="00BB12C6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and trauma center</w:t>
      </w:r>
      <w:r w:rsidRPr="00E951EB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setting.</w:t>
      </w:r>
      <w:r w:rsidR="00C8727E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 </w:t>
      </w:r>
      <w:r w:rsidRPr="00E951EB">
        <w:rPr>
          <w:rFonts w:asciiTheme="majorHAnsi" w:eastAsia="Times New Roman" w:hAnsiTheme="majorHAnsi" w:cs="Arial"/>
          <w:color w:val="000000"/>
          <w:sz w:val="24"/>
          <w:szCs w:val="24"/>
        </w:rPr>
        <w:t>Smoothly deliver</w:t>
      </w:r>
      <w:r w:rsidR="00D2739F">
        <w:rPr>
          <w:rFonts w:asciiTheme="majorHAnsi" w:eastAsia="Times New Roman" w:hAnsiTheme="majorHAnsi" w:cs="Arial"/>
          <w:color w:val="000000"/>
          <w:sz w:val="24"/>
          <w:szCs w:val="24"/>
        </w:rPr>
        <w:t>ing</w:t>
      </w:r>
      <w:r w:rsidRPr="00E951EB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comprehensive patient care and delegat</w:t>
      </w:r>
      <w:r w:rsidR="00D2739F">
        <w:rPr>
          <w:rFonts w:asciiTheme="majorHAnsi" w:eastAsia="Times New Roman" w:hAnsiTheme="majorHAnsi" w:cs="Arial"/>
          <w:color w:val="000000"/>
          <w:sz w:val="24"/>
          <w:szCs w:val="24"/>
        </w:rPr>
        <w:t>ing</w:t>
      </w:r>
      <w:r w:rsidRPr="00E951EB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tasks according to patient needs and personnel skillsets.</w:t>
      </w:r>
      <w:r w:rsidR="00C8727E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 </w:t>
      </w:r>
      <w:r w:rsidRPr="00E951EB">
        <w:rPr>
          <w:rFonts w:asciiTheme="majorHAnsi" w:eastAsia="Times New Roman" w:hAnsiTheme="majorHAnsi" w:cs="Arial"/>
          <w:color w:val="000000"/>
          <w:sz w:val="24"/>
          <w:szCs w:val="24"/>
        </w:rPr>
        <w:t>Dedicated to providing top quality care within multidisciplinary team environment.</w:t>
      </w:r>
    </w:p>
    <w:p w14:paraId="237FFFEE" w14:textId="77777777" w:rsidR="00715DC4" w:rsidRPr="00E951EB" w:rsidRDefault="00715DC4" w:rsidP="00715DC4">
      <w:pPr>
        <w:spacing w:after="0"/>
        <w:rPr>
          <w:rFonts w:asciiTheme="majorHAnsi" w:eastAsia="Times New Roman" w:hAnsiTheme="majorHAnsi" w:cs="Times New Roman"/>
          <w:sz w:val="24"/>
          <w:szCs w:val="24"/>
        </w:rPr>
      </w:pPr>
    </w:p>
    <w:sdt>
      <w:sdtPr>
        <w:rPr>
          <w:sz w:val="24"/>
          <w:szCs w:val="24"/>
        </w:rPr>
        <w:alias w:val="Education:"/>
        <w:tag w:val="Education:"/>
        <w:id w:val="807127995"/>
        <w:placeholder>
          <w:docPart w:val="45AFCC1409BD47DC9F5FD2141568FC56"/>
        </w:placeholder>
        <w:temporary/>
        <w:showingPlcHdr/>
        <w15:appearance w15:val="hidden"/>
      </w:sdtPr>
      <w:sdtEndPr/>
      <w:sdtContent>
        <w:p w14:paraId="1CA5B7DB" w14:textId="77777777" w:rsidR="006270A9" w:rsidRPr="00BF5B7A" w:rsidRDefault="009D5933" w:rsidP="00715DC4">
          <w:pPr>
            <w:pStyle w:val="Heading1"/>
            <w:rPr>
              <w:sz w:val="24"/>
              <w:szCs w:val="24"/>
            </w:rPr>
          </w:pPr>
          <w:r w:rsidRPr="00BF5B7A">
            <w:rPr>
              <w:szCs w:val="28"/>
            </w:rPr>
            <w:t>Education</w:t>
          </w:r>
        </w:p>
      </w:sdtContent>
    </w:sdt>
    <w:p w14:paraId="1C8B0FFF" w14:textId="345A399C" w:rsidR="006270A9" w:rsidRDefault="006F6E4C" w:rsidP="00715DC4">
      <w:pPr>
        <w:pStyle w:val="Heading2"/>
        <w:rPr>
          <w:sz w:val="22"/>
          <w:szCs w:val="22"/>
        </w:rPr>
      </w:pPr>
      <w:r w:rsidRPr="00BF5B7A">
        <w:rPr>
          <w:sz w:val="22"/>
          <w:szCs w:val="22"/>
        </w:rPr>
        <w:t xml:space="preserve">Associate OF SCIENCE-NURSING </w:t>
      </w:r>
      <w:r w:rsidR="009D5933" w:rsidRPr="00BF5B7A">
        <w:rPr>
          <w:sz w:val="22"/>
          <w:szCs w:val="22"/>
        </w:rPr>
        <w:t> | </w:t>
      </w:r>
      <w:r w:rsidRPr="00BF5B7A">
        <w:rPr>
          <w:sz w:val="22"/>
          <w:szCs w:val="22"/>
        </w:rPr>
        <w:t>MAY 2010</w:t>
      </w:r>
      <w:r w:rsidR="009D5933" w:rsidRPr="00BF5B7A">
        <w:rPr>
          <w:sz w:val="22"/>
          <w:szCs w:val="22"/>
        </w:rPr>
        <w:t> | </w:t>
      </w:r>
      <w:r w:rsidRPr="00BF5B7A">
        <w:rPr>
          <w:sz w:val="22"/>
          <w:szCs w:val="22"/>
        </w:rPr>
        <w:t>wEST VIRGINIA NORTHERN COMMUNITY COLLEGE</w:t>
      </w:r>
    </w:p>
    <w:p w14:paraId="0460E925" w14:textId="77777777" w:rsidR="00715DC4" w:rsidRPr="00715DC4" w:rsidRDefault="00715DC4" w:rsidP="00715DC4"/>
    <w:p w14:paraId="595B4619" w14:textId="19BF7EC9" w:rsidR="00715DC4" w:rsidRPr="00715DC4" w:rsidRDefault="00715DC4" w:rsidP="00715DC4">
      <w:pPr>
        <w:pStyle w:val="Heading1"/>
        <w:rPr>
          <w:szCs w:val="28"/>
        </w:rPr>
      </w:pPr>
      <w:r w:rsidRPr="00715DC4">
        <w:rPr>
          <w:szCs w:val="28"/>
        </w:rPr>
        <w:t>Certifications</w:t>
      </w:r>
    </w:p>
    <w:p w14:paraId="49A6251C" w14:textId="580FBAA9" w:rsidR="00715DC4" w:rsidRDefault="00715DC4" w:rsidP="00715DC4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Bls</w:t>
      </w:r>
      <w:r w:rsidRPr="00BF5B7A">
        <w:rPr>
          <w:sz w:val="22"/>
          <w:szCs w:val="22"/>
        </w:rPr>
        <w:t xml:space="preserve"> | </w:t>
      </w:r>
      <w:r>
        <w:rPr>
          <w:sz w:val="22"/>
          <w:szCs w:val="22"/>
        </w:rPr>
        <w:t>acls</w:t>
      </w:r>
      <w:r w:rsidRPr="00BF5B7A">
        <w:rPr>
          <w:sz w:val="22"/>
          <w:szCs w:val="22"/>
        </w:rPr>
        <w:t> | </w:t>
      </w:r>
      <w:r>
        <w:rPr>
          <w:sz w:val="22"/>
          <w:szCs w:val="22"/>
        </w:rPr>
        <w:t>pals</w:t>
      </w:r>
      <w:r w:rsidRPr="00BF5B7A">
        <w:rPr>
          <w:sz w:val="22"/>
          <w:szCs w:val="22"/>
        </w:rPr>
        <w:t xml:space="preserve"> | </w:t>
      </w:r>
      <w:r>
        <w:rPr>
          <w:sz w:val="22"/>
          <w:szCs w:val="22"/>
        </w:rPr>
        <w:t>tncc</w:t>
      </w:r>
      <w:r w:rsidRPr="00BF5B7A">
        <w:rPr>
          <w:sz w:val="22"/>
          <w:szCs w:val="22"/>
        </w:rPr>
        <w:t> | </w:t>
      </w:r>
      <w:r w:rsidR="00D44A7B">
        <w:rPr>
          <w:sz w:val="22"/>
          <w:szCs w:val="22"/>
        </w:rPr>
        <w:t xml:space="preserve">nihss | </w:t>
      </w:r>
      <w:r>
        <w:rPr>
          <w:sz w:val="22"/>
          <w:szCs w:val="22"/>
        </w:rPr>
        <w:t>sane training</w:t>
      </w:r>
    </w:p>
    <w:p w14:paraId="51862345" w14:textId="77777777" w:rsidR="00715DC4" w:rsidRPr="00715DC4" w:rsidRDefault="00715DC4" w:rsidP="00715DC4"/>
    <w:sdt>
      <w:sdtPr>
        <w:rPr>
          <w:sz w:val="24"/>
          <w:szCs w:val="24"/>
        </w:rPr>
        <w:alias w:val="Skills &amp; Abilities:"/>
        <w:tag w:val="Skills &amp; Abilities:"/>
        <w:id w:val="458624136"/>
        <w:placeholder>
          <w:docPart w:val="F62ECC9D485E423B9F08A5A5AC41594D"/>
        </w:placeholder>
        <w:temporary/>
        <w:showingPlcHdr/>
        <w15:appearance w15:val="hidden"/>
      </w:sdtPr>
      <w:sdtEndPr/>
      <w:sdtContent>
        <w:p w14:paraId="08E9951A" w14:textId="77777777" w:rsidR="006270A9" w:rsidRPr="00BF5B7A" w:rsidRDefault="009D5933" w:rsidP="00715DC4">
          <w:pPr>
            <w:pStyle w:val="Heading1"/>
            <w:rPr>
              <w:sz w:val="24"/>
              <w:szCs w:val="24"/>
            </w:rPr>
          </w:pPr>
          <w:r w:rsidRPr="00BF5B7A">
            <w:rPr>
              <w:szCs w:val="28"/>
            </w:rPr>
            <w:t>Skills &amp; Abilities</w:t>
          </w:r>
        </w:p>
      </w:sdtContent>
    </w:sdt>
    <w:p w14:paraId="12C09253" w14:textId="71044B59" w:rsidR="006270A9" w:rsidRPr="00BF5B7A" w:rsidRDefault="006F6E4C" w:rsidP="00715DC4">
      <w:pPr>
        <w:pStyle w:val="Heading2"/>
        <w:rPr>
          <w:sz w:val="22"/>
          <w:szCs w:val="22"/>
        </w:rPr>
      </w:pPr>
      <w:r w:rsidRPr="00BF5B7A">
        <w:rPr>
          <w:sz w:val="22"/>
          <w:szCs w:val="22"/>
        </w:rPr>
        <w:t>SKILLS</w:t>
      </w:r>
    </w:p>
    <w:p w14:paraId="393FFA00" w14:textId="0B407ACD" w:rsidR="006F6E4C" w:rsidRPr="00BF5B7A" w:rsidRDefault="006F6E4C" w:rsidP="00715DC4">
      <w:pPr>
        <w:pStyle w:val="ListBullet"/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BF5B7A">
        <w:rPr>
          <w:rFonts w:asciiTheme="majorHAnsi" w:hAnsiTheme="majorHAnsi"/>
          <w:sz w:val="24"/>
          <w:szCs w:val="24"/>
        </w:rPr>
        <w:t>Patient monitoring</w:t>
      </w:r>
    </w:p>
    <w:p w14:paraId="6666A1DF" w14:textId="77777777" w:rsidR="006F6E4C" w:rsidRPr="00BF5B7A" w:rsidRDefault="006F6E4C" w:rsidP="00715DC4">
      <w:pPr>
        <w:pStyle w:val="ListBullet"/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BF5B7A">
        <w:rPr>
          <w:rFonts w:asciiTheme="majorHAnsi" w:hAnsiTheme="majorHAnsi"/>
          <w:sz w:val="24"/>
          <w:szCs w:val="24"/>
        </w:rPr>
        <w:t>Wound cleaning/care</w:t>
      </w:r>
    </w:p>
    <w:p w14:paraId="0A5CD9FB" w14:textId="77777777" w:rsidR="006F6E4C" w:rsidRPr="00BF5B7A" w:rsidRDefault="006F6E4C" w:rsidP="00715DC4">
      <w:pPr>
        <w:pStyle w:val="ListBullet"/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BF5B7A">
        <w:rPr>
          <w:rFonts w:asciiTheme="majorHAnsi" w:hAnsiTheme="majorHAnsi"/>
          <w:sz w:val="24"/>
          <w:szCs w:val="24"/>
        </w:rPr>
        <w:t>Medical screening</w:t>
      </w:r>
    </w:p>
    <w:p w14:paraId="2723303A" w14:textId="77777777" w:rsidR="006F6E4C" w:rsidRPr="00BF5B7A" w:rsidRDefault="006F6E4C" w:rsidP="00715DC4">
      <w:pPr>
        <w:pStyle w:val="ListBullet"/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BF5B7A">
        <w:rPr>
          <w:rFonts w:asciiTheme="majorHAnsi" w:hAnsiTheme="majorHAnsi"/>
          <w:sz w:val="24"/>
          <w:szCs w:val="24"/>
        </w:rPr>
        <w:t>Administering medicines</w:t>
      </w:r>
    </w:p>
    <w:p w14:paraId="0BFDE3D6" w14:textId="77777777" w:rsidR="006F6E4C" w:rsidRPr="00BF5B7A" w:rsidRDefault="006F6E4C" w:rsidP="00715DC4">
      <w:pPr>
        <w:pStyle w:val="ListBullet"/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BF5B7A">
        <w:rPr>
          <w:rFonts w:asciiTheme="majorHAnsi" w:hAnsiTheme="majorHAnsi"/>
          <w:sz w:val="24"/>
          <w:szCs w:val="24"/>
        </w:rPr>
        <w:t>Performing bladder scans</w:t>
      </w:r>
    </w:p>
    <w:p w14:paraId="261A3627" w14:textId="77777777" w:rsidR="006F6E4C" w:rsidRPr="00BF5B7A" w:rsidRDefault="006F6E4C" w:rsidP="00715DC4">
      <w:pPr>
        <w:pStyle w:val="ListBullet"/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BF5B7A">
        <w:rPr>
          <w:rFonts w:asciiTheme="majorHAnsi" w:hAnsiTheme="majorHAnsi"/>
          <w:sz w:val="24"/>
          <w:szCs w:val="24"/>
        </w:rPr>
        <w:t>Patient Care</w:t>
      </w:r>
    </w:p>
    <w:p w14:paraId="4063ABB3" w14:textId="5CC5E599" w:rsidR="006F6E4C" w:rsidRPr="00E951EB" w:rsidRDefault="006F6E4C" w:rsidP="00715DC4">
      <w:pPr>
        <w:pStyle w:val="ListBullet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BF5B7A">
        <w:rPr>
          <w:rFonts w:asciiTheme="majorHAnsi" w:hAnsiTheme="majorHAnsi"/>
          <w:sz w:val="24"/>
          <w:szCs w:val="24"/>
        </w:rPr>
        <w:t>Removing stitches and staples</w:t>
      </w:r>
    </w:p>
    <w:p w14:paraId="4ABEC845" w14:textId="77777777" w:rsidR="006F6E4C" w:rsidRPr="00BF5B7A" w:rsidRDefault="006F6E4C" w:rsidP="00715DC4">
      <w:pPr>
        <w:pStyle w:val="ListBullet"/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BF5B7A">
        <w:rPr>
          <w:rFonts w:asciiTheme="majorHAnsi" w:hAnsiTheme="majorHAnsi"/>
          <w:sz w:val="24"/>
          <w:szCs w:val="24"/>
        </w:rPr>
        <w:t>Patient discharging</w:t>
      </w:r>
    </w:p>
    <w:p w14:paraId="1415DB88" w14:textId="77777777" w:rsidR="006F6E4C" w:rsidRPr="00BF5B7A" w:rsidRDefault="006F6E4C" w:rsidP="00715DC4">
      <w:pPr>
        <w:pStyle w:val="ListBullet"/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BF5B7A">
        <w:rPr>
          <w:rFonts w:asciiTheme="majorHAnsi" w:hAnsiTheme="majorHAnsi"/>
          <w:sz w:val="24"/>
          <w:szCs w:val="24"/>
        </w:rPr>
        <w:t>Catheters</w:t>
      </w:r>
    </w:p>
    <w:p w14:paraId="2593A96E" w14:textId="77777777" w:rsidR="006F6E4C" w:rsidRPr="00BF5B7A" w:rsidRDefault="006F6E4C" w:rsidP="00715DC4">
      <w:pPr>
        <w:pStyle w:val="ListBullet"/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BF5B7A">
        <w:rPr>
          <w:rFonts w:asciiTheme="majorHAnsi" w:hAnsiTheme="majorHAnsi"/>
          <w:sz w:val="24"/>
          <w:szCs w:val="24"/>
        </w:rPr>
        <w:t>Enthusiastic caregiver</w:t>
      </w:r>
    </w:p>
    <w:p w14:paraId="2CD79D34" w14:textId="77777777" w:rsidR="006F6E4C" w:rsidRPr="00BF5B7A" w:rsidRDefault="006F6E4C" w:rsidP="00715DC4">
      <w:pPr>
        <w:pStyle w:val="ListBullet"/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BF5B7A">
        <w:rPr>
          <w:rFonts w:asciiTheme="majorHAnsi" w:hAnsiTheme="majorHAnsi"/>
          <w:sz w:val="24"/>
          <w:szCs w:val="24"/>
        </w:rPr>
        <w:t>Nursing staff leadership</w:t>
      </w:r>
    </w:p>
    <w:p w14:paraId="66B6AF3A" w14:textId="77777777" w:rsidR="006F6E4C" w:rsidRPr="00BF5B7A" w:rsidRDefault="006F6E4C" w:rsidP="00715DC4">
      <w:pPr>
        <w:pStyle w:val="ListBullet"/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BF5B7A">
        <w:rPr>
          <w:rFonts w:asciiTheme="majorHAnsi" w:hAnsiTheme="majorHAnsi"/>
          <w:sz w:val="24"/>
          <w:szCs w:val="24"/>
        </w:rPr>
        <w:t>Monitoring vital signs</w:t>
      </w:r>
    </w:p>
    <w:p w14:paraId="096D2E06" w14:textId="77777777" w:rsidR="006F6E4C" w:rsidRPr="00BF5B7A" w:rsidRDefault="006F6E4C" w:rsidP="00715DC4">
      <w:pPr>
        <w:pStyle w:val="ListBullet"/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BF5B7A">
        <w:rPr>
          <w:rFonts w:asciiTheme="majorHAnsi" w:hAnsiTheme="majorHAnsi"/>
          <w:sz w:val="24"/>
          <w:szCs w:val="24"/>
        </w:rPr>
        <w:t>Medication and IV administration</w:t>
      </w:r>
    </w:p>
    <w:p w14:paraId="3C8B4983" w14:textId="77777777" w:rsidR="006F6E4C" w:rsidRPr="00BF5B7A" w:rsidRDefault="006F6E4C" w:rsidP="00715DC4">
      <w:pPr>
        <w:pStyle w:val="ListBullet"/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BF5B7A">
        <w:rPr>
          <w:rFonts w:asciiTheme="majorHAnsi" w:hAnsiTheme="majorHAnsi"/>
          <w:sz w:val="24"/>
          <w:szCs w:val="24"/>
        </w:rPr>
        <w:t>Body mechanics knowledge</w:t>
      </w:r>
    </w:p>
    <w:p w14:paraId="00BA4889" w14:textId="05EA7825" w:rsidR="006270A9" w:rsidRDefault="006F6E4C" w:rsidP="00715DC4">
      <w:pPr>
        <w:pStyle w:val="ListBullet"/>
        <w:spacing w:line="240" w:lineRule="auto"/>
        <w:rPr>
          <w:rFonts w:asciiTheme="majorHAnsi" w:hAnsiTheme="majorHAnsi"/>
          <w:sz w:val="24"/>
          <w:szCs w:val="24"/>
        </w:rPr>
      </w:pPr>
      <w:r w:rsidRPr="00BF5B7A">
        <w:rPr>
          <w:rFonts w:asciiTheme="majorHAnsi" w:hAnsiTheme="majorHAnsi"/>
          <w:sz w:val="24"/>
          <w:szCs w:val="24"/>
        </w:rPr>
        <w:t>Triage</w:t>
      </w:r>
    </w:p>
    <w:p w14:paraId="0F0FE1A3" w14:textId="458D2212" w:rsidR="00715DC4" w:rsidRPr="00BF5B7A" w:rsidRDefault="007E316B" w:rsidP="00715DC4">
      <w:pPr>
        <w:pStyle w:val="ListBullet"/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Trauma Assessment &amp; Care</w:t>
      </w:r>
    </w:p>
    <w:sdt>
      <w:sdtPr>
        <w:rPr>
          <w:szCs w:val="24"/>
        </w:rPr>
        <w:alias w:val="Leadership:"/>
        <w:tag w:val="Leadership:"/>
        <w:id w:val="1837562325"/>
        <w:placeholder>
          <w:docPart w:val="3E5118A9E20D4E82BF49A1962911754C"/>
        </w:placeholder>
        <w:temporary/>
        <w:showingPlcHdr/>
        <w15:appearance w15:val="hidden"/>
      </w:sdtPr>
      <w:sdtEndPr/>
      <w:sdtContent>
        <w:p w14:paraId="539E6878" w14:textId="77777777" w:rsidR="006270A9" w:rsidRPr="00BF5B7A" w:rsidRDefault="009D5933" w:rsidP="00715DC4">
          <w:pPr>
            <w:pStyle w:val="Heading2"/>
            <w:rPr>
              <w:szCs w:val="24"/>
            </w:rPr>
          </w:pPr>
          <w:r w:rsidRPr="00BF5B7A">
            <w:rPr>
              <w:szCs w:val="24"/>
            </w:rPr>
            <w:t>Leadership</w:t>
          </w:r>
        </w:p>
      </w:sdtContent>
    </w:sdt>
    <w:p w14:paraId="7F1A97FF" w14:textId="6564A6D4" w:rsidR="006270A9" w:rsidRPr="00BF5B7A" w:rsidRDefault="006F6E4C" w:rsidP="00715DC4">
      <w:pPr>
        <w:pStyle w:val="ListBullet"/>
        <w:spacing w:line="240" w:lineRule="auto"/>
        <w:rPr>
          <w:rFonts w:asciiTheme="majorHAnsi" w:hAnsiTheme="majorHAnsi"/>
          <w:sz w:val="24"/>
          <w:szCs w:val="24"/>
        </w:rPr>
      </w:pPr>
      <w:r w:rsidRPr="00BF5B7A">
        <w:rPr>
          <w:rFonts w:asciiTheme="majorHAnsi" w:hAnsiTheme="majorHAnsi"/>
          <w:sz w:val="24"/>
          <w:szCs w:val="24"/>
        </w:rPr>
        <w:t xml:space="preserve">Clinical Manager – Filled the clinical manager position on a temporary basis while screening for a full-time candidate. </w:t>
      </w:r>
    </w:p>
    <w:p w14:paraId="6161007C" w14:textId="63F1F3B0" w:rsidR="006F6E4C" w:rsidRPr="00BF5B7A" w:rsidRDefault="006F6E4C" w:rsidP="00715DC4">
      <w:pPr>
        <w:pStyle w:val="ListBullet"/>
        <w:spacing w:line="240" w:lineRule="auto"/>
        <w:rPr>
          <w:rFonts w:asciiTheme="majorHAnsi" w:hAnsiTheme="majorHAnsi"/>
          <w:sz w:val="24"/>
          <w:szCs w:val="24"/>
        </w:rPr>
      </w:pPr>
      <w:r w:rsidRPr="00BF5B7A">
        <w:rPr>
          <w:rFonts w:asciiTheme="majorHAnsi" w:hAnsiTheme="majorHAnsi"/>
          <w:sz w:val="24"/>
          <w:szCs w:val="24"/>
        </w:rPr>
        <w:t xml:space="preserve">Peer Interviewer – Participated in interview of potential nursing director of emergency department. </w:t>
      </w:r>
    </w:p>
    <w:sdt>
      <w:sdtPr>
        <w:rPr>
          <w:sz w:val="24"/>
          <w:szCs w:val="24"/>
        </w:rPr>
        <w:alias w:val="Experience:"/>
        <w:tag w:val="Experience:"/>
        <w:id w:val="171684534"/>
        <w:placeholder>
          <w:docPart w:val="6F0167AF96FE4F9FA415E7396D2468AE"/>
        </w:placeholder>
        <w:temporary/>
        <w:showingPlcHdr/>
        <w15:appearance w15:val="hidden"/>
      </w:sdtPr>
      <w:sdtEndPr/>
      <w:sdtContent>
        <w:p w14:paraId="3A461669" w14:textId="77777777" w:rsidR="006270A9" w:rsidRPr="00BF5B7A" w:rsidRDefault="009D5933">
          <w:pPr>
            <w:pStyle w:val="Heading1"/>
            <w:rPr>
              <w:sz w:val="24"/>
              <w:szCs w:val="24"/>
            </w:rPr>
          </w:pPr>
          <w:r w:rsidRPr="00BF5B7A">
            <w:rPr>
              <w:szCs w:val="28"/>
            </w:rPr>
            <w:t>Experience</w:t>
          </w:r>
        </w:p>
      </w:sdtContent>
    </w:sdt>
    <w:p w14:paraId="5E33CF49" w14:textId="77777777" w:rsidR="000B76B9" w:rsidRDefault="006F6E4C" w:rsidP="00BF5B7A">
      <w:pPr>
        <w:pStyle w:val="Heading2"/>
        <w:spacing w:line="276" w:lineRule="auto"/>
        <w:rPr>
          <w:b w:val="0"/>
          <w:bCs/>
          <w:szCs w:val="24"/>
        </w:rPr>
      </w:pPr>
      <w:r w:rsidRPr="00BF5B7A">
        <w:rPr>
          <w:szCs w:val="24"/>
        </w:rPr>
        <w:t>Registered nurse</w:t>
      </w:r>
      <w:r w:rsidRPr="00BF5B7A">
        <w:rPr>
          <w:sz w:val="22"/>
          <w:szCs w:val="22"/>
        </w:rPr>
        <w:t>–</w:t>
      </w:r>
      <w:r w:rsidR="00BF5B7A" w:rsidRPr="00BF5B7A">
        <w:rPr>
          <w:sz w:val="22"/>
          <w:szCs w:val="22"/>
        </w:rPr>
        <w:t>prn</w:t>
      </w:r>
      <w:r w:rsidR="009D5933" w:rsidRPr="00BF5B7A">
        <w:rPr>
          <w:sz w:val="22"/>
          <w:szCs w:val="22"/>
        </w:rPr>
        <w:t> </w:t>
      </w:r>
      <w:r w:rsidR="009D5933" w:rsidRPr="00BF5B7A">
        <w:rPr>
          <w:szCs w:val="24"/>
        </w:rPr>
        <w:t>| </w:t>
      </w:r>
      <w:r w:rsidRPr="00715DC4">
        <w:rPr>
          <w:b w:val="0"/>
          <w:bCs/>
          <w:szCs w:val="24"/>
        </w:rPr>
        <w:t>mon health</w:t>
      </w:r>
      <w:r w:rsidR="00BF5B7A" w:rsidRPr="00715DC4">
        <w:rPr>
          <w:b w:val="0"/>
          <w:bCs/>
          <w:szCs w:val="24"/>
        </w:rPr>
        <w:t>,</w:t>
      </w:r>
      <w:r w:rsidR="00541120">
        <w:rPr>
          <w:b w:val="0"/>
          <w:bCs/>
          <w:szCs w:val="24"/>
        </w:rPr>
        <w:t xml:space="preserve"> morgantown, WV</w:t>
      </w:r>
    </w:p>
    <w:p w14:paraId="499694EA" w14:textId="0A3A6546" w:rsidR="006F6E4C" w:rsidRPr="00BF5B7A" w:rsidRDefault="00BF5B7A" w:rsidP="00715DC4">
      <w:pPr>
        <w:pStyle w:val="Heading2"/>
        <w:spacing w:line="276" w:lineRule="auto"/>
        <w:ind w:firstLine="720"/>
        <w:rPr>
          <w:szCs w:val="24"/>
        </w:rPr>
      </w:pPr>
      <w:r w:rsidRPr="00715DC4">
        <w:rPr>
          <w:b w:val="0"/>
          <w:bCs/>
          <w:sz w:val="22"/>
          <w:szCs w:val="22"/>
        </w:rPr>
        <w:t>emergency department</w:t>
      </w:r>
      <w:r w:rsidR="009D5933" w:rsidRPr="00BF5B7A">
        <w:rPr>
          <w:szCs w:val="24"/>
        </w:rPr>
        <w:t> </w:t>
      </w:r>
      <w:r w:rsidR="000B76B9">
        <w:rPr>
          <w:szCs w:val="24"/>
        </w:rPr>
        <w:t xml:space="preserve"> </w:t>
      </w:r>
      <w:r w:rsidR="006F6E4C" w:rsidRPr="00BF5B7A">
        <w:rPr>
          <w:szCs w:val="24"/>
        </w:rPr>
        <w:t>3/2021–present</w:t>
      </w:r>
    </w:p>
    <w:p w14:paraId="03EA67A2" w14:textId="77777777" w:rsidR="000B76B9" w:rsidRDefault="006F6E4C" w:rsidP="00BF5B7A">
      <w:pPr>
        <w:pStyle w:val="Heading2"/>
        <w:spacing w:line="276" w:lineRule="auto"/>
        <w:rPr>
          <w:b w:val="0"/>
          <w:bCs/>
          <w:szCs w:val="24"/>
        </w:rPr>
      </w:pPr>
      <w:r w:rsidRPr="00BF5B7A">
        <w:rPr>
          <w:szCs w:val="24"/>
        </w:rPr>
        <w:t>registered nurse</w:t>
      </w:r>
      <w:r w:rsidR="00BF5B7A" w:rsidRPr="00BF5B7A">
        <w:rPr>
          <w:sz w:val="22"/>
          <w:szCs w:val="22"/>
        </w:rPr>
        <w:t>–full time</w:t>
      </w:r>
      <w:r w:rsidR="009D5933" w:rsidRPr="00BF5B7A">
        <w:rPr>
          <w:szCs w:val="24"/>
        </w:rPr>
        <w:t> | </w:t>
      </w:r>
      <w:r w:rsidRPr="00715DC4">
        <w:rPr>
          <w:b w:val="0"/>
          <w:bCs/>
          <w:szCs w:val="24"/>
        </w:rPr>
        <w:t>mon health</w:t>
      </w:r>
      <w:r w:rsidR="00BF5B7A" w:rsidRPr="00715DC4">
        <w:rPr>
          <w:b w:val="0"/>
          <w:bCs/>
          <w:szCs w:val="24"/>
        </w:rPr>
        <w:t xml:space="preserve">, </w:t>
      </w:r>
      <w:r w:rsidR="0024100C">
        <w:rPr>
          <w:b w:val="0"/>
          <w:bCs/>
          <w:szCs w:val="24"/>
        </w:rPr>
        <w:t>Morgantown, Wv</w:t>
      </w:r>
    </w:p>
    <w:p w14:paraId="778D43F7" w14:textId="76EED692" w:rsidR="006F6E4C" w:rsidRPr="00BF5B7A" w:rsidRDefault="00BF5B7A" w:rsidP="00715DC4">
      <w:pPr>
        <w:pStyle w:val="Heading2"/>
        <w:spacing w:line="276" w:lineRule="auto"/>
        <w:ind w:firstLine="720"/>
        <w:rPr>
          <w:szCs w:val="24"/>
        </w:rPr>
      </w:pPr>
      <w:r w:rsidRPr="00715DC4">
        <w:rPr>
          <w:b w:val="0"/>
          <w:bCs/>
          <w:sz w:val="22"/>
          <w:szCs w:val="22"/>
        </w:rPr>
        <w:t>emergency department</w:t>
      </w:r>
      <w:r w:rsidR="009D5933" w:rsidRPr="00BF5B7A">
        <w:rPr>
          <w:szCs w:val="24"/>
        </w:rPr>
        <w:t> </w:t>
      </w:r>
      <w:r w:rsidR="000B76B9">
        <w:rPr>
          <w:szCs w:val="24"/>
        </w:rPr>
        <w:t xml:space="preserve"> </w:t>
      </w:r>
      <w:r w:rsidR="006F6E4C" w:rsidRPr="00BF5B7A">
        <w:rPr>
          <w:szCs w:val="24"/>
        </w:rPr>
        <w:t xml:space="preserve">3/2018-3/2021 </w:t>
      </w:r>
    </w:p>
    <w:p w14:paraId="2023CF86" w14:textId="63B7806C" w:rsidR="00715DC4" w:rsidRDefault="006F6E4C" w:rsidP="00BF5B7A">
      <w:pPr>
        <w:pStyle w:val="Heading2"/>
        <w:spacing w:line="276" w:lineRule="auto"/>
        <w:rPr>
          <w:szCs w:val="24"/>
        </w:rPr>
      </w:pPr>
      <w:r w:rsidRPr="00BF5B7A">
        <w:rPr>
          <w:szCs w:val="24"/>
        </w:rPr>
        <w:t>TRAVEL nurse</w:t>
      </w:r>
      <w:r w:rsidR="00BF5B7A">
        <w:rPr>
          <w:szCs w:val="24"/>
        </w:rPr>
        <w:t xml:space="preserve">, </w:t>
      </w:r>
      <w:r w:rsidR="00BF5B7A" w:rsidRPr="00BF5B7A">
        <w:rPr>
          <w:sz w:val="22"/>
          <w:szCs w:val="22"/>
        </w:rPr>
        <w:t>emergency department</w:t>
      </w:r>
      <w:r w:rsidRPr="00BF5B7A">
        <w:rPr>
          <w:szCs w:val="24"/>
        </w:rPr>
        <w:t> | </w:t>
      </w:r>
      <w:r w:rsidRPr="00715DC4">
        <w:rPr>
          <w:b w:val="0"/>
          <w:bCs/>
          <w:szCs w:val="24"/>
        </w:rPr>
        <w:t>tITAN MEDICAL GROUP</w:t>
      </w:r>
      <w:r w:rsidR="003D4467">
        <w:rPr>
          <w:b w:val="0"/>
          <w:bCs/>
          <w:szCs w:val="24"/>
        </w:rPr>
        <w:t>, omaha, NE</w:t>
      </w:r>
    </w:p>
    <w:p w14:paraId="0D98DB4D" w14:textId="32C08E67" w:rsidR="006F6E4C" w:rsidRDefault="006F6E4C" w:rsidP="00715DC4">
      <w:pPr>
        <w:pStyle w:val="Heading2"/>
        <w:spacing w:line="276" w:lineRule="auto"/>
        <w:ind w:firstLine="720"/>
        <w:rPr>
          <w:szCs w:val="24"/>
        </w:rPr>
      </w:pPr>
      <w:r w:rsidRPr="00BF5B7A">
        <w:rPr>
          <w:szCs w:val="24"/>
        </w:rPr>
        <w:t> 4/2016 - 3/2018</w:t>
      </w:r>
    </w:p>
    <w:p w14:paraId="6B1B519A" w14:textId="13BAD247" w:rsidR="00BB2986" w:rsidRDefault="006F6E4C" w:rsidP="00BF5B7A">
      <w:pPr>
        <w:pStyle w:val="Heading2"/>
        <w:spacing w:line="276" w:lineRule="auto"/>
        <w:rPr>
          <w:b w:val="0"/>
          <w:bCs/>
          <w:szCs w:val="24"/>
        </w:rPr>
      </w:pPr>
      <w:r w:rsidRPr="00BF5B7A">
        <w:rPr>
          <w:szCs w:val="24"/>
        </w:rPr>
        <w:t xml:space="preserve">Registered nurse </w:t>
      </w:r>
      <w:r w:rsidRPr="00BF5B7A">
        <w:rPr>
          <w:sz w:val="22"/>
          <w:szCs w:val="22"/>
        </w:rPr>
        <w:t>– full time</w:t>
      </w:r>
      <w:r w:rsidRPr="00BF5B7A">
        <w:rPr>
          <w:szCs w:val="24"/>
        </w:rPr>
        <w:t> | </w:t>
      </w:r>
      <w:r w:rsidRPr="00715DC4">
        <w:rPr>
          <w:b w:val="0"/>
          <w:bCs/>
          <w:szCs w:val="24"/>
        </w:rPr>
        <w:t>WHEELING HOSPITAL</w:t>
      </w:r>
      <w:r w:rsidR="00BF5B7A" w:rsidRPr="00715DC4">
        <w:rPr>
          <w:b w:val="0"/>
          <w:bCs/>
          <w:szCs w:val="24"/>
        </w:rPr>
        <w:t xml:space="preserve">, </w:t>
      </w:r>
      <w:r w:rsidR="00BB2986">
        <w:rPr>
          <w:b w:val="0"/>
          <w:bCs/>
          <w:szCs w:val="24"/>
        </w:rPr>
        <w:t>wheeling, wv</w:t>
      </w:r>
    </w:p>
    <w:p w14:paraId="1FA4FC7B" w14:textId="3F63E1B5" w:rsidR="00BF5B7A" w:rsidRDefault="00BF5B7A" w:rsidP="00715DC4">
      <w:pPr>
        <w:pStyle w:val="Heading2"/>
        <w:spacing w:line="276" w:lineRule="auto"/>
        <w:ind w:firstLine="720"/>
      </w:pPr>
      <w:r w:rsidRPr="00715DC4">
        <w:rPr>
          <w:b w:val="0"/>
          <w:bCs/>
          <w:sz w:val="22"/>
          <w:szCs w:val="22"/>
        </w:rPr>
        <w:t>emergency department</w:t>
      </w:r>
      <w:r w:rsidR="00F41FC4">
        <w:rPr>
          <w:b w:val="0"/>
          <w:bCs/>
          <w:sz w:val="22"/>
          <w:szCs w:val="22"/>
        </w:rPr>
        <w:t xml:space="preserve"> Trauma Center</w:t>
      </w:r>
      <w:r w:rsidR="006F6E4C" w:rsidRPr="00BF5B7A">
        <w:rPr>
          <w:szCs w:val="24"/>
        </w:rPr>
        <w:t>  8/2010–3/2017</w:t>
      </w:r>
    </w:p>
    <w:p w14:paraId="7A3FF1BF" w14:textId="63FD80CD" w:rsidR="00BB2986" w:rsidRDefault="00BF5B7A" w:rsidP="00BF5B7A">
      <w:pPr>
        <w:pStyle w:val="Heading2"/>
        <w:spacing w:line="276" w:lineRule="auto"/>
        <w:rPr>
          <w:b w:val="0"/>
          <w:bCs/>
          <w:szCs w:val="24"/>
        </w:rPr>
      </w:pPr>
      <w:r>
        <w:rPr>
          <w:szCs w:val="24"/>
        </w:rPr>
        <w:t>graduate nurse</w:t>
      </w:r>
      <w:r w:rsidRPr="00BF5B7A">
        <w:rPr>
          <w:szCs w:val="24"/>
        </w:rPr>
        <w:t> | </w:t>
      </w:r>
      <w:r w:rsidRPr="00715DC4">
        <w:rPr>
          <w:b w:val="0"/>
          <w:bCs/>
          <w:szCs w:val="24"/>
        </w:rPr>
        <w:t>WHEELING HOSPITAL,</w:t>
      </w:r>
      <w:r w:rsidR="00BB2986">
        <w:rPr>
          <w:b w:val="0"/>
          <w:bCs/>
          <w:szCs w:val="24"/>
        </w:rPr>
        <w:t xml:space="preserve"> wheeling, wv</w:t>
      </w:r>
    </w:p>
    <w:p w14:paraId="01FF8451" w14:textId="1CECD1B6" w:rsidR="00BF5B7A" w:rsidRPr="00BF5B7A" w:rsidRDefault="00BF5B7A" w:rsidP="00715DC4">
      <w:pPr>
        <w:pStyle w:val="Heading2"/>
        <w:spacing w:line="276" w:lineRule="auto"/>
        <w:ind w:firstLine="720"/>
        <w:rPr>
          <w:szCs w:val="24"/>
        </w:rPr>
      </w:pPr>
      <w:r w:rsidRPr="00715DC4">
        <w:rPr>
          <w:b w:val="0"/>
          <w:bCs/>
          <w:szCs w:val="24"/>
        </w:rPr>
        <w:t>emergency department</w:t>
      </w:r>
      <w:r w:rsidR="00BB2986">
        <w:rPr>
          <w:b w:val="0"/>
          <w:bCs/>
          <w:szCs w:val="24"/>
        </w:rPr>
        <w:t xml:space="preserve"> </w:t>
      </w:r>
      <w:r>
        <w:rPr>
          <w:szCs w:val="24"/>
        </w:rPr>
        <w:t>5</w:t>
      </w:r>
      <w:r w:rsidRPr="00BF5B7A">
        <w:rPr>
          <w:szCs w:val="24"/>
        </w:rPr>
        <w:t>/20</w:t>
      </w:r>
      <w:r>
        <w:rPr>
          <w:szCs w:val="24"/>
        </w:rPr>
        <w:t>10</w:t>
      </w:r>
      <w:r w:rsidRPr="00BF5B7A">
        <w:rPr>
          <w:szCs w:val="24"/>
        </w:rPr>
        <w:t xml:space="preserve"> – </w:t>
      </w:r>
      <w:r>
        <w:rPr>
          <w:szCs w:val="24"/>
        </w:rPr>
        <w:t>8</w:t>
      </w:r>
      <w:r w:rsidRPr="00BF5B7A">
        <w:rPr>
          <w:szCs w:val="24"/>
        </w:rPr>
        <w:t>/20</w:t>
      </w:r>
      <w:r>
        <w:rPr>
          <w:szCs w:val="24"/>
        </w:rPr>
        <w:t>10</w:t>
      </w:r>
    </w:p>
    <w:p w14:paraId="662940DE" w14:textId="4BD945B5" w:rsidR="00BB2986" w:rsidRDefault="00BF5B7A" w:rsidP="00BF5B7A">
      <w:pPr>
        <w:pStyle w:val="Heading2"/>
        <w:spacing w:line="276" w:lineRule="auto"/>
        <w:rPr>
          <w:b w:val="0"/>
          <w:bCs/>
          <w:szCs w:val="24"/>
        </w:rPr>
      </w:pPr>
      <w:r>
        <w:rPr>
          <w:szCs w:val="24"/>
        </w:rPr>
        <w:t>student nurse extern</w:t>
      </w:r>
      <w:r w:rsidRPr="00BF5B7A">
        <w:rPr>
          <w:szCs w:val="24"/>
        </w:rPr>
        <w:t> | </w:t>
      </w:r>
      <w:r w:rsidRPr="00715DC4">
        <w:rPr>
          <w:b w:val="0"/>
          <w:bCs/>
          <w:szCs w:val="24"/>
        </w:rPr>
        <w:t xml:space="preserve">WHEELING HOSPITAL, </w:t>
      </w:r>
      <w:r w:rsidR="00BB2986">
        <w:rPr>
          <w:b w:val="0"/>
          <w:bCs/>
          <w:szCs w:val="24"/>
        </w:rPr>
        <w:t>wheeling, wv</w:t>
      </w:r>
    </w:p>
    <w:p w14:paraId="2E539945" w14:textId="7BD40F46" w:rsidR="006F6E4C" w:rsidRPr="00BF5B7A" w:rsidRDefault="00BF5B7A" w:rsidP="00715DC4">
      <w:pPr>
        <w:pStyle w:val="Heading2"/>
        <w:spacing w:line="276" w:lineRule="auto"/>
        <w:ind w:firstLine="720"/>
        <w:rPr>
          <w:szCs w:val="24"/>
        </w:rPr>
      </w:pPr>
      <w:r w:rsidRPr="00715DC4">
        <w:rPr>
          <w:b w:val="0"/>
          <w:bCs/>
          <w:szCs w:val="24"/>
        </w:rPr>
        <w:t>emergency department</w:t>
      </w:r>
      <w:r w:rsidRPr="00BF5B7A">
        <w:rPr>
          <w:szCs w:val="24"/>
        </w:rPr>
        <w:t>  </w:t>
      </w:r>
      <w:r>
        <w:rPr>
          <w:szCs w:val="24"/>
        </w:rPr>
        <w:t>12</w:t>
      </w:r>
      <w:r w:rsidRPr="00BF5B7A">
        <w:rPr>
          <w:szCs w:val="24"/>
        </w:rPr>
        <w:t>/20</w:t>
      </w:r>
      <w:r>
        <w:rPr>
          <w:szCs w:val="24"/>
        </w:rPr>
        <w:t>09</w:t>
      </w:r>
      <w:r w:rsidRPr="00BF5B7A">
        <w:rPr>
          <w:szCs w:val="24"/>
        </w:rPr>
        <w:t>–</w:t>
      </w:r>
      <w:r>
        <w:rPr>
          <w:szCs w:val="24"/>
        </w:rPr>
        <w:t>5</w:t>
      </w:r>
      <w:r w:rsidRPr="00BF5B7A">
        <w:rPr>
          <w:szCs w:val="24"/>
        </w:rPr>
        <w:t>/20</w:t>
      </w:r>
      <w:r>
        <w:rPr>
          <w:szCs w:val="24"/>
        </w:rPr>
        <w:t>10</w:t>
      </w:r>
    </w:p>
    <w:p w14:paraId="58AD2806" w14:textId="77777777" w:rsidR="006F6E4C" w:rsidRPr="00715DC4" w:rsidRDefault="006F6E4C" w:rsidP="006F6E4C">
      <w:pPr>
        <w:pStyle w:val="ListBullet"/>
        <w:rPr>
          <w:rFonts w:asciiTheme="majorHAnsi" w:hAnsiTheme="majorHAnsi" w:cs="Times New Roman"/>
        </w:rPr>
      </w:pPr>
      <w:r w:rsidRPr="00715DC4">
        <w:rPr>
          <w:rFonts w:asciiTheme="majorHAnsi" w:hAnsiTheme="majorHAnsi"/>
        </w:rPr>
        <w:t>Monitored and recorded patient condition, vital signs, recovery progress and medication side effects.</w:t>
      </w:r>
    </w:p>
    <w:p w14:paraId="05E54434" w14:textId="77777777" w:rsidR="006F6E4C" w:rsidRPr="00715DC4" w:rsidRDefault="006F6E4C" w:rsidP="006F6E4C">
      <w:pPr>
        <w:pStyle w:val="ListBullet"/>
        <w:rPr>
          <w:rFonts w:asciiTheme="majorHAnsi" w:hAnsiTheme="majorHAnsi" w:cs="Times New Roman"/>
        </w:rPr>
      </w:pPr>
      <w:r w:rsidRPr="00715DC4">
        <w:rPr>
          <w:rFonts w:asciiTheme="majorHAnsi" w:hAnsiTheme="majorHAnsi"/>
        </w:rPr>
        <w:t>Educated patients and families on treatment strategies and at-home care.</w:t>
      </w:r>
    </w:p>
    <w:p w14:paraId="47762015" w14:textId="12FAAF58" w:rsidR="006F6E4C" w:rsidRPr="00715DC4" w:rsidRDefault="006F6E4C" w:rsidP="006F6E4C">
      <w:pPr>
        <w:pStyle w:val="ListBullet"/>
        <w:rPr>
          <w:rFonts w:asciiTheme="majorHAnsi" w:hAnsiTheme="majorHAnsi" w:cs="Times New Roman"/>
        </w:rPr>
      </w:pPr>
      <w:r w:rsidRPr="00715DC4">
        <w:rPr>
          <w:rFonts w:asciiTheme="majorHAnsi" w:hAnsiTheme="majorHAnsi"/>
        </w:rPr>
        <w:t>Administered medications, tracked dosages, and documented patient conditions.</w:t>
      </w:r>
    </w:p>
    <w:p w14:paraId="19B9B161" w14:textId="77777777" w:rsidR="006F6E4C" w:rsidRPr="00715DC4" w:rsidRDefault="006F6E4C" w:rsidP="006F6E4C">
      <w:pPr>
        <w:pStyle w:val="ListBullet"/>
        <w:rPr>
          <w:rFonts w:asciiTheme="majorHAnsi" w:hAnsiTheme="majorHAnsi" w:cs="Times New Roman"/>
        </w:rPr>
      </w:pPr>
      <w:r w:rsidRPr="00715DC4">
        <w:rPr>
          <w:rFonts w:asciiTheme="majorHAnsi" w:hAnsiTheme="majorHAnsi"/>
        </w:rPr>
        <w:t>Coordinated care with physicians and other clinical staff to prepare for treatment, carry out interventions and enhance continuum of care to deliver comprehensive services.</w:t>
      </w:r>
    </w:p>
    <w:p w14:paraId="03D6915C" w14:textId="77777777" w:rsidR="006F6E4C" w:rsidRPr="00715DC4" w:rsidRDefault="006F6E4C" w:rsidP="006F6E4C">
      <w:pPr>
        <w:pStyle w:val="ListBullet"/>
        <w:rPr>
          <w:rFonts w:asciiTheme="majorHAnsi" w:hAnsiTheme="majorHAnsi" w:cs="Times New Roman"/>
        </w:rPr>
      </w:pPr>
      <w:r w:rsidRPr="00715DC4">
        <w:rPr>
          <w:rFonts w:asciiTheme="majorHAnsi" w:hAnsiTheme="majorHAnsi"/>
        </w:rPr>
        <w:t>Trained and mentored new RNs on best practices, hospital policies and standards of care.</w:t>
      </w:r>
    </w:p>
    <w:p w14:paraId="599335F6" w14:textId="77777777" w:rsidR="006F6E4C" w:rsidRPr="00715DC4" w:rsidRDefault="006F6E4C" w:rsidP="006F6E4C">
      <w:pPr>
        <w:pStyle w:val="ListBullet"/>
        <w:rPr>
          <w:rFonts w:asciiTheme="majorHAnsi" w:hAnsiTheme="majorHAnsi" w:cs="Times New Roman"/>
        </w:rPr>
      </w:pPr>
      <w:r w:rsidRPr="00715DC4">
        <w:rPr>
          <w:rFonts w:asciiTheme="majorHAnsi" w:hAnsiTheme="majorHAnsi"/>
        </w:rPr>
        <w:t>Administered oral, intramuscular and IV medications to patients and monitored responses.</w:t>
      </w:r>
    </w:p>
    <w:p w14:paraId="7F89F967" w14:textId="77777777" w:rsidR="006F6E4C" w:rsidRPr="00715DC4" w:rsidRDefault="006F6E4C" w:rsidP="006F6E4C">
      <w:pPr>
        <w:pStyle w:val="ListBullet"/>
        <w:rPr>
          <w:rFonts w:asciiTheme="majorHAnsi" w:hAnsiTheme="majorHAnsi" w:cs="Times New Roman"/>
        </w:rPr>
      </w:pPr>
      <w:r w:rsidRPr="00715DC4">
        <w:rPr>
          <w:rFonts w:asciiTheme="majorHAnsi" w:hAnsiTheme="majorHAnsi"/>
        </w:rPr>
        <w:t>Maintained composure and efficiency during rapid response situation and emergency codes.</w:t>
      </w:r>
    </w:p>
    <w:p w14:paraId="6B31D8DB" w14:textId="77777777" w:rsidR="006F6E4C" w:rsidRPr="00715DC4" w:rsidRDefault="006F6E4C" w:rsidP="006F6E4C">
      <w:pPr>
        <w:pStyle w:val="ListBullet"/>
        <w:rPr>
          <w:rFonts w:asciiTheme="majorHAnsi" w:hAnsiTheme="majorHAnsi" w:cs="Times New Roman"/>
        </w:rPr>
      </w:pPr>
      <w:r w:rsidRPr="00715DC4">
        <w:rPr>
          <w:rFonts w:asciiTheme="majorHAnsi" w:hAnsiTheme="majorHAnsi"/>
        </w:rPr>
        <w:t>Coordinated with clinical staff to keep patients updated and informed on care issues, including discharge delays, equipment inaccessibility and procedure postponements.</w:t>
      </w:r>
    </w:p>
    <w:p w14:paraId="72592DE3" w14:textId="69409F13" w:rsidR="006F6E4C" w:rsidRPr="00715DC4" w:rsidRDefault="006F6E4C" w:rsidP="006F6E4C">
      <w:pPr>
        <w:pStyle w:val="ListBullet"/>
        <w:rPr>
          <w:rFonts w:asciiTheme="majorHAnsi" w:hAnsiTheme="majorHAnsi" w:cs="Times New Roman"/>
        </w:rPr>
      </w:pPr>
      <w:r w:rsidRPr="00715DC4">
        <w:rPr>
          <w:rFonts w:asciiTheme="majorHAnsi" w:hAnsiTheme="majorHAnsi"/>
        </w:rPr>
        <w:t>Treated patients using pharmacological and non-pharmacological treatment modalities to address various disorders, diseases, and injuries.</w:t>
      </w:r>
    </w:p>
    <w:p w14:paraId="62423FB2" w14:textId="77777777" w:rsidR="006F6E4C" w:rsidRPr="00715DC4" w:rsidRDefault="006F6E4C" w:rsidP="006F6E4C">
      <w:pPr>
        <w:pStyle w:val="ListBullet"/>
        <w:rPr>
          <w:rFonts w:asciiTheme="majorHAnsi" w:hAnsiTheme="majorHAnsi" w:cs="Times New Roman"/>
        </w:rPr>
      </w:pPr>
      <w:r w:rsidRPr="00715DC4">
        <w:rPr>
          <w:rFonts w:asciiTheme="majorHAnsi" w:hAnsiTheme="majorHAnsi"/>
        </w:rPr>
        <w:t>Maintained personal and team compliance with medication administration standards and patient care best practices.</w:t>
      </w:r>
    </w:p>
    <w:p w14:paraId="22926E9A" w14:textId="3EC7A76E" w:rsidR="006F6E4C" w:rsidRPr="00715DC4" w:rsidRDefault="006F6E4C" w:rsidP="006F6E4C">
      <w:pPr>
        <w:pStyle w:val="ListBullet"/>
        <w:rPr>
          <w:rFonts w:asciiTheme="majorHAnsi" w:hAnsiTheme="majorHAnsi" w:cs="Times New Roman"/>
        </w:rPr>
      </w:pPr>
      <w:r w:rsidRPr="00715DC4">
        <w:rPr>
          <w:rFonts w:asciiTheme="majorHAnsi" w:hAnsiTheme="majorHAnsi"/>
        </w:rPr>
        <w:t>Instructed patients, caregivers, and families on diagnoses, treatment options, and self-management to maintain continuity of care.</w:t>
      </w:r>
    </w:p>
    <w:p w14:paraId="66A9C2BD" w14:textId="77777777" w:rsidR="006F6E4C" w:rsidRPr="00715DC4" w:rsidRDefault="006F6E4C" w:rsidP="006F6E4C">
      <w:pPr>
        <w:pStyle w:val="ListBullet"/>
        <w:rPr>
          <w:rFonts w:asciiTheme="majorHAnsi" w:hAnsiTheme="majorHAnsi" w:cs="Times New Roman"/>
        </w:rPr>
      </w:pPr>
      <w:r w:rsidRPr="00715DC4">
        <w:rPr>
          <w:rFonts w:asciiTheme="majorHAnsi" w:hAnsiTheme="majorHAnsi"/>
        </w:rPr>
        <w:t>Delivered direct patient care, including stabilizing patients and identifying treatment options.</w:t>
      </w:r>
    </w:p>
    <w:p w14:paraId="19A0C0BA" w14:textId="77777777" w:rsidR="006F6E4C" w:rsidRPr="00715DC4" w:rsidRDefault="006F6E4C" w:rsidP="006F6E4C">
      <w:pPr>
        <w:pStyle w:val="ListBullet"/>
        <w:rPr>
          <w:rFonts w:asciiTheme="majorHAnsi" w:hAnsiTheme="majorHAnsi" w:cs="Times New Roman"/>
        </w:rPr>
      </w:pPr>
      <w:r w:rsidRPr="00715DC4">
        <w:rPr>
          <w:rFonts w:asciiTheme="majorHAnsi" w:hAnsiTheme="majorHAnsi"/>
        </w:rPr>
        <w:t>Organized and delegated tasks during rapid response and high-pressure code situations.</w:t>
      </w:r>
    </w:p>
    <w:p w14:paraId="470E60E8" w14:textId="77777777" w:rsidR="006F6E4C" w:rsidRPr="00715DC4" w:rsidRDefault="006F6E4C" w:rsidP="006F6E4C">
      <w:pPr>
        <w:pStyle w:val="ListBullet"/>
        <w:rPr>
          <w:rFonts w:asciiTheme="majorHAnsi" w:hAnsiTheme="majorHAnsi" w:cs="Times New Roman"/>
        </w:rPr>
      </w:pPr>
      <w:r w:rsidRPr="00715DC4">
        <w:rPr>
          <w:rFonts w:asciiTheme="majorHAnsi" w:hAnsiTheme="majorHAnsi"/>
        </w:rPr>
        <w:t>Prioritized care and assessed needs through effective triaging of incoming phone calls from ER and inpatient units.</w:t>
      </w:r>
    </w:p>
    <w:p w14:paraId="0DA88D1C" w14:textId="77777777" w:rsidR="006F6E4C" w:rsidRPr="00715DC4" w:rsidRDefault="006F6E4C" w:rsidP="006F6E4C">
      <w:pPr>
        <w:pStyle w:val="ListBullet"/>
        <w:rPr>
          <w:rFonts w:asciiTheme="majorHAnsi" w:hAnsiTheme="majorHAnsi" w:cs="Times New Roman"/>
        </w:rPr>
      </w:pPr>
      <w:r w:rsidRPr="00715DC4">
        <w:rPr>
          <w:rFonts w:asciiTheme="majorHAnsi" w:hAnsiTheme="majorHAnsi"/>
        </w:rPr>
        <w:t>Monitored patient status and treatment progress, reporting observations to physicians.</w:t>
      </w:r>
    </w:p>
    <w:p w14:paraId="163A2312" w14:textId="77777777" w:rsidR="006F6E4C" w:rsidRPr="00715DC4" w:rsidRDefault="006F6E4C" w:rsidP="006F6E4C">
      <w:pPr>
        <w:pStyle w:val="ListBullet"/>
        <w:rPr>
          <w:rFonts w:asciiTheme="majorHAnsi" w:hAnsiTheme="majorHAnsi" w:cs="Times New Roman"/>
        </w:rPr>
      </w:pPr>
      <w:r w:rsidRPr="00715DC4">
        <w:rPr>
          <w:rFonts w:asciiTheme="majorHAnsi" w:hAnsiTheme="majorHAnsi"/>
        </w:rPr>
        <w:t>Triaged and treated high-volume caseload in busy emergency room setting.</w:t>
      </w:r>
    </w:p>
    <w:p w14:paraId="4F603058" w14:textId="0534E356" w:rsidR="006F6E4C" w:rsidRPr="00715DC4" w:rsidRDefault="006F6E4C" w:rsidP="006F6E4C">
      <w:pPr>
        <w:pStyle w:val="ListBullet"/>
        <w:rPr>
          <w:rFonts w:asciiTheme="majorHAnsi" w:hAnsiTheme="majorHAnsi"/>
        </w:rPr>
      </w:pPr>
      <w:r w:rsidRPr="00715DC4">
        <w:rPr>
          <w:rFonts w:asciiTheme="majorHAnsi" w:hAnsiTheme="majorHAnsi"/>
        </w:rPr>
        <w:t>Oversaw efficient nursing operations in 26 bed emergency care unit.</w:t>
      </w:r>
    </w:p>
    <w:p w14:paraId="3CA1B6DD" w14:textId="77777777" w:rsidR="006F6E4C" w:rsidRPr="00715DC4" w:rsidRDefault="006F6E4C" w:rsidP="006F6E4C">
      <w:pPr>
        <w:pStyle w:val="ListBullet"/>
        <w:rPr>
          <w:rFonts w:asciiTheme="majorHAnsi" w:hAnsiTheme="majorHAnsi" w:cs="Times New Roman"/>
        </w:rPr>
      </w:pPr>
      <w:r w:rsidRPr="00715DC4">
        <w:rPr>
          <w:rFonts w:asciiTheme="majorHAnsi" w:hAnsiTheme="majorHAnsi"/>
        </w:rPr>
        <w:t>Prioritized care based on clinician orders and current patient symptoms to optimize resource utilization.</w:t>
      </w:r>
    </w:p>
    <w:p w14:paraId="22F117C6" w14:textId="77777777" w:rsidR="006F6E4C" w:rsidRPr="00715DC4" w:rsidRDefault="006F6E4C" w:rsidP="006F6E4C">
      <w:pPr>
        <w:pStyle w:val="ListBullet"/>
        <w:rPr>
          <w:rFonts w:asciiTheme="majorHAnsi" w:hAnsiTheme="majorHAnsi" w:cs="Times New Roman"/>
        </w:rPr>
      </w:pPr>
      <w:r w:rsidRPr="00715DC4">
        <w:rPr>
          <w:rFonts w:asciiTheme="majorHAnsi" w:hAnsiTheme="majorHAnsi"/>
        </w:rPr>
        <w:t>Used facility EMR system to update patient records, transmit prescriptions and transfer files.</w:t>
      </w:r>
    </w:p>
    <w:p w14:paraId="6AEF6418" w14:textId="4572913A" w:rsidR="006F6E4C" w:rsidRPr="00E951EB" w:rsidRDefault="006F6E4C" w:rsidP="006F6E4C">
      <w:pPr>
        <w:pStyle w:val="ListBullet"/>
        <w:spacing w:after="0"/>
        <w:rPr>
          <w:rFonts w:asciiTheme="majorHAnsi" w:eastAsia="Times New Roman" w:hAnsiTheme="majorHAnsi" w:cs="Times New Roman"/>
          <w:sz w:val="24"/>
          <w:szCs w:val="24"/>
        </w:rPr>
      </w:pPr>
      <w:r w:rsidRPr="00715DC4">
        <w:rPr>
          <w:rFonts w:asciiTheme="majorHAnsi" w:hAnsiTheme="majorHAnsi"/>
        </w:rPr>
        <w:t>Treated patients suffering from chronic and acute medical concerns, including asthma, seizure disorders</w:t>
      </w:r>
      <w:r w:rsidR="00A94DFA">
        <w:rPr>
          <w:rFonts w:asciiTheme="majorHAnsi" w:hAnsiTheme="majorHAnsi"/>
        </w:rPr>
        <w:t xml:space="preserve">, </w:t>
      </w:r>
      <w:r w:rsidRPr="00715DC4">
        <w:rPr>
          <w:rFonts w:asciiTheme="majorHAnsi" w:hAnsiTheme="majorHAnsi"/>
        </w:rPr>
        <w:t>pneumonia</w:t>
      </w:r>
      <w:r w:rsidR="00A94DFA">
        <w:rPr>
          <w:rFonts w:asciiTheme="majorHAnsi" w:hAnsiTheme="majorHAnsi"/>
        </w:rPr>
        <w:t xml:space="preserve">, heart attacks, strokes. </w:t>
      </w:r>
    </w:p>
    <w:p w14:paraId="5901FF08" w14:textId="77777777" w:rsidR="006F6E4C" w:rsidRPr="00E951EB" w:rsidRDefault="006F6E4C" w:rsidP="006F6E4C">
      <w:pPr>
        <w:spacing w:after="0"/>
        <w:rPr>
          <w:rFonts w:asciiTheme="majorHAnsi" w:eastAsia="Times New Roman" w:hAnsiTheme="majorHAnsi" w:cs="Times New Roman"/>
          <w:sz w:val="24"/>
          <w:szCs w:val="24"/>
        </w:rPr>
      </w:pPr>
    </w:p>
    <w:p w14:paraId="4769B1BC" w14:textId="49B8FC20" w:rsidR="001B29CF" w:rsidRPr="00BF5B7A" w:rsidRDefault="001B29CF" w:rsidP="006F6E4C">
      <w:pPr>
        <w:pStyle w:val="ListBullet"/>
        <w:numPr>
          <w:ilvl w:val="0"/>
          <w:numId w:val="0"/>
        </w:numPr>
        <w:ind w:left="216" w:hanging="216"/>
        <w:rPr>
          <w:rFonts w:asciiTheme="majorHAnsi" w:hAnsiTheme="majorHAnsi"/>
          <w:sz w:val="24"/>
          <w:szCs w:val="24"/>
        </w:rPr>
      </w:pPr>
    </w:p>
    <w:sectPr w:rsidR="001B29CF" w:rsidRPr="00BF5B7A" w:rsidSect="00617B26"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57305" w14:textId="77777777" w:rsidR="000932BB" w:rsidRDefault="000932BB">
      <w:pPr>
        <w:spacing w:after="0"/>
      </w:pPr>
      <w:r>
        <w:separator/>
      </w:r>
    </w:p>
  </w:endnote>
  <w:endnote w:type="continuationSeparator" w:id="0">
    <w:p w14:paraId="287EACEE" w14:textId="77777777" w:rsidR="000932BB" w:rsidRDefault="000932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AC72A" w14:textId="77777777" w:rsidR="000932BB" w:rsidRDefault="000932BB">
      <w:pPr>
        <w:spacing w:after="0"/>
      </w:pPr>
      <w:r>
        <w:separator/>
      </w:r>
    </w:p>
  </w:footnote>
  <w:footnote w:type="continuationSeparator" w:id="0">
    <w:p w14:paraId="5448C145" w14:textId="77777777" w:rsidR="000932BB" w:rsidRDefault="000932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90"/>
    <w:rsid w:val="000932BB"/>
    <w:rsid w:val="000A4F59"/>
    <w:rsid w:val="000B76B9"/>
    <w:rsid w:val="000F54E0"/>
    <w:rsid w:val="00141A4C"/>
    <w:rsid w:val="001B29CF"/>
    <w:rsid w:val="0024100C"/>
    <w:rsid w:val="0028220F"/>
    <w:rsid w:val="00356C14"/>
    <w:rsid w:val="003B3585"/>
    <w:rsid w:val="003D4467"/>
    <w:rsid w:val="00526DB1"/>
    <w:rsid w:val="00540590"/>
    <w:rsid w:val="00541120"/>
    <w:rsid w:val="00617B26"/>
    <w:rsid w:val="006270A9"/>
    <w:rsid w:val="00675956"/>
    <w:rsid w:val="00681034"/>
    <w:rsid w:val="006F6E4C"/>
    <w:rsid w:val="00715DC4"/>
    <w:rsid w:val="007E316B"/>
    <w:rsid w:val="00816216"/>
    <w:rsid w:val="0087734B"/>
    <w:rsid w:val="009D5933"/>
    <w:rsid w:val="00A94DFA"/>
    <w:rsid w:val="00BB12C6"/>
    <w:rsid w:val="00BB2986"/>
    <w:rsid w:val="00BD768D"/>
    <w:rsid w:val="00BF5B7A"/>
    <w:rsid w:val="00C61F8E"/>
    <w:rsid w:val="00C8727E"/>
    <w:rsid w:val="00D2739F"/>
    <w:rsid w:val="00D44A7B"/>
    <w:rsid w:val="00E83E4B"/>
    <w:rsid w:val="00F4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3C642"/>
  <w15:chartTrackingRefBased/>
  <w15:docId w15:val="{B6AB2E30-3675-488D-8EE5-34872150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3FE673FD5F41DD933FD62578C72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B3134-0DDB-4F44-9F43-324248D73FAC}"/>
      </w:docPartPr>
      <w:docPartBody>
        <w:p w:rsidR="00CE742F" w:rsidRDefault="00B51043">
          <w:pPr>
            <w:pStyle w:val="F63FE673FD5F41DD933FD62578C72F33"/>
          </w:pPr>
          <w:r>
            <w:t>Objective</w:t>
          </w:r>
        </w:p>
      </w:docPartBody>
    </w:docPart>
    <w:docPart>
      <w:docPartPr>
        <w:name w:val="45AFCC1409BD47DC9F5FD2141568F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5B500-434F-4D86-A38A-5B096C845941}"/>
      </w:docPartPr>
      <w:docPartBody>
        <w:p w:rsidR="00CE742F" w:rsidRDefault="00B51043">
          <w:pPr>
            <w:pStyle w:val="45AFCC1409BD47DC9F5FD2141568FC56"/>
          </w:pPr>
          <w:r>
            <w:t>Education</w:t>
          </w:r>
        </w:p>
      </w:docPartBody>
    </w:docPart>
    <w:docPart>
      <w:docPartPr>
        <w:name w:val="F62ECC9D485E423B9F08A5A5AC415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57DDD-DCF8-47F0-AE45-AA504BAAC556}"/>
      </w:docPartPr>
      <w:docPartBody>
        <w:p w:rsidR="00CE742F" w:rsidRDefault="00B51043">
          <w:pPr>
            <w:pStyle w:val="F62ECC9D485E423B9F08A5A5AC41594D"/>
          </w:pPr>
          <w:r>
            <w:t>Skills &amp; Abilities</w:t>
          </w:r>
        </w:p>
      </w:docPartBody>
    </w:docPart>
    <w:docPart>
      <w:docPartPr>
        <w:name w:val="3E5118A9E20D4E82BF49A19629117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83935-F5DD-4A3B-91CC-16C2EC58692C}"/>
      </w:docPartPr>
      <w:docPartBody>
        <w:p w:rsidR="00CE742F" w:rsidRDefault="00B51043">
          <w:pPr>
            <w:pStyle w:val="3E5118A9E20D4E82BF49A1962911754C"/>
          </w:pPr>
          <w:r>
            <w:t>Leadership</w:t>
          </w:r>
        </w:p>
      </w:docPartBody>
    </w:docPart>
    <w:docPart>
      <w:docPartPr>
        <w:name w:val="6F0167AF96FE4F9FA415E7396D246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85BB3-DB74-4D1F-B50F-2DFC2C4C73E4}"/>
      </w:docPartPr>
      <w:docPartBody>
        <w:p w:rsidR="00CE742F" w:rsidRDefault="00B51043">
          <w:pPr>
            <w:pStyle w:val="6F0167AF96FE4F9FA415E7396D2468AE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43"/>
    <w:rsid w:val="00B51043"/>
    <w:rsid w:val="00BC52A1"/>
    <w:rsid w:val="00CE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3FE673FD5F41DD933FD62578C72F33">
    <w:name w:val="F63FE673FD5F41DD933FD62578C72F33"/>
  </w:style>
  <w:style w:type="paragraph" w:customStyle="1" w:styleId="45AFCC1409BD47DC9F5FD2141568FC56">
    <w:name w:val="45AFCC1409BD47DC9F5FD2141568FC56"/>
  </w:style>
  <w:style w:type="paragraph" w:customStyle="1" w:styleId="F62ECC9D485E423B9F08A5A5AC41594D">
    <w:name w:val="F62ECC9D485E423B9F08A5A5AC41594D"/>
  </w:style>
  <w:style w:type="paragraph" w:customStyle="1" w:styleId="3E5118A9E20D4E82BF49A1962911754C">
    <w:name w:val="3E5118A9E20D4E82BF49A1962911754C"/>
  </w:style>
  <w:style w:type="paragraph" w:customStyle="1" w:styleId="6F0167AF96FE4F9FA415E7396D2468AE">
    <w:name w:val="6F0167AF96FE4F9FA415E7396D2468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C9C02-269A-4556-965E-C2F7894C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47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Frazier</dc:creator>
  <cp:keywords/>
  <cp:lastModifiedBy>Jessica Frazier</cp:lastModifiedBy>
  <cp:revision>18</cp:revision>
  <dcterms:created xsi:type="dcterms:W3CDTF">2021-10-04T20:19:00Z</dcterms:created>
  <dcterms:modified xsi:type="dcterms:W3CDTF">2022-03-28T16:14:00Z</dcterms:modified>
  <cp:version/>
</cp:coreProperties>
</file>