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0" w:type="dxa"/>
        <w:tblInd w:w="0" w:type="dxa"/>
        <w:tblCellMar>
          <w:top w:w="494" w:type="dxa"/>
          <w:right w:w="115" w:type="dxa"/>
        </w:tblCellMar>
        <w:tblLook w:val="04A0" w:firstRow="1" w:lastRow="0" w:firstColumn="1" w:lastColumn="0" w:noHBand="0" w:noVBand="1"/>
      </w:tblPr>
      <w:tblGrid>
        <w:gridCol w:w="6678"/>
        <w:gridCol w:w="3822"/>
      </w:tblGrid>
      <w:tr w:rsidR="003A7E70" w14:paraId="34833D5D" w14:textId="77777777">
        <w:trPr>
          <w:trHeight w:val="20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3977C1"/>
          </w:tcPr>
          <w:p w14:paraId="243489B5" w14:textId="77777777" w:rsidR="003A7E70" w:rsidRDefault="009F0BBF">
            <w:pPr>
              <w:spacing w:after="0" w:line="259" w:lineRule="auto"/>
              <w:ind w:left="525" w:firstLine="0"/>
            </w:pPr>
            <w:r>
              <w:rPr>
                <w:b/>
                <w:color w:val="FFFFFF"/>
                <w:sz w:val="48"/>
              </w:rPr>
              <w:t>Dianne Long Morris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3977C1"/>
            <w:vAlign w:val="center"/>
          </w:tcPr>
          <w:p w14:paraId="0E939875" w14:textId="77777777" w:rsidR="003A7E70" w:rsidRDefault="009F0BBF">
            <w:pPr>
              <w:spacing w:after="149" w:line="259" w:lineRule="auto"/>
              <w:ind w:left="190" w:firstLine="0"/>
            </w:pPr>
            <w:r>
              <w:rPr>
                <w:b/>
                <w:color w:val="FFFFFF"/>
                <w:sz w:val="15"/>
              </w:rPr>
              <w:t xml:space="preserve">Email </w:t>
            </w:r>
            <w:r>
              <w:rPr>
                <w:color w:val="FFFFFF"/>
                <w:sz w:val="15"/>
              </w:rPr>
              <w:t>diannelong912@yahoo.com</w:t>
            </w:r>
          </w:p>
          <w:p w14:paraId="4F4C80B8" w14:textId="725BAB99" w:rsidR="003A7E70" w:rsidRPr="00A6795B" w:rsidRDefault="00A6795B" w:rsidP="00A6795B">
            <w:pPr>
              <w:spacing w:after="71" w:line="358" w:lineRule="auto"/>
              <w:ind w:left="767" w:right="319" w:hanging="767"/>
              <w:rPr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 xml:space="preserve">     </w:t>
            </w:r>
            <w:r w:rsidR="009F0BBF">
              <w:rPr>
                <w:b/>
                <w:color w:val="FFFFFF"/>
                <w:sz w:val="15"/>
              </w:rPr>
              <w:t xml:space="preserve">Address </w:t>
            </w:r>
            <w:r w:rsidR="009F0BBF">
              <w:rPr>
                <w:color w:val="FFFFFF"/>
                <w:sz w:val="15"/>
              </w:rPr>
              <w:t>65 Marion Ct NE</w:t>
            </w:r>
            <w:r>
              <w:rPr>
                <w:color w:val="FFFFFF"/>
                <w:sz w:val="15"/>
              </w:rPr>
              <w:t xml:space="preserve">, </w:t>
            </w:r>
            <w:r w:rsidR="009F0BBF">
              <w:rPr>
                <w:color w:val="FFFFFF"/>
                <w:sz w:val="15"/>
              </w:rPr>
              <w:t>Ludowici, GA, US</w:t>
            </w:r>
          </w:p>
          <w:p w14:paraId="44F2DFDF" w14:textId="2171355D" w:rsidR="003A7E70" w:rsidRDefault="00A6795B">
            <w:pPr>
              <w:spacing w:after="0" w:line="259" w:lineRule="auto"/>
              <w:ind w:left="141" w:firstLine="0"/>
            </w:pPr>
            <w:r>
              <w:rPr>
                <w:b/>
                <w:color w:val="FFFFFF"/>
                <w:sz w:val="15"/>
              </w:rPr>
              <w:t xml:space="preserve"> </w:t>
            </w:r>
            <w:r w:rsidR="009F0BBF">
              <w:rPr>
                <w:b/>
                <w:color w:val="FFFFFF"/>
                <w:sz w:val="15"/>
              </w:rPr>
              <w:t xml:space="preserve">Phone </w:t>
            </w:r>
            <w:r w:rsidR="009F0BBF">
              <w:rPr>
                <w:color w:val="FFFFFF"/>
                <w:sz w:val="15"/>
              </w:rPr>
              <w:t>912 433-8861</w:t>
            </w:r>
          </w:p>
        </w:tc>
      </w:tr>
    </w:tbl>
    <w:p w14:paraId="29D5D9F9" w14:textId="77777777" w:rsidR="003A7E70" w:rsidRDefault="009F0BBF">
      <w:pPr>
        <w:pStyle w:val="Heading1"/>
        <w:spacing w:after="262"/>
        <w:ind w:left="-5"/>
      </w:pPr>
      <w:r>
        <w:rPr>
          <w:sz w:val="18"/>
        </w:rPr>
        <w:t>Objective</w:t>
      </w:r>
    </w:p>
    <w:p w14:paraId="0C180059" w14:textId="77777777" w:rsidR="003A7E70" w:rsidRDefault="009F0BBF">
      <w:pPr>
        <w:spacing w:after="48"/>
        <w:ind w:left="-5"/>
      </w:pPr>
      <w:r>
        <w:t>Registered Nurse with over 10 years of experience providing thorough and skillful care to patients in the hospital environment.</w:t>
      </w:r>
    </w:p>
    <w:p w14:paraId="0FD21679" w14:textId="77777777" w:rsidR="003A7E70" w:rsidRDefault="009F0BBF">
      <w:pPr>
        <w:spacing w:after="0" w:line="259" w:lineRule="auto"/>
        <w:ind w:left="0" w:right="-34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EB54BD0" wp14:editId="6C2A430D">
                <wp:extent cx="6667500" cy="9525"/>
                <wp:effectExtent l="0" t="0" r="0" b="0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525"/>
                          <a:chOff x="0" y="0"/>
                          <a:chExt cx="6667500" cy="9525"/>
                        </a:xfrm>
                      </wpg:grpSpPr>
                      <wps:wsp>
                        <wps:cNvPr id="1905" name="Shape 1905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1" style="width:525pt;height:0.75pt;mso-position-horizontal-relative:char;mso-position-vertical-relative:line" coordsize="66675,95">
                <v:shape id="Shape 1906" style="position:absolute;width:66675;height:95;left:0;top:0;" coordsize="6667500,9525" path="m0,0l6667500,0l6667500,9525l0,9525l0,0">
                  <v:stroke weight="0pt" endcap="flat" joinstyle="miter" miterlimit="10" on="false" color="#000000" opacity="0"/>
                  <v:fill on="true" color="#292929"/>
                </v:shape>
              </v:group>
            </w:pict>
          </mc:Fallback>
        </mc:AlternateContent>
      </w:r>
    </w:p>
    <w:p w14:paraId="09B4E605" w14:textId="77777777" w:rsidR="003A7E70" w:rsidRDefault="003A7E70">
      <w:pPr>
        <w:sectPr w:rsidR="003A7E70">
          <w:pgSz w:w="12240" w:h="15840"/>
          <w:pgMar w:top="567" w:right="1235" w:bottom="824" w:left="851" w:header="720" w:footer="720" w:gutter="0"/>
          <w:cols w:space="720"/>
        </w:sectPr>
      </w:pPr>
    </w:p>
    <w:p w14:paraId="7BE8FAEB" w14:textId="77777777" w:rsidR="003A7E70" w:rsidRDefault="009F0BBF">
      <w:pPr>
        <w:spacing w:after="262" w:line="259" w:lineRule="auto"/>
        <w:ind w:left="-5"/>
      </w:pPr>
      <w:r>
        <w:rPr>
          <w:b/>
          <w:color w:val="292929"/>
        </w:rPr>
        <w:t>Experience</w:t>
      </w:r>
    </w:p>
    <w:p w14:paraId="33EF16E9" w14:textId="482BFB9D" w:rsidR="003A7E70" w:rsidRDefault="009F0BBF">
      <w:pPr>
        <w:pStyle w:val="Heading1"/>
        <w:ind w:left="-5"/>
      </w:pPr>
      <w:r>
        <w:t>Registered Nurse</w:t>
      </w:r>
      <w:r w:rsidR="00B95714">
        <w:t>, ER</w:t>
      </w:r>
    </w:p>
    <w:p w14:paraId="764EC720" w14:textId="77777777" w:rsidR="003A7E70" w:rsidRDefault="009F0BBF">
      <w:pPr>
        <w:pStyle w:val="Heading2"/>
        <w:spacing w:after="63"/>
        <w:ind w:left="-5"/>
      </w:pPr>
      <w:r>
        <w:t>Winn Army Community Hospital</w:t>
      </w:r>
    </w:p>
    <w:p w14:paraId="473A18B3" w14:textId="77777777" w:rsidR="003A7E70" w:rsidRDefault="009F0BBF">
      <w:pPr>
        <w:spacing w:after="58" w:line="265" w:lineRule="auto"/>
        <w:ind w:left="-5"/>
      </w:pPr>
      <w:r>
        <w:rPr>
          <w:color w:val="292929"/>
        </w:rPr>
        <w:t>Fort Stewart, GA</w:t>
      </w:r>
    </w:p>
    <w:p w14:paraId="1AD27175" w14:textId="72B3C432" w:rsidR="003A7E70" w:rsidRDefault="009F0BBF">
      <w:pPr>
        <w:spacing w:after="1480" w:line="265" w:lineRule="auto"/>
        <w:ind w:left="-5"/>
      </w:pPr>
      <w:r>
        <w:rPr>
          <w:color w:val="292929"/>
        </w:rPr>
        <w:t>March</w:t>
      </w:r>
      <w:r w:rsidR="00B95714">
        <w:rPr>
          <w:color w:val="292929"/>
        </w:rPr>
        <w:t xml:space="preserve"> </w:t>
      </w:r>
      <w:r>
        <w:rPr>
          <w:color w:val="292929"/>
        </w:rPr>
        <w:t>2014 - Currently</w:t>
      </w:r>
    </w:p>
    <w:p w14:paraId="16575499" w14:textId="78F847C9" w:rsidR="003A7E70" w:rsidRDefault="009F0BBF">
      <w:pPr>
        <w:pStyle w:val="Heading1"/>
        <w:ind w:left="-5"/>
      </w:pPr>
      <w:r>
        <w:t>Registered Nurse</w:t>
      </w:r>
      <w:r w:rsidR="00B95714">
        <w:t>, ER</w:t>
      </w:r>
    </w:p>
    <w:p w14:paraId="2F5522D0" w14:textId="77777777" w:rsidR="003A7E70" w:rsidRDefault="009F0BBF">
      <w:pPr>
        <w:pStyle w:val="Heading2"/>
        <w:spacing w:after="63"/>
        <w:ind w:left="-5"/>
      </w:pPr>
      <w:r>
        <w:t>Liberty Regional Medical Center</w:t>
      </w:r>
    </w:p>
    <w:p w14:paraId="70254600" w14:textId="77777777" w:rsidR="003A7E70" w:rsidRDefault="009F0BBF">
      <w:pPr>
        <w:spacing w:after="58" w:line="265" w:lineRule="auto"/>
        <w:ind w:left="-5"/>
      </w:pPr>
      <w:r>
        <w:rPr>
          <w:color w:val="292929"/>
        </w:rPr>
        <w:t>Hinesville, GA</w:t>
      </w:r>
    </w:p>
    <w:p w14:paraId="60FB4FEE" w14:textId="6CD83E52" w:rsidR="003A7E70" w:rsidRDefault="009F0BBF">
      <w:pPr>
        <w:spacing w:after="1480" w:line="265" w:lineRule="auto"/>
        <w:ind w:left="-5"/>
      </w:pPr>
      <w:r>
        <w:rPr>
          <w:color w:val="292929"/>
        </w:rPr>
        <w:t>June</w:t>
      </w:r>
      <w:r w:rsidR="00B95714">
        <w:rPr>
          <w:color w:val="292929"/>
        </w:rPr>
        <w:t xml:space="preserve"> </w:t>
      </w:r>
      <w:r>
        <w:rPr>
          <w:color w:val="292929"/>
        </w:rPr>
        <w:t xml:space="preserve">2010 </w:t>
      </w:r>
      <w:r w:rsidR="00B95714">
        <w:rPr>
          <w:color w:val="292929"/>
        </w:rPr>
        <w:t>–</w:t>
      </w:r>
      <w:r>
        <w:rPr>
          <w:color w:val="292929"/>
        </w:rPr>
        <w:t xml:space="preserve"> April</w:t>
      </w:r>
      <w:r w:rsidR="00B95714">
        <w:rPr>
          <w:color w:val="292929"/>
        </w:rPr>
        <w:t xml:space="preserve"> </w:t>
      </w:r>
      <w:r>
        <w:rPr>
          <w:color w:val="292929"/>
        </w:rPr>
        <w:t>2018</w:t>
      </w:r>
    </w:p>
    <w:p w14:paraId="243646E3" w14:textId="5896287E" w:rsidR="003A7E70" w:rsidRDefault="009F0BBF">
      <w:pPr>
        <w:pStyle w:val="Heading1"/>
        <w:ind w:left="-5"/>
      </w:pPr>
      <w:r>
        <w:t>Registered Nurse</w:t>
      </w:r>
      <w:r w:rsidR="00B95714">
        <w:t xml:space="preserve">, </w:t>
      </w:r>
      <w:proofErr w:type="spellStart"/>
      <w:r w:rsidR="00B95714">
        <w:t>MedSurg</w:t>
      </w:r>
      <w:proofErr w:type="spellEnd"/>
    </w:p>
    <w:p w14:paraId="514A3BBE" w14:textId="77777777" w:rsidR="003A7E70" w:rsidRDefault="009F0BBF">
      <w:pPr>
        <w:pStyle w:val="Heading2"/>
        <w:spacing w:after="63"/>
        <w:ind w:left="-5"/>
      </w:pPr>
      <w:r>
        <w:t>Southeast Georgia Health System</w:t>
      </w:r>
    </w:p>
    <w:p w14:paraId="27E2DA97" w14:textId="77777777" w:rsidR="003A7E70" w:rsidRDefault="009F0BBF">
      <w:pPr>
        <w:spacing w:after="58" w:line="265" w:lineRule="auto"/>
        <w:ind w:left="-5"/>
      </w:pPr>
      <w:r>
        <w:rPr>
          <w:color w:val="292929"/>
        </w:rPr>
        <w:t>Brunswick, GA</w:t>
      </w:r>
    </w:p>
    <w:p w14:paraId="44E8A248" w14:textId="5EA45415" w:rsidR="005133CF" w:rsidRDefault="00B95714">
      <w:pPr>
        <w:ind w:left="-5"/>
        <w:rPr>
          <w:color w:val="292929"/>
        </w:rPr>
      </w:pPr>
      <w:r>
        <w:rPr>
          <w:color w:val="292929"/>
        </w:rPr>
        <w:t>September 2008-June 2010</w:t>
      </w:r>
    </w:p>
    <w:p w14:paraId="2BA66C50" w14:textId="77777777" w:rsidR="005133CF" w:rsidRDefault="005133CF">
      <w:pPr>
        <w:ind w:left="-5"/>
        <w:rPr>
          <w:color w:val="292929"/>
        </w:rPr>
      </w:pPr>
    </w:p>
    <w:p w14:paraId="2A960FD5" w14:textId="77777777" w:rsidR="005133CF" w:rsidRDefault="005133CF">
      <w:pPr>
        <w:ind w:left="-5"/>
        <w:rPr>
          <w:color w:val="292929"/>
        </w:rPr>
      </w:pPr>
    </w:p>
    <w:p w14:paraId="59EA1EE4" w14:textId="77777777" w:rsidR="005133CF" w:rsidRDefault="005133CF">
      <w:pPr>
        <w:ind w:left="-5"/>
        <w:rPr>
          <w:color w:val="292929"/>
        </w:rPr>
      </w:pPr>
    </w:p>
    <w:p w14:paraId="05AFF9BB" w14:textId="77777777" w:rsidR="005133CF" w:rsidRDefault="005133CF">
      <w:pPr>
        <w:ind w:left="-5"/>
        <w:rPr>
          <w:color w:val="292929"/>
        </w:rPr>
      </w:pPr>
    </w:p>
    <w:p w14:paraId="4B0C39CC" w14:textId="77777777" w:rsidR="005133CF" w:rsidRDefault="005133CF">
      <w:pPr>
        <w:ind w:left="-5"/>
        <w:rPr>
          <w:color w:val="292929"/>
        </w:rPr>
      </w:pPr>
    </w:p>
    <w:p w14:paraId="2F123029" w14:textId="77777777" w:rsidR="005133CF" w:rsidRDefault="005133CF">
      <w:pPr>
        <w:ind w:left="-5"/>
      </w:pPr>
    </w:p>
    <w:p w14:paraId="67CE61B2" w14:textId="77777777" w:rsidR="005133CF" w:rsidRDefault="005133CF">
      <w:pPr>
        <w:ind w:left="-5"/>
      </w:pPr>
    </w:p>
    <w:p w14:paraId="7386CA78" w14:textId="77777777" w:rsidR="00222431" w:rsidRDefault="00222431">
      <w:pPr>
        <w:ind w:left="-5"/>
      </w:pPr>
    </w:p>
    <w:p w14:paraId="15125183" w14:textId="0FC18E3D" w:rsidR="003A7E70" w:rsidRDefault="005133CF">
      <w:pPr>
        <w:ind w:left="-5"/>
      </w:pPr>
      <w:r>
        <w:t>-</w:t>
      </w:r>
      <w:r w:rsidR="009F0BBF">
        <w:t xml:space="preserve">Work as part of a team with physicians, other </w:t>
      </w:r>
      <w:r w:rsidR="00B95714">
        <w:t>nurses,</w:t>
      </w:r>
      <w:r w:rsidR="009F0BBF">
        <w:t xml:space="preserve"> and healthcare professionals to provide care, monitor health conditions, plan long-term care needs, administer medicine, use medical equipment, perform minor medical operations, and advise patients and their families on illness, care and continued care after a hospital stay. </w:t>
      </w:r>
    </w:p>
    <w:p w14:paraId="7ACDC210" w14:textId="0F7A81A5" w:rsidR="003A7E70" w:rsidRDefault="009F0BBF">
      <w:pPr>
        <w:spacing w:after="225"/>
        <w:ind w:left="-5"/>
      </w:pPr>
      <w:r>
        <w:t xml:space="preserve">-Work to quickly assess the needs of each patient, prioritize care based on its critical nature, and work to stabilize a patient, treat the problem, discharge the patient after the emergency is over or </w:t>
      </w:r>
      <w:proofErr w:type="gramStart"/>
      <w:r>
        <w:t>make arrangements</w:t>
      </w:r>
      <w:proofErr w:type="gramEnd"/>
      <w:r>
        <w:t xml:space="preserve"> for a longer hospital stay.</w:t>
      </w:r>
    </w:p>
    <w:p w14:paraId="429AD7D9" w14:textId="77777777" w:rsidR="005133CF" w:rsidRDefault="005133CF">
      <w:pPr>
        <w:ind w:left="-5"/>
      </w:pPr>
    </w:p>
    <w:p w14:paraId="4957795F" w14:textId="77777777" w:rsidR="00222431" w:rsidRDefault="00222431">
      <w:pPr>
        <w:ind w:left="-5"/>
      </w:pPr>
    </w:p>
    <w:p w14:paraId="3BD80DAD" w14:textId="3B295DEC" w:rsidR="003A7E70" w:rsidRDefault="009F0BBF">
      <w:pPr>
        <w:ind w:left="-5"/>
      </w:pPr>
      <w:r>
        <w:t xml:space="preserve">-Work as part of a team with physicians, other </w:t>
      </w:r>
      <w:r w:rsidR="00B95714">
        <w:t>nurses,</w:t>
      </w:r>
      <w:r>
        <w:t xml:space="preserve"> and healthcare professionals to provide care, monitor health conditions, plan long-term care needs, administer medicine, use medical equipment, perform minor medical operations, and advise patients and their families on illness, care and continued care after a hospital stay.</w:t>
      </w:r>
    </w:p>
    <w:p w14:paraId="6A91695B" w14:textId="77777777" w:rsidR="003A7E70" w:rsidRDefault="009F0BBF">
      <w:pPr>
        <w:spacing w:after="225"/>
        <w:ind w:left="-5"/>
      </w:pPr>
      <w:r>
        <w:t xml:space="preserve">-Work to quickly assess the needs of each patient, prioritize care based on its critical nature, and work to stabilize a patient, treat the problem, discharge the patient after the emergency is over or </w:t>
      </w:r>
      <w:proofErr w:type="gramStart"/>
      <w:r>
        <w:t>make arrangements</w:t>
      </w:r>
      <w:proofErr w:type="gramEnd"/>
      <w:r>
        <w:t xml:space="preserve"> for a longer hospital stay.</w:t>
      </w:r>
    </w:p>
    <w:p w14:paraId="6783BB25" w14:textId="77777777" w:rsidR="005133CF" w:rsidRDefault="005133CF" w:rsidP="005133CF">
      <w:pPr>
        <w:ind w:firstLine="0"/>
      </w:pPr>
    </w:p>
    <w:p w14:paraId="43AF7AA5" w14:textId="77777777" w:rsidR="00222431" w:rsidRDefault="00222431" w:rsidP="005133CF">
      <w:pPr>
        <w:ind w:firstLine="0"/>
      </w:pPr>
    </w:p>
    <w:p w14:paraId="3E00DD9D" w14:textId="48669E9A" w:rsidR="003A7E70" w:rsidRDefault="00222431" w:rsidP="00222431">
      <w:pPr>
        <w:ind w:left="0" w:firstLine="0"/>
      </w:pPr>
      <w:r>
        <w:t>-</w:t>
      </w:r>
      <w:r w:rsidR="009F0BBF">
        <w:t>Effectively manages the care of assigned patients using knowledge, skills, judgment and decision</w:t>
      </w:r>
      <w:r w:rsidR="00E94AD3">
        <w:t>-</w:t>
      </w:r>
      <w:r w:rsidR="009F0BBF">
        <w:t>making skills for the specific area and patient population.</w:t>
      </w:r>
    </w:p>
    <w:p w14:paraId="4242A96D" w14:textId="77777777" w:rsidR="003A7E70" w:rsidRDefault="00222431" w:rsidP="00222431">
      <w:pPr>
        <w:ind w:firstLine="0"/>
      </w:pPr>
      <w:r>
        <w:t>-</w:t>
      </w:r>
      <w:r w:rsidR="009F0BBF">
        <w:t>Delivers patient care utilizing standardized evidenced based guidelines of care and appropriate resources, including personnel, services, supplies and equipment.</w:t>
      </w:r>
    </w:p>
    <w:p w14:paraId="126A88D3" w14:textId="7D5EE5CF" w:rsidR="003A7E70" w:rsidRDefault="00222431" w:rsidP="005133CF">
      <w:pPr>
        <w:ind w:firstLine="0"/>
      </w:pPr>
      <w:r>
        <w:t>-</w:t>
      </w:r>
      <w:r w:rsidR="009F0BBF">
        <w:t>Reviews, evaluates</w:t>
      </w:r>
      <w:r w:rsidR="00B95714">
        <w:t>,</w:t>
      </w:r>
      <w:r w:rsidR="009F0BBF">
        <w:t xml:space="preserve"> and takes appropriate action regarding results of diagnostic tests.</w:t>
      </w:r>
    </w:p>
    <w:p w14:paraId="1C0FD268" w14:textId="77777777" w:rsidR="005133CF" w:rsidRDefault="00222431" w:rsidP="005133CF">
      <w:pPr>
        <w:pStyle w:val="ListParagraph"/>
        <w:ind w:left="10" w:firstLine="0"/>
      </w:pPr>
      <w:r>
        <w:t>-</w:t>
      </w:r>
      <w:r w:rsidR="009F0BBF">
        <w:t>Administers medications according to Health System policy.</w:t>
      </w:r>
    </w:p>
    <w:p w14:paraId="2607ABC3" w14:textId="602F9667" w:rsidR="003A7E70" w:rsidRDefault="00222431" w:rsidP="005133CF">
      <w:pPr>
        <w:pStyle w:val="ListParagraph"/>
        <w:ind w:left="10" w:firstLine="0"/>
      </w:pPr>
      <w:r>
        <w:t>-</w:t>
      </w:r>
      <w:r w:rsidR="009F0BBF">
        <w:t xml:space="preserve">Performs and documents a standardized nursing assessment in a systematic, </w:t>
      </w:r>
      <w:r w:rsidR="00B95714">
        <w:t>organized,</w:t>
      </w:r>
      <w:r w:rsidR="009F0BBF">
        <w:t xml:space="preserve"> and continuous manner to identify and prioritize physical, </w:t>
      </w:r>
      <w:r w:rsidR="00B95714">
        <w:t>psychosocial,</w:t>
      </w:r>
      <w:r w:rsidR="009F0BBF">
        <w:t xml:space="preserve"> and cultural needs.</w:t>
      </w:r>
    </w:p>
    <w:p w14:paraId="0F55125D" w14:textId="77777777" w:rsidR="003A7E70" w:rsidRDefault="00222431" w:rsidP="005133CF">
      <w:pPr>
        <w:ind w:firstLine="0"/>
      </w:pPr>
      <w:r>
        <w:t>-</w:t>
      </w:r>
      <w:r w:rsidR="009F0BBF">
        <w:t>Participate in the periodic review and evaluation of the quality and appropriateness of nursing care.</w:t>
      </w:r>
    </w:p>
    <w:p w14:paraId="4DAE27F1" w14:textId="77777777" w:rsidR="003A7E70" w:rsidRDefault="003A7E70">
      <w:pPr>
        <w:sectPr w:rsidR="003A7E70">
          <w:type w:val="continuous"/>
          <w:pgSz w:w="12240" w:h="15840"/>
          <w:pgMar w:top="1440" w:right="1060" w:bottom="1440" w:left="851" w:header="720" w:footer="720" w:gutter="0"/>
          <w:cols w:num="2" w:space="720" w:equalWidth="0">
            <w:col w:w="3014" w:space="468"/>
            <w:col w:w="6847"/>
          </w:cols>
        </w:sectPr>
      </w:pPr>
    </w:p>
    <w:p w14:paraId="2D3F1E32" w14:textId="77777777" w:rsidR="003A7E70" w:rsidRDefault="009F0BBF">
      <w:pPr>
        <w:spacing w:after="325" w:line="259" w:lineRule="auto"/>
        <w:ind w:left="0" w:right="-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C5B376B" wp14:editId="4269DAB7">
                <wp:extent cx="6667500" cy="9525"/>
                <wp:effectExtent l="0" t="0" r="0" b="0"/>
                <wp:docPr id="1550" name="Group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525"/>
                          <a:chOff x="0" y="0"/>
                          <a:chExt cx="6667500" cy="9525"/>
                        </a:xfrm>
                      </wpg:grpSpPr>
                      <wps:wsp>
                        <wps:cNvPr id="1917" name="Shape 1917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0" style="width:525pt;height:0.75pt;mso-position-horizontal-relative:char;mso-position-vertical-relative:line" coordsize="66675,95">
                <v:shape id="Shape 1918" style="position:absolute;width:66675;height:95;left:0;top:0;" coordsize="6667500,9525" path="m0,0l6667500,0l6667500,9525l0,9525l0,0">
                  <v:stroke weight="0pt" endcap="flat" joinstyle="miter" miterlimit="10" on="false" color="#000000" opacity="0"/>
                  <v:fill on="true" color="#292929"/>
                </v:shape>
              </v:group>
            </w:pict>
          </mc:Fallback>
        </mc:AlternateContent>
      </w:r>
    </w:p>
    <w:p w14:paraId="62F46A98" w14:textId="77777777" w:rsidR="00E94AD3" w:rsidRDefault="009F0BBF">
      <w:pPr>
        <w:spacing w:after="7" w:line="259" w:lineRule="auto"/>
        <w:ind w:left="-5"/>
        <w:rPr>
          <w:b/>
          <w:color w:val="292929"/>
        </w:rPr>
      </w:pPr>
      <w:r>
        <w:rPr>
          <w:b/>
          <w:color w:val="292929"/>
        </w:rPr>
        <w:t>Education</w:t>
      </w:r>
    </w:p>
    <w:p w14:paraId="7E31C409" w14:textId="77777777" w:rsidR="00E94AD3" w:rsidRDefault="00E94AD3">
      <w:pPr>
        <w:spacing w:after="7" w:line="259" w:lineRule="auto"/>
        <w:ind w:left="-5"/>
        <w:rPr>
          <w:b/>
          <w:color w:val="292929"/>
        </w:rPr>
      </w:pPr>
    </w:p>
    <w:p w14:paraId="69762F3D" w14:textId="2C1BCF93" w:rsidR="0008703F" w:rsidRDefault="009F0BBF">
      <w:pPr>
        <w:spacing w:after="7" w:line="259" w:lineRule="auto"/>
        <w:ind w:left="-5"/>
        <w:rPr>
          <w:bCs/>
          <w:color w:val="292929"/>
          <w:sz w:val="22"/>
        </w:rPr>
      </w:pPr>
      <w:r>
        <w:rPr>
          <w:b/>
          <w:color w:val="292929"/>
        </w:rPr>
        <w:t xml:space="preserve"> </w:t>
      </w:r>
      <w:r w:rsidR="00E94AD3">
        <w:rPr>
          <w:b/>
          <w:color w:val="292929"/>
          <w:sz w:val="22"/>
        </w:rPr>
        <w:t>Master’s Degree of Nursing</w:t>
      </w:r>
      <w:r w:rsidR="00E94AD3">
        <w:rPr>
          <w:b/>
          <w:color w:val="292929"/>
          <w:sz w:val="22"/>
        </w:rPr>
        <w:tab/>
      </w:r>
      <w:r w:rsidR="00E94AD3">
        <w:rPr>
          <w:b/>
          <w:color w:val="292929"/>
          <w:sz w:val="22"/>
        </w:rPr>
        <w:tab/>
      </w:r>
      <w:r w:rsidR="00E94AD3" w:rsidRPr="00E94AD3">
        <w:rPr>
          <w:b/>
          <w:color w:val="292929"/>
          <w:szCs w:val="18"/>
        </w:rPr>
        <w:t>-</w:t>
      </w:r>
      <w:r w:rsidR="00E94AD3" w:rsidRPr="00E94AD3">
        <w:rPr>
          <w:bCs/>
          <w:color w:val="292929"/>
          <w:szCs w:val="18"/>
        </w:rPr>
        <w:t>Main</w:t>
      </w:r>
      <w:r w:rsidR="00E94AD3">
        <w:rPr>
          <w:bCs/>
          <w:color w:val="292929"/>
          <w:szCs w:val="18"/>
        </w:rPr>
        <w:t>t</w:t>
      </w:r>
      <w:r w:rsidR="00E94AD3" w:rsidRPr="00E94AD3">
        <w:rPr>
          <w:bCs/>
          <w:color w:val="292929"/>
          <w:szCs w:val="18"/>
        </w:rPr>
        <w:t>ained GPA 3.0 or higher</w:t>
      </w:r>
    </w:p>
    <w:p w14:paraId="3A03764A" w14:textId="2C0F3679" w:rsidR="00E94AD3" w:rsidRDefault="00E94AD3">
      <w:pPr>
        <w:spacing w:after="7" w:line="259" w:lineRule="auto"/>
        <w:ind w:left="-5"/>
        <w:rPr>
          <w:bCs/>
          <w:color w:val="292929"/>
          <w:sz w:val="22"/>
        </w:rPr>
      </w:pPr>
      <w:r>
        <w:rPr>
          <w:b/>
          <w:color w:val="292929"/>
          <w:sz w:val="22"/>
        </w:rPr>
        <w:tab/>
      </w:r>
      <w:r>
        <w:rPr>
          <w:b/>
          <w:color w:val="292929"/>
          <w:sz w:val="22"/>
        </w:rPr>
        <w:tab/>
      </w:r>
      <w:r>
        <w:rPr>
          <w:b/>
          <w:color w:val="292929"/>
          <w:szCs w:val="18"/>
        </w:rPr>
        <w:t>Western Governors University</w:t>
      </w:r>
      <w:r>
        <w:rPr>
          <w:b/>
          <w:color w:val="292929"/>
          <w:sz w:val="22"/>
        </w:rPr>
        <w:tab/>
      </w:r>
      <w:r>
        <w:rPr>
          <w:b/>
          <w:color w:val="292929"/>
          <w:sz w:val="22"/>
        </w:rPr>
        <w:tab/>
      </w:r>
      <w:r w:rsidRPr="00E94AD3">
        <w:rPr>
          <w:b/>
          <w:color w:val="292929"/>
          <w:szCs w:val="18"/>
        </w:rPr>
        <w:t>-</w:t>
      </w:r>
      <w:r w:rsidRPr="00E94AD3">
        <w:rPr>
          <w:bCs/>
          <w:color w:val="292929"/>
          <w:szCs w:val="18"/>
        </w:rPr>
        <w:t>Excelled at wellness-promotion coursework</w:t>
      </w:r>
      <w:r>
        <w:rPr>
          <w:bCs/>
          <w:color w:val="292929"/>
          <w:sz w:val="22"/>
        </w:rPr>
        <w:t>.</w:t>
      </w:r>
    </w:p>
    <w:p w14:paraId="21853CBE" w14:textId="6ABE92B6" w:rsidR="00E94AD3" w:rsidRPr="00E94AD3" w:rsidRDefault="00E94AD3">
      <w:pPr>
        <w:spacing w:after="7" w:line="259" w:lineRule="auto"/>
        <w:ind w:left="-5"/>
        <w:rPr>
          <w:bCs/>
          <w:color w:val="292929"/>
          <w:szCs w:val="18"/>
        </w:rPr>
      </w:pPr>
      <w:r>
        <w:rPr>
          <w:bCs/>
          <w:color w:val="292929"/>
          <w:szCs w:val="18"/>
        </w:rPr>
        <w:t>Salt Lake City, UT 2019</w:t>
      </w:r>
    </w:p>
    <w:p w14:paraId="75FF3782" w14:textId="3068A61E" w:rsidR="0008703F" w:rsidRPr="0008703F" w:rsidRDefault="00B95714" w:rsidP="0008703F">
      <w:pPr>
        <w:spacing w:after="7" w:line="259" w:lineRule="auto"/>
        <w:ind w:left="-5"/>
        <w:rPr>
          <w:color w:val="292929"/>
          <w:szCs w:val="18"/>
        </w:rPr>
      </w:pPr>
      <w:r>
        <w:rPr>
          <w:b/>
          <w:color w:val="292929"/>
          <w:sz w:val="23"/>
        </w:rPr>
        <w:lastRenderedPageBreak/>
        <w:t>Bachelor of Science Nursing</w:t>
      </w:r>
      <w:r w:rsidR="00E94AD3">
        <w:rPr>
          <w:b/>
          <w:color w:val="292929"/>
          <w:sz w:val="23"/>
        </w:rPr>
        <w:tab/>
      </w:r>
      <w:r w:rsidR="00E94AD3">
        <w:rPr>
          <w:b/>
          <w:color w:val="292929"/>
          <w:sz w:val="23"/>
        </w:rPr>
        <w:tab/>
      </w:r>
      <w:r w:rsidR="0008703F">
        <w:rPr>
          <w:b/>
          <w:color w:val="292929"/>
          <w:sz w:val="23"/>
        </w:rPr>
        <w:t>-</w:t>
      </w:r>
      <w:r w:rsidR="0008703F">
        <w:rPr>
          <w:color w:val="292929"/>
          <w:szCs w:val="18"/>
        </w:rPr>
        <w:t>Maintained GPA 3.0 or higher</w:t>
      </w:r>
    </w:p>
    <w:p w14:paraId="5B017C32" w14:textId="4A4980C1" w:rsidR="0008703F" w:rsidRPr="0008703F" w:rsidRDefault="0008703F" w:rsidP="0008703F">
      <w:pPr>
        <w:spacing w:after="7" w:line="259" w:lineRule="auto"/>
        <w:ind w:left="0" w:firstLine="0"/>
        <w:rPr>
          <w:color w:val="292929"/>
          <w:szCs w:val="18"/>
        </w:rPr>
      </w:pPr>
      <w:r>
        <w:rPr>
          <w:b/>
          <w:color w:val="292929"/>
          <w:szCs w:val="18"/>
        </w:rPr>
        <w:t xml:space="preserve">Western Governors University             </w:t>
      </w:r>
      <w:r w:rsidR="00E94AD3">
        <w:rPr>
          <w:b/>
          <w:color w:val="292929"/>
          <w:szCs w:val="18"/>
        </w:rPr>
        <w:tab/>
      </w:r>
      <w:r w:rsidR="00E94AD3">
        <w:rPr>
          <w:b/>
          <w:color w:val="292929"/>
          <w:szCs w:val="18"/>
        </w:rPr>
        <w:tab/>
        <w:t>-</w:t>
      </w:r>
      <w:r>
        <w:rPr>
          <w:b/>
          <w:color w:val="292929"/>
          <w:szCs w:val="18"/>
        </w:rPr>
        <w:t xml:space="preserve"> </w:t>
      </w:r>
      <w:r>
        <w:rPr>
          <w:color w:val="292929"/>
          <w:szCs w:val="18"/>
        </w:rPr>
        <w:t>Excelled at wellness-promotion coursework.</w:t>
      </w:r>
    </w:p>
    <w:p w14:paraId="630681AC" w14:textId="77777777" w:rsidR="009F0BBF" w:rsidRDefault="0008703F" w:rsidP="0008703F">
      <w:pPr>
        <w:spacing w:after="7" w:line="259" w:lineRule="auto"/>
        <w:ind w:left="0" w:firstLine="0"/>
        <w:rPr>
          <w:color w:val="292929"/>
          <w:szCs w:val="18"/>
        </w:rPr>
      </w:pPr>
      <w:r>
        <w:rPr>
          <w:color w:val="292929"/>
          <w:szCs w:val="18"/>
        </w:rPr>
        <w:t xml:space="preserve">Salt Lake City, UT 2019   </w:t>
      </w:r>
    </w:p>
    <w:p w14:paraId="0BA998D3" w14:textId="77777777" w:rsidR="0008703F" w:rsidRPr="0008703F" w:rsidRDefault="0008703F" w:rsidP="0008703F">
      <w:pPr>
        <w:spacing w:after="7" w:line="259" w:lineRule="auto"/>
        <w:ind w:left="0" w:firstLine="0"/>
        <w:rPr>
          <w:color w:val="292929"/>
          <w:szCs w:val="18"/>
        </w:rPr>
      </w:pPr>
      <w:r>
        <w:rPr>
          <w:color w:val="292929"/>
          <w:szCs w:val="18"/>
        </w:rPr>
        <w:t xml:space="preserve">                          </w:t>
      </w:r>
    </w:p>
    <w:p w14:paraId="04589B5E" w14:textId="5593E855" w:rsidR="003A7E70" w:rsidRDefault="009F0BBF" w:rsidP="0008703F">
      <w:pPr>
        <w:spacing w:after="7" w:line="259" w:lineRule="auto"/>
        <w:ind w:left="-5"/>
      </w:pPr>
      <w:r>
        <w:rPr>
          <w:b/>
          <w:color w:val="292929"/>
          <w:sz w:val="23"/>
        </w:rPr>
        <w:t>Associates of Science</w:t>
      </w:r>
      <w:r w:rsidR="0008703F">
        <w:rPr>
          <w:b/>
          <w:color w:val="292929"/>
          <w:sz w:val="23"/>
        </w:rPr>
        <w:t xml:space="preserve"> </w:t>
      </w:r>
      <w:r>
        <w:rPr>
          <w:b/>
          <w:color w:val="292929"/>
          <w:sz w:val="23"/>
        </w:rPr>
        <w:t>Nursing</w:t>
      </w:r>
      <w:r w:rsidR="00F736A3">
        <w:rPr>
          <w:b/>
          <w:color w:val="292929"/>
          <w:sz w:val="23"/>
        </w:rPr>
        <w:tab/>
      </w:r>
      <w:r w:rsidR="00F736A3">
        <w:rPr>
          <w:b/>
          <w:color w:val="292929"/>
          <w:sz w:val="23"/>
        </w:rPr>
        <w:tab/>
      </w:r>
      <w:r w:rsidR="0008703F">
        <w:rPr>
          <w:b/>
          <w:color w:val="292929"/>
          <w:sz w:val="23"/>
        </w:rPr>
        <w:t>-</w:t>
      </w:r>
      <w:r>
        <w:rPr>
          <w:i/>
        </w:rPr>
        <w:t>Excelled at wellness-promotion coursework.</w:t>
      </w:r>
    </w:p>
    <w:p w14:paraId="564D07EA" w14:textId="48B78A2A" w:rsidR="0008703F" w:rsidRDefault="009F0BBF" w:rsidP="00F736A3">
      <w:pPr>
        <w:tabs>
          <w:tab w:val="center" w:pos="6365"/>
        </w:tabs>
        <w:spacing w:after="0" w:line="259" w:lineRule="auto"/>
        <w:ind w:left="-15" w:firstLine="0"/>
      </w:pPr>
      <w:r>
        <w:rPr>
          <w:b/>
          <w:color w:val="292929"/>
        </w:rPr>
        <w:t>College of Coastal Georgia</w:t>
      </w:r>
      <w:r w:rsidR="00F736A3">
        <w:rPr>
          <w:b/>
          <w:color w:val="292929"/>
        </w:rPr>
        <w:t xml:space="preserve">                                         -</w:t>
      </w:r>
      <w:r>
        <w:rPr>
          <w:i/>
        </w:rPr>
        <w:t>Two semesters of clinical experience and nursing internship positions.</w:t>
      </w:r>
    </w:p>
    <w:p w14:paraId="643580A2" w14:textId="77777777" w:rsidR="003A7E70" w:rsidRDefault="009F0BBF" w:rsidP="00F736A3">
      <w:pPr>
        <w:tabs>
          <w:tab w:val="center" w:pos="6365"/>
        </w:tabs>
        <w:spacing w:after="0" w:line="240" w:lineRule="auto"/>
      </w:pPr>
      <w:r>
        <w:rPr>
          <w:color w:val="292929"/>
        </w:rPr>
        <w:t>Brunswick, Georgia 2008</w:t>
      </w:r>
    </w:p>
    <w:p w14:paraId="05A3B637" w14:textId="74921646" w:rsidR="007D6C40" w:rsidRDefault="009F0BBF" w:rsidP="007D6C40">
      <w:pPr>
        <w:spacing w:after="325" w:line="259" w:lineRule="auto"/>
        <w:ind w:left="0" w:right="-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1F865F6" wp14:editId="616C7325">
                <wp:extent cx="6667500" cy="9525"/>
                <wp:effectExtent l="0" t="0" r="0" b="0"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525"/>
                          <a:chOff x="0" y="0"/>
                          <a:chExt cx="6667500" cy="9525"/>
                        </a:xfrm>
                      </wpg:grpSpPr>
                      <wps:wsp>
                        <wps:cNvPr id="1919" name="Shape 1919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" style="width:525pt;height:0.75pt;mso-position-horizontal-relative:char;mso-position-vertical-relative:line" coordsize="66675,95">
                <v:shape id="Shape 1920" style="position:absolute;width:66675;height:95;left:0;top:0;" coordsize="6667500,9525" path="m0,0l6667500,0l6667500,9525l0,9525l0,0">
                  <v:stroke weight="0pt" endcap="flat" joinstyle="miter" miterlimit="10" on="false" color="#000000" opacity="0"/>
                  <v:fill on="true" color="#292929"/>
                </v:shape>
              </v:group>
            </w:pict>
          </mc:Fallback>
        </mc:AlternateContent>
      </w:r>
    </w:p>
    <w:p w14:paraId="0EC1732B" w14:textId="13D287F4" w:rsidR="007D6C40" w:rsidRDefault="007D6C40" w:rsidP="00465F90">
      <w:pPr>
        <w:pStyle w:val="Heading2"/>
        <w:spacing w:after="341"/>
        <w:ind w:left="-5"/>
      </w:pPr>
      <w:r>
        <w:t>License</w:t>
      </w:r>
    </w:p>
    <w:p w14:paraId="0EB647B4" w14:textId="5DEE7A2A" w:rsidR="007D6C40" w:rsidRPr="007D6C40" w:rsidRDefault="007D6C40" w:rsidP="007D6C40">
      <w:r>
        <w:t xml:space="preserve">Georgia Registered Nursing </w:t>
      </w:r>
      <w:proofErr w:type="spellStart"/>
      <w:r>
        <w:t>eNLC</w:t>
      </w:r>
      <w:proofErr w:type="spellEnd"/>
      <w:r>
        <w:t xml:space="preserve"> RN197352</w:t>
      </w:r>
    </w:p>
    <w:p w14:paraId="6B2F07A7" w14:textId="613A259A" w:rsidR="007D6C40" w:rsidRDefault="007D6C40" w:rsidP="00465F90">
      <w:pPr>
        <w:pStyle w:val="Heading2"/>
        <w:spacing w:after="341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80E96AC" wp14:editId="688F6C49">
                <wp:extent cx="6620510" cy="945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510" cy="9458"/>
                          <a:chOff x="0" y="0"/>
                          <a:chExt cx="6667500" cy="9525"/>
                        </a:xfrm>
                      </wpg:grpSpPr>
                      <wps:wsp>
                        <wps:cNvPr id="2" name="Shape 1919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8420A" id="Group 1" o:spid="_x0000_s1026" style="width:521.3pt;height:.75pt;mso-position-horizontal-relative:char;mso-position-vertical-relative:line" coordsize="666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">
                <v:shape id="Shape 1919" o:spid="_x0000_s1027" style="position:absolute;width:66675;height:95;visibility:visible;mso-wrap-style:square;v-text-anchor:top" coordsize="6667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" path="m,l6667500,r,9525l,9525,,e" fillcolor="#292929" stroked="f" strokeweight="0">
                  <v:stroke miterlimit="83231f" joinstyle="miter"/>
                  <v:path arrowok="t" textboxrect="0,0,6667500,9525"/>
                </v:shape>
                <w10:anchorlock/>
              </v:group>
            </w:pict>
          </mc:Fallback>
        </mc:AlternateContent>
      </w:r>
    </w:p>
    <w:p w14:paraId="498140E2" w14:textId="456FC03F" w:rsidR="003A7E70" w:rsidRDefault="009F0BBF" w:rsidP="00465F90">
      <w:pPr>
        <w:pStyle w:val="Heading2"/>
        <w:spacing w:after="341"/>
        <w:ind w:left="-5"/>
      </w:pPr>
      <w:r>
        <w:t>Skill</w:t>
      </w:r>
      <w:r w:rsidR="00465F90">
        <w:t>s</w:t>
      </w:r>
    </w:p>
    <w:p w14:paraId="7EA2EB80" w14:textId="2F9B581A" w:rsidR="003A7E70" w:rsidRDefault="009F0BBF">
      <w:pPr>
        <w:spacing w:after="231"/>
        <w:ind w:left="-5"/>
      </w:pPr>
      <w:r>
        <w:t>Advanced Cardiovascular Life Support</w:t>
      </w:r>
      <w:r w:rsidR="007309FB">
        <w:t>- 10/2023</w:t>
      </w:r>
    </w:p>
    <w:p w14:paraId="4B317FB1" w14:textId="2FFD5197" w:rsidR="003A7E70" w:rsidRDefault="009F0BBF">
      <w:pPr>
        <w:spacing w:after="231"/>
        <w:ind w:left="-5"/>
      </w:pPr>
      <w:r>
        <w:t>Basic Life Support</w:t>
      </w:r>
      <w:r w:rsidR="007309FB">
        <w:t>- 11/2023</w:t>
      </w:r>
    </w:p>
    <w:p w14:paraId="44FC7C3F" w14:textId="7E920A91" w:rsidR="003A7E70" w:rsidRDefault="009F0BBF">
      <w:pPr>
        <w:spacing w:after="231"/>
        <w:ind w:left="-5"/>
      </w:pPr>
      <w:r>
        <w:t>Pediatric Advanced Life Support</w:t>
      </w:r>
      <w:r w:rsidR="007309FB">
        <w:t>- 10/2023</w:t>
      </w:r>
    </w:p>
    <w:p w14:paraId="253759A6" w14:textId="4F31861E" w:rsidR="003A7E70" w:rsidRDefault="009F0BBF">
      <w:pPr>
        <w:spacing w:after="53"/>
        <w:ind w:left="-5"/>
      </w:pPr>
      <w:r>
        <w:t>Trauma Nurse Certification Course</w:t>
      </w:r>
      <w:r w:rsidR="007309FB">
        <w:t>- 02/21/2024</w:t>
      </w:r>
    </w:p>
    <w:p w14:paraId="57770A33" w14:textId="77777777" w:rsidR="003A7E70" w:rsidRDefault="009F0BBF">
      <w:pPr>
        <w:spacing w:after="325" w:line="259" w:lineRule="auto"/>
        <w:ind w:left="0" w:right="-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E2FD422" wp14:editId="2BE9D90C">
                <wp:extent cx="6667500" cy="9525"/>
                <wp:effectExtent l="0" t="0" r="0" b="0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525"/>
                          <a:chOff x="0" y="0"/>
                          <a:chExt cx="6667500" cy="9525"/>
                        </a:xfrm>
                      </wpg:grpSpPr>
                      <wps:wsp>
                        <wps:cNvPr id="1923" name="Shape 1923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2" style="width:525pt;height:0.75pt;mso-position-horizontal-relative:char;mso-position-vertical-relative:line" coordsize="66675,95">
                <v:shape id="Shape 1924" style="position:absolute;width:66675;height:95;left:0;top:0;" coordsize="6667500,9525" path="m0,0l6667500,0l6667500,9525l0,9525l0,0">
                  <v:stroke weight="0pt" endcap="flat" joinstyle="miter" miterlimit="10" on="false" color="#000000" opacity="0"/>
                  <v:fill on="true" color="#292929"/>
                </v:shape>
              </v:group>
            </w:pict>
          </mc:Fallback>
        </mc:AlternateContent>
      </w:r>
    </w:p>
    <w:p w14:paraId="0CCF18A7" w14:textId="77777777" w:rsidR="003A7E70" w:rsidRDefault="009F0BBF">
      <w:pPr>
        <w:pStyle w:val="Heading2"/>
        <w:ind w:left="-5"/>
      </w:pPr>
      <w:r>
        <w:t>References</w:t>
      </w:r>
    </w:p>
    <w:p w14:paraId="6D27C1F0" w14:textId="55C0CF67" w:rsidR="003A7E70" w:rsidRDefault="009F0BBF" w:rsidP="007309FB">
      <w:pPr>
        <w:ind w:left="-5"/>
      </w:pPr>
      <w:r>
        <w:t xml:space="preserve">Michele Evans, Trauma Nurse Coordinator, Winn Army Community Hospital, Fort Stewart, GA, </w:t>
      </w:r>
      <w:r w:rsidR="007309FB">
        <w:t xml:space="preserve">Contact: 321-945-3495,  </w:t>
      </w:r>
      <w:hyperlink r:id="rId6" w:history="1">
        <w:r w:rsidR="007309FB" w:rsidRPr="00880B00">
          <w:rPr>
            <w:rStyle w:val="Hyperlink"/>
          </w:rPr>
          <w:t>Michele.a.evans13.civ@mail.mil</w:t>
        </w:r>
      </w:hyperlink>
      <w:r w:rsidR="007309FB">
        <w:t xml:space="preserve"> R</w:t>
      </w:r>
      <w:r>
        <w:t>elationship: Supervisor</w:t>
      </w:r>
    </w:p>
    <w:p w14:paraId="60E17E47" w14:textId="77777777" w:rsidR="007309FB" w:rsidRDefault="007309FB" w:rsidP="007309FB">
      <w:pPr>
        <w:ind w:left="-5"/>
      </w:pPr>
    </w:p>
    <w:p w14:paraId="294808B4" w14:textId="76D85040" w:rsidR="003A7E70" w:rsidRDefault="007309FB">
      <w:pPr>
        <w:spacing w:after="225"/>
        <w:ind w:left="-5"/>
      </w:pPr>
      <w:proofErr w:type="spellStart"/>
      <w:r>
        <w:t>ShaeLee</w:t>
      </w:r>
      <w:proofErr w:type="spellEnd"/>
      <w:r>
        <w:t xml:space="preserve"> Perez, Registered Nurse, Liberty Regional Medical Center, Hinesville, GA, Contact: 910-229-1263, </w:t>
      </w:r>
      <w:hyperlink r:id="rId7" w:history="1">
        <w:r w:rsidRPr="00880B00">
          <w:rPr>
            <w:rStyle w:val="Hyperlink"/>
          </w:rPr>
          <w:t>shaelee.perez@libertyregional.org</w:t>
        </w:r>
      </w:hyperlink>
      <w:r>
        <w:t>. Relationship: Supervisor</w:t>
      </w:r>
    </w:p>
    <w:p w14:paraId="4B82A640" w14:textId="23632F74" w:rsidR="003A7E70" w:rsidRDefault="009F0BBF">
      <w:pPr>
        <w:spacing w:after="225"/>
        <w:ind w:left="-5"/>
      </w:pPr>
      <w:r>
        <w:t>Tiffany Wiley</w:t>
      </w:r>
      <w:r w:rsidR="007309FB">
        <w:t>,</w:t>
      </w:r>
      <w:r>
        <w:t xml:space="preserve"> Registered Nurse, Southeast Georgia Health System, Brunswick, GA Contact:</w:t>
      </w:r>
      <w:r w:rsidR="007309FB">
        <w:t xml:space="preserve"> 912-270-9502,</w:t>
      </w:r>
      <w:r>
        <w:t xml:space="preserve"> </w:t>
      </w:r>
      <w:hyperlink r:id="rId8" w:history="1">
        <w:r w:rsidR="007309FB" w:rsidRPr="00880B00">
          <w:rPr>
            <w:rStyle w:val="Hyperlink"/>
          </w:rPr>
          <w:t>tiffly003@yahoo.com</w:t>
        </w:r>
      </w:hyperlink>
      <w:r w:rsidR="007309FB">
        <w:t xml:space="preserve"> </w:t>
      </w:r>
      <w:r>
        <w:t>Relationship: Coworker</w:t>
      </w:r>
    </w:p>
    <w:p w14:paraId="6E30BC50" w14:textId="0DF08140" w:rsidR="003A7E70" w:rsidRDefault="009F0BBF">
      <w:pPr>
        <w:ind w:left="-5"/>
      </w:pPr>
      <w:r>
        <w:t xml:space="preserve">Sherrie </w:t>
      </w:r>
      <w:r w:rsidR="007309FB">
        <w:t>Byrd,</w:t>
      </w:r>
      <w:r>
        <w:t xml:space="preserve"> Registered Nurse, Liberty Regional Medical Center, Hinesville, Ga Contact: 912 980-9780 Relationship: Coworker       </w:t>
      </w:r>
    </w:p>
    <w:sectPr w:rsidR="003A7E70">
      <w:type w:val="continuous"/>
      <w:pgSz w:w="12240" w:h="15840"/>
      <w:pgMar w:top="726" w:right="963" w:bottom="82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516F1"/>
    <w:multiLevelType w:val="hybridMultilevel"/>
    <w:tmpl w:val="8C3422D4"/>
    <w:lvl w:ilvl="0" w:tplc="699E4A76">
      <w:start w:val="1"/>
      <w:numFmt w:val="bullet"/>
      <w:lvlText w:val="*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C82A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B03A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5083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A2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306A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22757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E4E0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9A2B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70"/>
    <w:rsid w:val="0008703F"/>
    <w:rsid w:val="00222431"/>
    <w:rsid w:val="003A7E70"/>
    <w:rsid w:val="00465F90"/>
    <w:rsid w:val="005133CF"/>
    <w:rsid w:val="007309FB"/>
    <w:rsid w:val="007D6C40"/>
    <w:rsid w:val="009958C3"/>
    <w:rsid w:val="009F0BBF"/>
    <w:rsid w:val="00A6795B"/>
    <w:rsid w:val="00B14CDC"/>
    <w:rsid w:val="00B95714"/>
    <w:rsid w:val="00E94AD3"/>
    <w:rsid w:val="00F7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1EE2"/>
  <w15:docId w15:val="{4D845C61-2A17-47BA-ADC1-C111ECAB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5" w:lineRule="auto"/>
      <w:ind w:left="10" w:hanging="10"/>
    </w:pPr>
    <w:rPr>
      <w:rFonts w:ascii="Calibri" w:eastAsia="Calibri" w:hAnsi="Calibri" w:cs="Calibri"/>
      <w:color w:val="3B3B3B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292929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2"/>
      <w:ind w:left="10" w:hanging="10"/>
      <w:outlineLvl w:val="1"/>
    </w:pPr>
    <w:rPr>
      <w:rFonts w:ascii="Calibri" w:eastAsia="Calibri" w:hAnsi="Calibri" w:cs="Calibri"/>
      <w:b/>
      <w:color w:val="29292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92929"/>
      <w:sz w:val="23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92929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ly003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aelee.perez@libertyregion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ele.a.evans13.civ@mail.mi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C06E-5C72-47C4-AA50-99D33DFF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/>
  <dc:creator>DIANNE MORRIS</dc:creator>
  <cp:keywords/>
  <cp:lastModifiedBy>DIANNE MORRIS</cp:lastModifiedBy>
  <cp:revision>2</cp:revision>
  <dcterms:created xsi:type="dcterms:W3CDTF">2022-03-31T00:33:00Z</dcterms:created>
  <dcterms:modified xsi:type="dcterms:W3CDTF">2022-03-31T00:33:00Z</dcterms:modified>
</cp:coreProperties>
</file>