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32"/>
          <w:szCs w:val="32"/>
          <w:rtl w:val="0"/>
        </w:rPr>
        <w:t xml:space="preserve">Umedjon Babakhodjaev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8"/>
          <w:szCs w:val="28"/>
          <w:rtl w:val="0"/>
        </w:rPr>
        <w:t xml:space="preserve">Registered Nurse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1375 ocean avenue, 2i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Brooklyn, NY 11230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(347) 331-3422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Umedjon.b@gmail.com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60" w:lineRule="auto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highlight w:val="lightGray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b w:val="0"/>
          <w:i w:val="1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color w:val="000000"/>
          <w:rtl w:val="0"/>
        </w:rPr>
        <w:t xml:space="preserve">Long Island University, Brooklyn, NY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– Bachelor of Science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JANUARY 2018 –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b w:val="0"/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highlight w:val="lightGray"/>
          <w:rtl w:val="0"/>
        </w:rPr>
        <w:t xml:space="preserve">CLINICAL EXPERIENCE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b w:val="0"/>
          <w:i w:val="1"/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Bellevue Hospital, New York,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Medical/Surgical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SEPTEMBER 2019 -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b w:val="0"/>
          <w:i w:val="1"/>
          <w:color w:val="000000"/>
        </w:rPr>
      </w:pPr>
      <w:bookmarkStart w:colFirst="0" w:colLast="0" w:name="_heading=h.tyjcwt" w:id="5"/>
      <w:bookmarkEnd w:id="5"/>
      <w:r w:rsidDel="00000000" w:rsidR="00000000" w:rsidRPr="00000000">
        <w:rPr>
          <w:color w:val="000000"/>
          <w:rtl w:val="0"/>
        </w:rPr>
        <w:t xml:space="preserve">Woodhull, Brooklyn,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– Community health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SEPTEMBER 2019 -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rtl w:val="0"/>
        </w:rPr>
        <w:t xml:space="preserve">Brooklyn Gardens Nursing and Rehabilitation Center, Brooklyn,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Medical/Surgical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MARCH 2019 - MAY 2019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Bellevue Hospital, New York,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Leadership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JULY 2019 - AUGUST 2019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bookmarkStart w:colFirst="0" w:colLast="0" w:name="_heading=h.1t3h5sf" w:id="7"/>
      <w:bookmarkEnd w:id="7"/>
      <w:r w:rsidDel="00000000" w:rsidR="00000000" w:rsidRPr="00000000">
        <w:rPr>
          <w:color w:val="000000"/>
          <w:rtl w:val="0"/>
        </w:rPr>
        <w:t xml:space="preserve">Metropolitan Hospital, New York,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Maternity</w:t>
      </w:r>
    </w:p>
    <w:p w:rsidR="00000000" w:rsidDel="00000000" w:rsidP="00000000" w:rsidRDefault="00000000" w:rsidRPr="00000000" w14:paraId="00000015">
      <w:pPr>
        <w:widowControl w:val="0"/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MARCH 2019 - MAY 2019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bookmarkStart w:colFirst="0" w:colLast="0" w:name="_heading=h.4d34og8" w:id="8"/>
      <w:bookmarkEnd w:id="8"/>
      <w:r w:rsidDel="00000000" w:rsidR="00000000" w:rsidRPr="00000000">
        <w:rPr>
          <w:color w:val="000000"/>
          <w:rtl w:val="0"/>
        </w:rPr>
        <w:t xml:space="preserve">Kingsbrook Jewish Medical Center, Brooklyn,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Pediatric</w:t>
      </w:r>
    </w:p>
    <w:p w:rsidR="00000000" w:rsidDel="00000000" w:rsidP="00000000" w:rsidRDefault="00000000" w:rsidRPr="00000000" w14:paraId="00000017">
      <w:pPr>
        <w:widowControl w:val="0"/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JANUARY 2019 - MARCH 2019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bookmarkStart w:colFirst="0" w:colLast="0" w:name="_heading=h.2s8eyo1" w:id="9"/>
      <w:bookmarkEnd w:id="9"/>
      <w:r w:rsidDel="00000000" w:rsidR="00000000" w:rsidRPr="00000000">
        <w:rPr>
          <w:color w:val="000000"/>
          <w:rtl w:val="0"/>
        </w:rPr>
        <w:t xml:space="preserve">Bellevue Hospital, New York,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– Mental health</w:t>
      </w:r>
    </w:p>
    <w:p w:rsidR="00000000" w:rsidDel="00000000" w:rsidP="00000000" w:rsidRDefault="00000000" w:rsidRPr="00000000" w14:paraId="00000019">
      <w:pPr>
        <w:widowControl w:val="0"/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JANUARY 2019 - January 2019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bookmarkStart w:colFirst="0" w:colLast="0" w:name="_heading=h.17dp8vu" w:id="10"/>
      <w:bookmarkEnd w:id="10"/>
      <w:r w:rsidDel="00000000" w:rsidR="00000000" w:rsidRPr="00000000">
        <w:rPr>
          <w:color w:val="000000"/>
          <w:rtl w:val="0"/>
        </w:rPr>
        <w:t xml:space="preserve">Eastchester Rehab and Health Care Center, Bronx,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Geriatric</w:t>
      </w:r>
    </w:p>
    <w:p w:rsidR="00000000" w:rsidDel="00000000" w:rsidP="00000000" w:rsidRDefault="00000000" w:rsidRPr="00000000" w14:paraId="0000001B">
      <w:pPr>
        <w:widowControl w:val="0"/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SEPTEMBER 2018 - DECEMBER 2018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60" w:lineRule="auto"/>
        <w:rPr>
          <w:color w:val="000000"/>
        </w:rPr>
      </w:pPr>
      <w:r w:rsidDel="00000000" w:rsidR="00000000" w:rsidRPr="00000000">
        <w:rPr>
          <w:color w:val="000000"/>
          <w:highlight w:val="lightGray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widowControl w:val="0"/>
        <w:spacing w:before="0" w:lineRule="auto"/>
        <w:rPr>
          <w:b w:val="0"/>
          <w:color w:val="000000"/>
        </w:rPr>
      </w:pPr>
      <w:r w:rsidDel="00000000" w:rsidR="00000000" w:rsidRPr="00000000">
        <w:rPr>
          <w:color w:val="000000"/>
          <w:rtl w:val="0"/>
        </w:rPr>
        <w:t xml:space="preserve">TLC Nursing, South Burlington, VT- </w:t>
      </w:r>
      <w:r w:rsidDel="00000000" w:rsidR="00000000" w:rsidRPr="00000000">
        <w:rPr>
          <w:b w:val="0"/>
          <w:color w:val="000000"/>
          <w:rtl w:val="0"/>
        </w:rPr>
        <w:t xml:space="preserve">Med/surg Travel RN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January 2022-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widowControl w:val="0"/>
        <w:spacing w:before="0" w:lineRule="auto"/>
        <w:rPr>
          <w:b w:val="0"/>
          <w:color w:val="000000"/>
        </w:rPr>
      </w:pPr>
      <w:r w:rsidDel="00000000" w:rsidR="00000000" w:rsidRPr="00000000">
        <w:rPr>
          <w:color w:val="000000"/>
          <w:rtl w:val="0"/>
        </w:rPr>
        <w:t xml:space="preserve">Kings County Hospital, Brooklyn NY- </w:t>
      </w:r>
      <w:r w:rsidDel="00000000" w:rsidR="00000000" w:rsidRPr="00000000">
        <w:rPr>
          <w:b w:val="0"/>
          <w:color w:val="000000"/>
          <w:rtl w:val="0"/>
        </w:rPr>
        <w:t xml:space="preserve">Med/Surg RN/ Charge nurse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March 2021- January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Affiliated Physicians, New York,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– RN vaccinator/ RN manager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JUNE 2020 - </w:t>
      </w:r>
      <w:r w:rsidDel="00000000" w:rsidR="00000000" w:rsidRPr="00000000">
        <w:rPr>
          <w:sz w:val="20"/>
          <w:szCs w:val="20"/>
          <w:rtl w:val="0"/>
        </w:rPr>
        <w:t xml:space="preserve">March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EZ Sleep Care, Brooklyn,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Sleep apnea coordinator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JUNE 2019 - DECEMBER 2019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widowControl w:val="0"/>
        <w:spacing w:before="0" w:lineRule="auto"/>
        <w:rPr>
          <w:b w:val="0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Lamia’s fish market, New York, NY</w:t>
      </w:r>
      <w:r w:rsidDel="00000000" w:rsidR="00000000" w:rsidRPr="00000000">
        <w:rPr>
          <w:b w:val="0"/>
          <w:i w:val="1"/>
          <w:color w:val="000000"/>
          <w:rtl w:val="0"/>
        </w:rPr>
        <w:t xml:space="preserve"> - Server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MAY 2019 - NOVEMBER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60" w:lineRule="auto"/>
        <w:rPr>
          <w:color w:val="000000"/>
        </w:rPr>
      </w:pPr>
      <w:bookmarkStart w:colFirst="0" w:colLast="0" w:name="_heading=h.3rdcrjn" w:id="11"/>
      <w:bookmarkEnd w:id="11"/>
      <w:r w:rsidDel="00000000" w:rsidR="00000000" w:rsidRPr="00000000">
        <w:rPr>
          <w:color w:val="000000"/>
          <w:highlight w:val="lightGray"/>
          <w:rtl w:val="0"/>
        </w:rPr>
        <w:t xml:space="preserve">HONORS/ACTIVITIES/SKILLS: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Epic EMR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Charge Nurse duties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Student Nurse Association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Breast Cancer Walk- Making Strides of Central </w:t>
      </w:r>
      <w:r w:rsidDel="00000000" w:rsidR="00000000" w:rsidRPr="00000000">
        <w:rPr>
          <w:rtl w:val="0"/>
        </w:rPr>
        <w:t xml:space="preserve">Park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Fall 2019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Fluent in 4 languages (English, Russian, Tajik, and Uzbek)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Adaptability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leadership,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teamwork,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responsible, patient, polite </w:t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60" w:lineRule="auto"/>
        <w:rPr>
          <w:color w:val="000000"/>
        </w:rPr>
      </w:pPr>
      <w:r w:rsidDel="00000000" w:rsidR="00000000" w:rsidRPr="00000000">
        <w:rPr>
          <w:color w:val="000000"/>
          <w:highlight w:val="lightGray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AHA ACLS certification: 1/14/2022- 01/2024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</w:t>
      </w:r>
      <w:r w:rsidDel="00000000" w:rsidR="00000000" w:rsidRPr="00000000">
        <w:rPr>
          <w:rtl w:val="0"/>
        </w:rPr>
        <w:t xml:space="preserve">HA </w:t>
      </w:r>
      <w:r w:rsidDel="00000000" w:rsidR="00000000" w:rsidRPr="00000000">
        <w:rPr>
          <w:color w:val="000000"/>
          <w:rtl w:val="0"/>
        </w:rPr>
        <w:t xml:space="preserve">BLS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and AED Certification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8/17/2020- 8/2022</w:t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lXPCmgShvhpiLvA9xNhaidJ2w==">AMUW2mWq6JlVU9DQXMLh7FpxlMFzvjGPESsnJkqoeRDwzu++k8VkTH1AeAOH41D1SMDsGqZ7IMESFB0eBA6zIonTwNJPjRIoaVHZjTNzCgRjV26+/F7WBL5nxO8xVxesog8OQ1YrfKYZj8JC/gm7O6oc70CdlyP2WrutNrMuE8v0EyFEzPzMhT1e0kfnDCWt7w1PWfbsM2z1glZbQJh5sGL8ZxyZoVxF6CB9m3h3AJiVgL0UY6H5/NuoG1M20hksAVbJSoe9F2vCMKT89fc/b4fhDT+RbOfe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