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00" w:rsidRDefault="00807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807500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07500" w:rsidRDefault="00207BAC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48"/>
                <w:szCs w:val="48"/>
              </w:rPr>
            </w:pPr>
            <w:bookmarkStart w:id="1" w:name="_x8fm1uorkbaw" w:colFirst="0" w:colLast="0"/>
            <w:bookmarkEnd w:id="1"/>
            <w:r>
              <w:rPr>
                <w:sz w:val="48"/>
                <w:szCs w:val="48"/>
              </w:rPr>
              <w:t>Kara Jarvis</w:t>
            </w:r>
          </w:p>
          <w:p w:rsidR="00807500" w:rsidRDefault="00207BAC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ymi089liagec" w:colFirst="0" w:colLast="0"/>
            <w:bookmarkEnd w:id="2"/>
            <w:r>
              <w:t xml:space="preserve">Registered Nurse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07500" w:rsidRDefault="0080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807500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07500" w:rsidRDefault="00207BA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3" w:name="_y7d3xdxnr44m" w:colFirst="0" w:colLast="0"/>
            <w:bookmarkEnd w:id="3"/>
            <w:r>
              <w:t>EXPERIENCE</w:t>
            </w:r>
          </w:p>
          <w:p w:rsidR="00807500" w:rsidRDefault="00207BA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bookmarkStart w:id="4" w:name="_rfgvkg2ifhfd" w:colFirst="0" w:colLast="0"/>
            <w:bookmarkEnd w:id="4"/>
            <w:r>
              <w:rPr>
                <w:sz w:val="20"/>
                <w:szCs w:val="20"/>
              </w:rPr>
              <w:t xml:space="preserve">Abraham Lincoln Memorial Hospital, Lincoln IL - Travel Registered Nurse </w:t>
            </w:r>
          </w:p>
          <w:p w:rsidR="00807500" w:rsidRDefault="00207BA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434343"/>
              </w:rPr>
            </w:pPr>
            <w:bookmarkStart w:id="5" w:name="_n64fgzu3lwuy" w:colFirst="0" w:colLast="0"/>
            <w:bookmarkEnd w:id="5"/>
            <w:r>
              <w:rPr>
                <w:b/>
                <w:color w:val="434343"/>
              </w:rPr>
              <w:t xml:space="preserve">July 2021-September 2021 </w:t>
            </w:r>
          </w:p>
          <w:p w:rsidR="00807500" w:rsidRDefault="0020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Department travel nurse</w:t>
            </w:r>
          </w:p>
          <w:p w:rsidR="00807500" w:rsidRDefault="0020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Triage nurse, intermittent charge nurse, preceptor and more </w:t>
            </w:r>
          </w:p>
          <w:p w:rsidR="00807500" w:rsidRDefault="00207BA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bookmarkStart w:id="6" w:name="_wj0puh61kxsr" w:colFirst="0" w:colLast="0"/>
            <w:bookmarkEnd w:id="6"/>
            <w:r>
              <w:rPr>
                <w:sz w:val="20"/>
                <w:szCs w:val="20"/>
              </w:rPr>
              <w:t>St. Mary’s Hospital , Centralia IL- Travel Registered Nurse</w:t>
            </w:r>
          </w:p>
          <w:p w:rsidR="00807500" w:rsidRDefault="00207BA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8hk593fs3sag" w:colFirst="0" w:colLast="0"/>
            <w:bookmarkEnd w:id="7"/>
            <w:r>
              <w:rPr>
                <w:b/>
                <w:color w:val="434343"/>
              </w:rPr>
              <w:t>September 2021- June 4, 2022</w:t>
            </w:r>
          </w:p>
          <w:p w:rsidR="00807500" w:rsidRDefault="0020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Emergency Department travel nurse </w:t>
            </w:r>
          </w:p>
          <w:p w:rsidR="00807500" w:rsidRDefault="0020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Triage nurse, advanced to weekend charge nurse, preceptor, intermittent floating to other departments</w:t>
            </w:r>
          </w:p>
          <w:p w:rsidR="00807500" w:rsidRDefault="00207BAC">
            <w:pPr>
              <w:pStyle w:val="Heading2"/>
              <w:spacing w:line="276" w:lineRule="auto"/>
              <w:rPr>
                <w:color w:val="434343"/>
              </w:rPr>
            </w:pPr>
            <w:bookmarkStart w:id="8" w:name="_ahexetc8g1kk" w:colFirst="0" w:colLast="0"/>
            <w:bookmarkEnd w:id="8"/>
            <w:r>
              <w:t>SIH Hospital, Herrin , IL - Re</w:t>
            </w:r>
            <w:r>
              <w:t xml:space="preserve">gistered Nurse- ED </w:t>
            </w:r>
          </w:p>
          <w:p w:rsidR="00807500" w:rsidRDefault="00207BAC">
            <w:pPr>
              <w:pStyle w:val="Heading3"/>
              <w:spacing w:before="0" w:after="0" w:line="276" w:lineRule="auto"/>
              <w:rPr>
                <w:b/>
                <w:color w:val="434343"/>
              </w:rPr>
            </w:pPr>
            <w:bookmarkStart w:id="9" w:name="_iojl25nwlss4" w:colFirst="0" w:colLast="0"/>
            <w:bookmarkEnd w:id="9"/>
            <w:r>
              <w:rPr>
                <w:b/>
                <w:color w:val="434343"/>
              </w:rPr>
              <w:t>October 2018- June 2021</w:t>
            </w: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Emergency department RN 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Responsible for providing direct care to all ER patients, </w:t>
            </w:r>
            <w:proofErr w:type="spellStart"/>
            <w:r>
              <w:rPr>
                <w:sz w:val="16"/>
                <w:szCs w:val="16"/>
              </w:rPr>
              <w:t>develope</w:t>
            </w:r>
            <w:proofErr w:type="spellEnd"/>
            <w:r>
              <w:rPr>
                <w:sz w:val="16"/>
                <w:szCs w:val="16"/>
              </w:rPr>
              <w:t xml:space="preserve">, implement and evaluate the education plan 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 and treat both adult and pediatric patients, seasoned in triage, cardiac emergencies, CVA’s, traumas, charge nursing, </w:t>
            </w:r>
            <w:proofErr w:type="spellStart"/>
            <w:r>
              <w:rPr>
                <w:sz w:val="16"/>
                <w:szCs w:val="16"/>
              </w:rPr>
              <w:t>precepting</w:t>
            </w:r>
            <w:proofErr w:type="spellEnd"/>
            <w:r>
              <w:rPr>
                <w:sz w:val="16"/>
                <w:szCs w:val="16"/>
              </w:rPr>
              <w:t xml:space="preserve"> and more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Initiated IV’s, blood draws, urine and other specimen collection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 critical patients, IV sedation drips,</w:t>
            </w:r>
            <w:r>
              <w:rPr>
                <w:sz w:val="16"/>
                <w:szCs w:val="16"/>
              </w:rPr>
              <w:t xml:space="preserve"> blood products, use of fluid warmer and rapid infused 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Inserted nasogastric tubes and  catheters, applied orthopedic splints 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Assisted physician with central lines, lumbar puncture, suturing, ENT procedures, pelvic exams, chest tubes, </w:t>
            </w:r>
            <w:proofErr w:type="spellStart"/>
            <w:r>
              <w:rPr>
                <w:sz w:val="16"/>
                <w:szCs w:val="16"/>
              </w:rPr>
              <w:t>intubation,conscio</w:t>
            </w:r>
            <w:r>
              <w:rPr>
                <w:sz w:val="16"/>
                <w:szCs w:val="16"/>
              </w:rPr>
              <w:t>us</w:t>
            </w:r>
            <w:proofErr w:type="spellEnd"/>
            <w:r>
              <w:rPr>
                <w:sz w:val="16"/>
                <w:szCs w:val="16"/>
              </w:rPr>
              <w:t xml:space="preserve"> sedation, defibrillation </w:t>
            </w:r>
          </w:p>
          <w:p w:rsidR="00807500" w:rsidRDefault="00807500">
            <w:pPr>
              <w:spacing w:before="0" w:line="276" w:lineRule="auto"/>
              <w:rPr>
                <w:sz w:val="16"/>
                <w:szCs w:val="16"/>
              </w:rPr>
            </w:pPr>
          </w:p>
          <w:p w:rsidR="00807500" w:rsidRDefault="00207BAC">
            <w:pPr>
              <w:spacing w:before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Arrange transport for patients by ground or air, assisted in transportation with intubated patients via EMS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07500" w:rsidRDefault="00207BAC">
            <w:pPr>
              <w:pStyle w:val="Heading1"/>
            </w:pPr>
            <w:bookmarkStart w:id="10" w:name="_fyvazbqduixw" w:colFirst="0" w:colLast="0"/>
            <w:bookmarkEnd w:id="10"/>
            <w:r>
              <w:t>EDUCATION</w:t>
            </w:r>
          </w:p>
          <w:p w:rsidR="00807500" w:rsidRDefault="00207BAC">
            <w:pPr>
              <w:spacing w:before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Rend Lake College, Ina</w:t>
            </w:r>
            <w:r>
              <w:rPr>
                <w:b/>
                <w:sz w:val="16"/>
                <w:szCs w:val="16"/>
              </w:rPr>
              <w:t xml:space="preserve"> -ADN 2018</w:t>
            </w:r>
          </w:p>
          <w:p w:rsidR="00807500" w:rsidRDefault="00207BAC">
            <w:pPr>
              <w:spacing w:before="0" w:line="240" w:lineRule="auto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 xml:space="preserve">August 2015-May 2018 </w:t>
            </w:r>
          </w:p>
          <w:p w:rsidR="00807500" w:rsidRDefault="00207BAC">
            <w:pPr>
              <w:spacing w:before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Agape Christian HS-</w:t>
            </w:r>
            <w:r>
              <w:rPr>
                <w:b/>
                <w:sz w:val="16"/>
                <w:szCs w:val="16"/>
              </w:rPr>
              <w:t xml:space="preserve">Diploma </w:t>
            </w:r>
          </w:p>
          <w:p w:rsidR="00807500" w:rsidRDefault="00207BAC">
            <w:pPr>
              <w:spacing w:before="0" w:line="240" w:lineRule="auto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August 2011-May 2015</w:t>
            </w:r>
          </w:p>
          <w:p w:rsidR="00807500" w:rsidRDefault="00207BAC">
            <w:pPr>
              <w:spacing w:before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CNA Certified - </w:t>
            </w:r>
            <w:r>
              <w:rPr>
                <w:b/>
                <w:sz w:val="16"/>
                <w:szCs w:val="16"/>
              </w:rPr>
              <w:t xml:space="preserve">RLC </w:t>
            </w:r>
          </w:p>
          <w:p w:rsidR="00807500" w:rsidRDefault="00207BAC">
            <w:pPr>
              <w:spacing w:before="0" w:line="240" w:lineRule="auto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August 2015-December 2015</w:t>
            </w:r>
          </w:p>
          <w:p w:rsidR="00807500" w:rsidRDefault="00207BA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ca0awj8022e2" w:colFirst="0" w:colLast="0"/>
            <w:bookmarkEnd w:id="11"/>
            <w:r>
              <w:t>SKILLS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judgment and decision making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Active Listener 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Critical Thinking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Energetic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Kindness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Endurance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Teamwork/Team Player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management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Quick Learner </w:t>
            </w:r>
          </w:p>
          <w:p w:rsidR="00807500" w:rsidRDefault="00207B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Leadership</w:t>
            </w:r>
          </w:p>
          <w:p w:rsidR="00807500" w:rsidRDefault="00207BAC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2" w:name="_6lo79nlk66hf" w:colFirst="0" w:colLast="0"/>
            <w:bookmarkEnd w:id="12"/>
            <w:r>
              <w:t xml:space="preserve">Accomplishments </w:t>
            </w:r>
          </w:p>
          <w:p w:rsidR="00807500" w:rsidRDefault="00207BAC">
            <w:pPr>
              <w:spacing w:before="0" w:line="240" w:lineRule="auto"/>
            </w:pPr>
            <w:r>
              <w:t xml:space="preserve">CNA </w:t>
            </w:r>
          </w:p>
          <w:p w:rsidR="00807500" w:rsidRDefault="00207BAC">
            <w:pPr>
              <w:spacing w:before="0" w:line="240" w:lineRule="auto"/>
            </w:pPr>
            <w:r>
              <w:t xml:space="preserve">CPR </w:t>
            </w:r>
          </w:p>
          <w:p w:rsidR="00807500" w:rsidRDefault="00207BAC">
            <w:pPr>
              <w:spacing w:before="0" w:line="240" w:lineRule="auto"/>
            </w:pPr>
            <w:r>
              <w:t xml:space="preserve">BLS </w:t>
            </w:r>
          </w:p>
          <w:p w:rsidR="00807500" w:rsidRDefault="00207BAC">
            <w:pPr>
              <w:spacing w:before="0" w:line="240" w:lineRule="auto"/>
            </w:pPr>
            <w:r>
              <w:t xml:space="preserve">TNCC </w:t>
            </w:r>
          </w:p>
          <w:p w:rsidR="00807500" w:rsidRDefault="00207BAC">
            <w:pPr>
              <w:spacing w:before="0" w:line="240" w:lineRule="auto"/>
            </w:pPr>
            <w:r>
              <w:t xml:space="preserve">ACLS </w:t>
            </w:r>
          </w:p>
          <w:p w:rsidR="00807500" w:rsidRDefault="00207BAC">
            <w:pPr>
              <w:spacing w:before="0" w:line="240" w:lineRule="auto"/>
            </w:pPr>
            <w:r>
              <w:t>PALS</w:t>
            </w:r>
          </w:p>
          <w:p w:rsidR="00807500" w:rsidRDefault="00207BAC">
            <w:pPr>
              <w:spacing w:before="0" w:line="240" w:lineRule="auto"/>
            </w:pPr>
            <w:r>
              <w:t>NIHSS</w:t>
            </w:r>
          </w:p>
          <w:p w:rsidR="00807500" w:rsidRDefault="0080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:rsidR="00807500" w:rsidRDefault="00807500">
      <w:pPr>
        <w:pBdr>
          <w:top w:val="nil"/>
          <w:left w:val="nil"/>
          <w:bottom w:val="nil"/>
          <w:right w:val="nil"/>
          <w:between w:val="nil"/>
        </w:pBdr>
      </w:pPr>
    </w:p>
    <w:sectPr w:rsidR="00807500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A5259"/>
    <w:multiLevelType w:val="multilevel"/>
    <w:tmpl w:val="EF7286A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00"/>
    <w:rsid w:val="00207BAC"/>
    <w:rsid w:val="008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49B60-B1AC-41D8-A1C5-5128215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801-0471</dc:creator>
  <cp:lastModifiedBy>801-0471</cp:lastModifiedBy>
  <cp:revision>2</cp:revision>
  <dcterms:created xsi:type="dcterms:W3CDTF">2022-04-16T09:22:00Z</dcterms:created>
  <dcterms:modified xsi:type="dcterms:W3CDTF">2022-04-16T09:22:00Z</dcterms:modified>
</cp:coreProperties>
</file>